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85b0" w14:paraId="0f085b0" w:rsidRDefault="0067766C" w:rsidP="009726DE" w:rsidR="00CD5FD8" w:rsidRPr="0067766C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67766C">
      <w:pPr>
        <w:rPr>
          <w:szCs w:val="24"/>
          <w:lang w:val="pl-PL"/>
        </w:rPr>
      </w:pPr>
      <w:r w:rsidRPr="0067766C">
        <w:rPr>
          <w:szCs w:val="24"/>
          <w:lang w:val="pl-PL"/>
        </w:rPr>
        <w:t>REPUBLIKA HRVATSKA</w:t>
      </w:r>
    </w:p>
    <w:p w:rsidRDefault="009726DE" w:rsidP="009726DE" w:rsidR="009726DE" w:rsidRPr="0067766C">
      <w:pPr>
        <w:rPr>
          <w:szCs w:val="24"/>
          <w:lang w:val="pl-PL"/>
        </w:rPr>
      </w:pPr>
      <w:r w:rsidRPr="0067766C">
        <w:rPr>
          <w:szCs w:val="24"/>
          <w:lang w:val="pl-PL"/>
        </w:rPr>
        <w:t>TRGOVAČKI SUD U ZAGREBU</w:t>
      </w:r>
    </w:p>
    <w:p w:rsidRDefault="009726DE" w:rsidP="009726DE" w:rsidR="009726DE" w:rsidRPr="0067766C">
      <w:pPr>
        <w:jc w:val="both"/>
        <w:rPr>
          <w:szCs w:val="24"/>
          <w:lang w:val="pl-PL"/>
        </w:rPr>
      </w:pPr>
      <w:r w:rsidRPr="0067766C">
        <w:rPr>
          <w:szCs w:val="24"/>
          <w:lang w:val="hr-HR"/>
        </w:rPr>
        <w:t>Zagreb, Amruševa 2/II</w:t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pl-PL"/>
        </w:rPr>
        <w:tab/>
      </w:r>
      <w:r w:rsidRPr="0067766C">
        <w:rPr>
          <w:szCs w:val="24"/>
          <w:lang w:val="pl-PL"/>
        </w:rPr>
        <w:tab/>
      </w:r>
      <w:r w:rsidRPr="0067766C">
        <w:rPr>
          <w:szCs w:val="24"/>
          <w:lang w:val="pl-PL"/>
        </w:rPr>
        <w:tab/>
      </w:r>
      <w:r w:rsidRPr="0067766C">
        <w:rPr>
          <w:szCs w:val="24"/>
          <w:lang w:val="pl-PL"/>
        </w:rPr>
        <w:tab/>
      </w:r>
      <w:r w:rsidRPr="0067766C">
        <w:rPr>
          <w:szCs w:val="24"/>
          <w:lang w:val="pl-PL"/>
        </w:rPr>
        <w:tab/>
        <w:t>7 St-</w:t>
      </w:r>
      <w:r w:rsidR="002516A8" w:rsidRPr="0067766C">
        <w:rPr>
          <w:szCs w:val="24"/>
          <w:lang w:val="pl-PL"/>
        </w:rPr>
        <w:t>5190/16-</w:t>
      </w:r>
      <w:r w:rsidR="00532F22">
        <w:rPr>
          <w:szCs w:val="24"/>
          <w:lang w:val="pl-PL"/>
        </w:rPr>
        <w:t>39</w:t>
      </w:r>
    </w:p>
    <w:p w:rsidRDefault="009726DE" w:rsidP="009726DE" w:rsidR="009726DE" w:rsidRPr="0067766C">
      <w:pPr>
        <w:jc w:val="both"/>
        <w:rPr>
          <w:szCs w:val="24"/>
          <w:lang w:val="pt-BR"/>
        </w:rPr>
      </w:pPr>
    </w:p>
    <w:p w:rsidRDefault="0059308C" w:rsidP="009726DE" w:rsidR="0059308C" w:rsidRPr="0067766C">
      <w:pPr>
        <w:jc w:val="center"/>
        <w:rPr>
          <w:szCs w:val="24"/>
          <w:lang w:val="pt-BR"/>
        </w:rPr>
      </w:pPr>
      <w:r w:rsidRPr="0067766C">
        <w:rPr>
          <w:szCs w:val="24"/>
          <w:lang w:val="pt-BR"/>
        </w:rPr>
        <w:t>R E P U B L I K A  H R V A T S K A</w:t>
      </w:r>
    </w:p>
    <w:p w:rsidRDefault="009726DE" w:rsidP="009726DE" w:rsidR="009726DE" w:rsidRPr="0067766C">
      <w:pPr>
        <w:jc w:val="center"/>
        <w:rPr>
          <w:szCs w:val="24"/>
          <w:lang w:val="pt-BR"/>
        </w:rPr>
      </w:pPr>
      <w:r w:rsidRPr="0067766C">
        <w:rPr>
          <w:szCs w:val="24"/>
          <w:lang w:val="pt-BR"/>
        </w:rPr>
        <w:t>R J E Š E N J E</w:t>
      </w:r>
    </w:p>
    <w:p w:rsidRDefault="009726DE" w:rsidP="009726DE" w:rsidR="009726DE" w:rsidRPr="0067766C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67766C">
      <w:pPr>
        <w:jc w:val="both"/>
      </w:pPr>
      <w:r w:rsidRPr="0067766C">
        <w:rPr>
          <w:szCs w:val="24"/>
          <w:lang w:eastAsia="hr-HR" w:val="pt-BR"/>
        </w:rPr>
        <w:tab/>
      </w:r>
      <w:r w:rsidRPr="0067766C">
        <w:rPr>
          <w:szCs w:val="24"/>
          <w:lang w:val="pt-BR"/>
        </w:rPr>
        <w:t xml:space="preserve">TRGOVAČKI SUD U ZAGREBU po sucu toga suda Vesni Malenica kao stečajnom sucu u stečajnom postupku nad </w:t>
      </w:r>
      <w:r w:rsidR="002516A8" w:rsidRPr="0067766C">
        <w:rPr>
          <w:szCs w:val="24"/>
          <w:lang w:val="hr-HR"/>
        </w:rPr>
        <w:t xml:space="preserve">imovinom dužnika pojedinca KATA JUKIĆ vlasnik HELICHRYSUM obrt za proizvodnju eteričnih ulja u stečaju, Hrastje Plešivičko 12b, Jastrebasko, OIB 26574878718, </w:t>
      </w:r>
      <w:r w:rsidRPr="0067766C">
        <w:rPr>
          <w:szCs w:val="24"/>
          <w:lang w:val="pt-BR"/>
        </w:rPr>
        <w:t>nakon održanog ispitnog ročišta</w:t>
      </w:r>
      <w:r w:rsidR="002516A8" w:rsidRPr="0067766C">
        <w:rPr>
          <w:szCs w:val="24"/>
          <w:lang w:val="pt-BR"/>
        </w:rPr>
        <w:t xml:space="preserve"> 15. veljače 2017.</w:t>
      </w:r>
    </w:p>
    <w:p w:rsidRDefault="009726DE" w:rsidP="009726DE" w:rsidR="009726DE" w:rsidRPr="0067766C">
      <w:pPr>
        <w:rPr>
          <w:szCs w:val="24"/>
          <w:lang w:val="hr-HR"/>
        </w:rPr>
      </w:pPr>
    </w:p>
    <w:p w:rsidRDefault="009726DE" w:rsidP="009726DE" w:rsidR="009726DE" w:rsidRPr="0067766C">
      <w:pPr>
        <w:pStyle w:val="Naslov2"/>
        <w:rPr>
          <w:b w:val="false"/>
          <w:szCs w:val="24"/>
        </w:rPr>
      </w:pPr>
      <w:r w:rsidRPr="0067766C">
        <w:rPr>
          <w:b w:val="false"/>
          <w:szCs w:val="24"/>
        </w:rPr>
        <w:t>r i j e š i o     j e</w:t>
      </w:r>
    </w:p>
    <w:p w:rsidRDefault="009726DE" w:rsidP="009726DE" w:rsidR="009726DE" w:rsidRPr="0067766C">
      <w:pPr>
        <w:jc w:val="both"/>
        <w:rPr>
          <w:szCs w:val="24"/>
          <w:lang w:val="hr-HR"/>
        </w:rPr>
      </w:pPr>
    </w:p>
    <w:p w:rsidRDefault="009726DE" w:rsidP="002516A8" w:rsidR="009726DE" w:rsidRPr="0067766C">
      <w:pPr>
        <w:pStyle w:val="Uvuenotijeloteksta"/>
        <w:ind w:firstLine="0" w:right="566" w:left="0"/>
        <w:rPr>
          <w:b w:val="false"/>
          <w:szCs w:val="24"/>
        </w:rPr>
      </w:pPr>
      <w:r w:rsidRPr="0067766C">
        <w:rPr>
          <w:b w:val="false"/>
          <w:szCs w:val="24"/>
        </w:rPr>
        <w:tab/>
        <w:t>I. Smatraju se utvrđene u cijelosti tražbine vjerovnika viših isplatnih redova</w:t>
      </w:r>
    </w:p>
    <w:p w:rsidRDefault="00187719" w:rsidP="009726DE" w:rsidR="009726DE" w:rsidRPr="0067766C">
      <w:pPr>
        <w:ind w:hanging="11" w:right="566" w:left="720"/>
        <w:jc w:val="center"/>
        <w:rPr>
          <w:szCs w:val="24"/>
          <w:lang w:val="hr-HR"/>
        </w:rPr>
      </w:pPr>
      <w:r w:rsidRPr="0067766C">
        <w:rPr>
          <w:szCs w:val="24"/>
          <w:lang w:val="hr-HR"/>
        </w:rPr>
        <w:t>2</w:t>
      </w:r>
      <w:r w:rsidR="009726DE" w:rsidRPr="0067766C">
        <w:rPr>
          <w:szCs w:val="24"/>
          <w:lang w:val="hr-HR"/>
        </w:rPr>
        <w:t>. viši isplatni red</w:t>
      </w:r>
    </w:p>
    <w:p w:rsidRDefault="003076C6" w:rsidP="009726DE" w:rsidR="003076C6" w:rsidRPr="0067766C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73"/>
        <w:gridCol w:w="837"/>
        <w:gridCol w:w="3496"/>
        <w:gridCol w:w="1351"/>
        <w:gridCol w:w="1549"/>
        <w:gridCol w:w="1440"/>
      </w:tblGrid>
      <w:tr w:rsidTr="00EA09D1" w:rsidR="003076C6" w:rsidRPr="0067766C">
        <w:trPr>
          <w:trHeight w:val="510"/>
        </w:trPr>
        <w:tc>
          <w:tcPr>
            <w:tcW w:type="dxa" w:w="473"/>
            <w:shd w:fill="auto" w:color="auto" w:val="clear"/>
          </w:tcPr>
          <w:p w:rsidRDefault="003076C6" w:rsidP="00B50C76" w:rsidR="003076C6" w:rsidRPr="0067766C">
            <w:pPr>
              <w:rPr>
                <w:sz w:val="20"/>
              </w:rPr>
            </w:pPr>
            <w:r w:rsidRPr="0067766C">
              <w:rPr>
                <w:sz w:val="20"/>
              </w:rPr>
              <w:t>R. br.</w:t>
            </w:r>
          </w:p>
        </w:tc>
        <w:tc>
          <w:tcPr>
            <w:tcW w:type="dxa" w:w="837"/>
            <w:shd w:fill="auto" w:color="auto" w:val="clear"/>
          </w:tcPr>
          <w:p w:rsidRDefault="003076C6" w:rsidP="00B50C76" w:rsidR="003076C6" w:rsidRPr="0067766C">
            <w:pPr>
              <w:rPr>
                <w:sz w:val="20"/>
              </w:rPr>
            </w:pPr>
            <w:r w:rsidRPr="0067766C">
              <w:rPr>
                <w:sz w:val="20"/>
              </w:rPr>
              <w:t>R.br. prijave</w:t>
            </w:r>
          </w:p>
        </w:tc>
        <w:tc>
          <w:tcPr>
            <w:tcW w:type="dxa" w:w="3496"/>
            <w:shd w:fill="auto" w:color="auto" w:val="clear"/>
          </w:tcPr>
          <w:p w:rsidRDefault="003076C6" w:rsidP="00B50C76" w:rsidR="003076C6" w:rsidRPr="0067766C">
            <w:pPr>
              <w:rPr>
                <w:sz w:val="20"/>
              </w:rPr>
            </w:pPr>
            <w:r w:rsidRPr="0067766C">
              <w:rPr>
                <w:sz w:val="20"/>
              </w:rPr>
              <w:t>Vjerovnik i adresa</w:t>
            </w:r>
          </w:p>
        </w:tc>
        <w:tc>
          <w:tcPr>
            <w:tcW w:type="dxa" w:w="1351"/>
            <w:shd w:fill="auto" w:color="auto" w:val="clear"/>
          </w:tcPr>
          <w:p w:rsidRDefault="003076C6" w:rsidP="00B50C76" w:rsidR="003076C6" w:rsidRPr="0067766C">
            <w:pPr>
              <w:rPr>
                <w:sz w:val="20"/>
              </w:rPr>
            </w:pPr>
            <w:r w:rsidRPr="0067766C">
              <w:rPr>
                <w:sz w:val="20"/>
              </w:rPr>
              <w:t>Osnova tražbine</w:t>
            </w:r>
          </w:p>
        </w:tc>
        <w:tc>
          <w:tcPr>
            <w:tcW w:type="dxa" w:w="1549"/>
            <w:shd w:fill="auto" w:color="auto" w:val="clear"/>
          </w:tcPr>
          <w:p w:rsidRDefault="003076C6" w:rsidP="00B50C76" w:rsidR="003076C6" w:rsidRPr="0067766C">
            <w:pPr>
              <w:rPr>
                <w:sz w:val="20"/>
              </w:rPr>
            </w:pPr>
            <w:r w:rsidRPr="0067766C">
              <w:rPr>
                <w:sz w:val="20"/>
              </w:rPr>
              <w:t>Prijavljeno (kn)</w:t>
            </w:r>
          </w:p>
        </w:tc>
        <w:tc>
          <w:tcPr>
            <w:tcW w:type="dxa" w:w="1440"/>
            <w:shd w:fill="auto" w:color="auto" w:val="clear"/>
          </w:tcPr>
          <w:p w:rsidRDefault="003076C6" w:rsidP="00B50C76" w:rsidR="003076C6" w:rsidRPr="0067766C">
            <w:pPr>
              <w:rPr>
                <w:sz w:val="20"/>
              </w:rPr>
            </w:pPr>
            <w:r w:rsidRPr="0067766C">
              <w:rPr>
                <w:sz w:val="20"/>
              </w:rPr>
              <w:t>Utvrđeno (kn)</w:t>
            </w:r>
          </w:p>
        </w:tc>
      </w:tr>
      <w:tr w:rsidTr="004E0DE2" w:rsidR="00AD44D0" w:rsidRPr="0067766C">
        <w:trPr>
          <w:trHeight w:val="60"/>
        </w:trPr>
        <w:tc>
          <w:tcPr>
            <w:tcW w:type="dxa" w:w="473"/>
            <w:shd w:fill="auto" w:color="auto" w:val="clear"/>
          </w:tcPr>
          <w:p w:rsidRDefault="00F40887" w:rsidP="00B50C76" w:rsidR="00AD44D0" w:rsidRPr="0067766C">
            <w:r>
              <w:t>1</w:t>
            </w:r>
            <w:r w:rsidR="00AD44D0" w:rsidRPr="0067766C">
              <w:t>.</w:t>
            </w:r>
          </w:p>
        </w:tc>
        <w:tc>
          <w:tcPr>
            <w:tcW w:type="dxa" w:w="837"/>
            <w:shd w:fill="auto" w:color="auto" w:val="clear"/>
          </w:tcPr>
          <w:p w:rsidRDefault="00AD44D0" w:rsidP="00B50C76" w:rsidR="00AD44D0" w:rsidRPr="0067766C">
            <w:r w:rsidRPr="0067766C">
              <w:t>4.</w:t>
            </w:r>
          </w:p>
        </w:tc>
        <w:tc>
          <w:tcPr>
            <w:tcW w:type="dxa" w:w="3496"/>
            <w:shd w:fill="auto" w:color="auto" w:val="clear"/>
            <w:vAlign w:val="center"/>
          </w:tcPr>
          <w:p w:rsidRDefault="00AD44D0" w:rsidR="00AD44D0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Mahovina d.o.o.</w:t>
            </w:r>
          </w:p>
          <w:p w:rsidRDefault="00AD44D0" w:rsidR="00AD44D0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Breznik Plešivički 5, Jastrebarsko</w:t>
            </w:r>
          </w:p>
          <w:p w:rsidRDefault="00AD44D0" w:rsidR="00AD44D0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OIB 47284166388</w:t>
            </w:r>
          </w:p>
        </w:tc>
        <w:tc>
          <w:tcPr>
            <w:tcW w:type="dxa" w:w="1351"/>
            <w:shd w:fill="auto" w:color="auto" w:val="clear"/>
            <w:vAlign w:val="center"/>
          </w:tcPr>
          <w:p w:rsidRDefault="00AD44D0" w:rsidP="00393B05" w:rsidR="00AD44D0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ugovor i računi</w:t>
            </w:r>
          </w:p>
        </w:tc>
        <w:tc>
          <w:tcPr>
            <w:tcW w:type="dxa" w:w="1549"/>
            <w:shd w:fill="auto" w:color="auto" w:val="clear"/>
            <w:noWrap/>
            <w:vAlign w:val="center"/>
          </w:tcPr>
          <w:p w:rsidRDefault="00AD44D0" w:rsidP="008A0AAB" w:rsidR="00AD44D0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5.616,69</w:t>
            </w:r>
          </w:p>
        </w:tc>
        <w:tc>
          <w:tcPr>
            <w:tcW w:type="dxa" w:w="1440"/>
            <w:shd w:fill="auto" w:color="auto" w:val="clear"/>
            <w:noWrap/>
            <w:vAlign w:val="center"/>
          </w:tcPr>
          <w:p w:rsidRDefault="00AD44D0" w:rsidP="00382DCE" w:rsidR="00AD44D0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5.616,69</w:t>
            </w:r>
          </w:p>
        </w:tc>
      </w:tr>
      <w:tr w:rsidTr="004E0DE2" w:rsidR="00AD44D0" w:rsidRPr="0067766C">
        <w:trPr>
          <w:trHeight w:val="126"/>
        </w:trPr>
        <w:tc>
          <w:tcPr>
            <w:tcW w:type="dxa" w:w="473"/>
            <w:shd w:fill="auto" w:color="auto" w:val="clear"/>
          </w:tcPr>
          <w:p w:rsidRDefault="00F40887" w:rsidP="00B50C76" w:rsidR="00AD44D0" w:rsidRPr="0067766C">
            <w:r>
              <w:t>2</w:t>
            </w:r>
            <w:r w:rsidR="00AD44D0" w:rsidRPr="0067766C">
              <w:t>.</w:t>
            </w:r>
          </w:p>
        </w:tc>
        <w:tc>
          <w:tcPr>
            <w:tcW w:type="dxa" w:w="837"/>
            <w:shd w:fill="auto" w:color="auto" w:val="clear"/>
          </w:tcPr>
          <w:p w:rsidRDefault="00AD44D0" w:rsidP="00B50C76" w:rsidR="00AD44D0" w:rsidRPr="0067766C">
            <w:r w:rsidRPr="0067766C">
              <w:t>5.</w:t>
            </w:r>
          </w:p>
        </w:tc>
        <w:tc>
          <w:tcPr>
            <w:tcW w:type="dxa" w:w="3496"/>
            <w:shd w:fill="auto" w:color="auto" w:val="clear"/>
            <w:vAlign w:val="center"/>
          </w:tcPr>
          <w:p w:rsidRDefault="00AD44D0" w:rsidR="00AD44D0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Knjigovodstvo Scriptum d.o.o.</w:t>
            </w:r>
          </w:p>
          <w:p w:rsidRDefault="00AD44D0" w:rsidR="00AD44D0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Breznik Plešivički 5, Jastrebarsko</w:t>
            </w:r>
          </w:p>
          <w:p w:rsidRDefault="00AD44D0" w:rsidR="00AD44D0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OIB 53102435165</w:t>
            </w:r>
          </w:p>
        </w:tc>
        <w:tc>
          <w:tcPr>
            <w:tcW w:type="dxa" w:w="1351"/>
            <w:shd w:fill="auto" w:color="auto" w:val="clear"/>
            <w:vAlign w:val="center"/>
          </w:tcPr>
          <w:p w:rsidRDefault="00AD44D0" w:rsidP="00393B05" w:rsidR="00AD44D0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ugovor i računi</w:t>
            </w:r>
          </w:p>
        </w:tc>
        <w:tc>
          <w:tcPr>
            <w:tcW w:type="dxa" w:w="1549"/>
            <w:shd w:fill="auto" w:color="auto" w:val="clear"/>
            <w:noWrap/>
            <w:vAlign w:val="center"/>
          </w:tcPr>
          <w:p w:rsidRDefault="00AD44D0" w:rsidP="008A0AAB" w:rsidR="00AD44D0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3.243,30</w:t>
            </w:r>
          </w:p>
        </w:tc>
        <w:tc>
          <w:tcPr>
            <w:tcW w:type="dxa" w:w="1440"/>
            <w:shd w:fill="auto" w:color="auto" w:val="clear"/>
            <w:noWrap/>
            <w:vAlign w:val="center"/>
          </w:tcPr>
          <w:p w:rsidRDefault="00AD44D0" w:rsidP="00382DCE" w:rsidR="00AD44D0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3.243,30</w:t>
            </w:r>
          </w:p>
        </w:tc>
      </w:tr>
    </w:tbl>
    <w:p w:rsidRDefault="003076C6" w:rsidP="003076C6" w:rsidR="003076C6" w:rsidRPr="0067766C">
      <w:r w:rsidRPr="0067766C">
        <w:tab/>
      </w:r>
    </w:p>
    <w:p w:rsidRDefault="00EA09D1" w:rsidP="00F40887" w:rsidR="00EA09D1" w:rsidRPr="0067766C">
      <w:pPr>
        <w:pStyle w:val="Uvuenotijeloteksta"/>
        <w:ind w:firstLine="709" w:right="566" w:left="0"/>
        <w:rPr>
          <w:b w:val="false"/>
          <w:szCs w:val="24"/>
        </w:rPr>
      </w:pPr>
      <w:r w:rsidRPr="0067766C">
        <w:rPr>
          <w:b w:val="false"/>
          <w:szCs w:val="24"/>
        </w:rPr>
        <w:t>II. Smatraju se djelomično utvrđene tražbine vjerovnika viših isplatnih redova.</w:t>
      </w:r>
    </w:p>
    <w:p w:rsidRDefault="0069244F" w:rsidP="00EA09D1" w:rsidR="00EA09D1" w:rsidRPr="0067766C">
      <w:pPr>
        <w:pStyle w:val="Uvuenotijeloteksta"/>
        <w:ind w:firstLine="0" w:right="566" w:left="709"/>
        <w:jc w:val="center"/>
        <w:rPr>
          <w:b w:val="false"/>
          <w:szCs w:val="24"/>
        </w:rPr>
      </w:pPr>
      <w:r>
        <w:rPr>
          <w:b w:val="false"/>
          <w:szCs w:val="24"/>
        </w:rPr>
        <w:t>2</w:t>
      </w:r>
      <w:r w:rsidR="00EA09D1" w:rsidRPr="0067766C">
        <w:rPr>
          <w:b w:val="false"/>
          <w:szCs w:val="24"/>
        </w:rPr>
        <w:t>. viši isplatni red</w:t>
      </w:r>
    </w:p>
    <w:p w:rsidRDefault="00EA09D1" w:rsidP="00EA09D1" w:rsidR="00EA09D1" w:rsidRPr="0067766C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238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68"/>
        <w:gridCol w:w="425"/>
        <w:gridCol w:w="2449"/>
        <w:gridCol w:w="2001"/>
        <w:gridCol w:w="1260"/>
        <w:gridCol w:w="1275"/>
        <w:gridCol w:w="1260"/>
      </w:tblGrid>
      <w:tr w:rsidTr="00291FFE" w:rsidR="00EA09D1" w:rsidRPr="0067766C">
        <w:trPr>
          <w:trHeight w:val="461"/>
        </w:trPr>
        <w:tc>
          <w:tcPr>
            <w:tcW w:type="dxa" w:w="568"/>
            <w:shd w:fill="auto" w:color="auto" w:val="clear"/>
            <w:vAlign w:val="center"/>
          </w:tcPr>
          <w:p w:rsidRDefault="00EA09D1" w:rsidP="00291FFE" w:rsidR="00EA09D1" w:rsidRPr="0067766C">
            <w:pPr>
              <w:jc w:val="center"/>
              <w:rPr>
                <w:bCs/>
                <w:sz w:val="16"/>
                <w:szCs w:val="16"/>
              </w:rPr>
            </w:pPr>
            <w:r w:rsidRPr="0067766C">
              <w:rPr>
                <w:bCs/>
                <w:sz w:val="16"/>
                <w:szCs w:val="16"/>
              </w:rPr>
              <w:t>R. br.</w:t>
            </w:r>
          </w:p>
        </w:tc>
        <w:tc>
          <w:tcPr>
            <w:tcW w:type="dxa" w:w="425"/>
            <w:shd w:fill="auto" w:color="auto" w:val="clear"/>
            <w:vAlign w:val="center"/>
          </w:tcPr>
          <w:p w:rsidRDefault="00EA09D1" w:rsidP="00291FFE" w:rsidR="00EA09D1" w:rsidRPr="0067766C">
            <w:pPr>
              <w:tabs>
                <w:tab w:pos="85" w:val="left"/>
              </w:tabs>
              <w:ind w:right="-158" w:left="-56"/>
              <w:jc w:val="center"/>
              <w:rPr>
                <w:bCs/>
                <w:sz w:val="16"/>
                <w:szCs w:val="16"/>
              </w:rPr>
            </w:pPr>
            <w:r w:rsidRPr="0067766C">
              <w:rPr>
                <w:bCs/>
                <w:sz w:val="16"/>
                <w:szCs w:val="16"/>
              </w:rPr>
              <w:t xml:space="preserve">Br. </w:t>
            </w:r>
          </w:p>
          <w:p w:rsidRDefault="00EA09D1" w:rsidP="00291FFE" w:rsidR="00EA09D1" w:rsidRPr="0067766C">
            <w:pPr>
              <w:tabs>
                <w:tab w:pos="85" w:val="left"/>
              </w:tabs>
              <w:ind w:right="-158" w:left="-56"/>
              <w:jc w:val="center"/>
              <w:rPr>
                <w:bCs/>
                <w:sz w:val="16"/>
                <w:szCs w:val="16"/>
              </w:rPr>
            </w:pPr>
            <w:r w:rsidRPr="0067766C">
              <w:rPr>
                <w:bCs/>
                <w:sz w:val="16"/>
                <w:szCs w:val="16"/>
              </w:rPr>
              <w:t>pr.</w:t>
            </w:r>
          </w:p>
        </w:tc>
        <w:tc>
          <w:tcPr>
            <w:tcW w:type="dxa" w:w="2449"/>
            <w:shd w:fill="auto" w:color="auto" w:val="clear"/>
            <w:vAlign w:val="center"/>
          </w:tcPr>
          <w:p w:rsidRDefault="00EA09D1" w:rsidP="00291FFE" w:rsidR="00EA09D1" w:rsidRPr="0067766C">
            <w:pPr>
              <w:jc w:val="center"/>
              <w:rPr>
                <w:bCs/>
                <w:sz w:val="16"/>
                <w:szCs w:val="16"/>
              </w:rPr>
            </w:pPr>
            <w:r w:rsidRPr="0067766C">
              <w:rPr>
                <w:bCs/>
                <w:sz w:val="16"/>
                <w:szCs w:val="16"/>
              </w:rPr>
              <w:t>Vjerovnik</w:t>
            </w:r>
          </w:p>
        </w:tc>
        <w:tc>
          <w:tcPr>
            <w:tcW w:type="dxa" w:w="2001"/>
            <w:shd w:fill="auto" w:color="auto" w:val="clear"/>
            <w:vAlign w:val="center"/>
          </w:tcPr>
          <w:p w:rsidRDefault="00EA09D1" w:rsidP="00291FFE" w:rsidR="00EA09D1" w:rsidRPr="0067766C">
            <w:pPr>
              <w:ind w:right="-75" w:left="-92"/>
              <w:jc w:val="center"/>
              <w:rPr>
                <w:bCs/>
                <w:sz w:val="16"/>
                <w:szCs w:val="16"/>
              </w:rPr>
            </w:pPr>
            <w:r w:rsidRPr="0067766C">
              <w:rPr>
                <w:bCs/>
                <w:sz w:val="16"/>
                <w:szCs w:val="16"/>
              </w:rPr>
              <w:t>Osnova potraživanja</w:t>
            </w:r>
          </w:p>
        </w:tc>
        <w:tc>
          <w:tcPr>
            <w:tcW w:type="dxa" w:w="1260"/>
            <w:shd w:fill="auto" w:color="auto" w:val="clear"/>
            <w:vAlign w:val="center"/>
          </w:tcPr>
          <w:p w:rsidRDefault="00EA09D1" w:rsidP="00291FFE" w:rsidR="00EA09D1" w:rsidRPr="0067766C">
            <w:pPr>
              <w:jc w:val="center"/>
              <w:rPr>
                <w:bCs/>
                <w:sz w:val="16"/>
                <w:szCs w:val="16"/>
              </w:rPr>
            </w:pPr>
            <w:r w:rsidRPr="0067766C">
              <w:rPr>
                <w:bCs/>
                <w:sz w:val="16"/>
                <w:szCs w:val="16"/>
              </w:rPr>
              <w:t xml:space="preserve">Ukupno prijavljeno </w:t>
            </w:r>
          </w:p>
        </w:tc>
        <w:tc>
          <w:tcPr>
            <w:tcW w:type="dxa" w:w="1275"/>
            <w:shd w:fill="auto" w:color="auto" w:val="clear"/>
            <w:vAlign w:val="center"/>
          </w:tcPr>
          <w:p w:rsidRDefault="00EA09D1" w:rsidP="00291FFE" w:rsidR="00EA09D1" w:rsidRPr="0067766C">
            <w:pPr>
              <w:jc w:val="center"/>
              <w:rPr>
                <w:bCs/>
                <w:sz w:val="16"/>
                <w:szCs w:val="16"/>
              </w:rPr>
            </w:pPr>
            <w:r w:rsidRPr="0067766C">
              <w:rPr>
                <w:bCs/>
                <w:sz w:val="16"/>
                <w:szCs w:val="16"/>
              </w:rPr>
              <w:t>Osporeno u kn</w:t>
            </w:r>
          </w:p>
        </w:tc>
        <w:tc>
          <w:tcPr>
            <w:tcW w:type="dxa" w:w="1260"/>
            <w:shd w:fill="auto" w:color="auto" w:val="clear"/>
            <w:vAlign w:val="center"/>
          </w:tcPr>
          <w:p w:rsidRDefault="00EA09D1" w:rsidP="00291FFE" w:rsidR="00EA09D1" w:rsidRPr="0067766C">
            <w:pPr>
              <w:jc w:val="center"/>
              <w:rPr>
                <w:bCs/>
                <w:sz w:val="16"/>
                <w:szCs w:val="16"/>
              </w:rPr>
            </w:pPr>
            <w:r w:rsidRPr="0067766C">
              <w:rPr>
                <w:bCs/>
                <w:sz w:val="16"/>
                <w:szCs w:val="16"/>
              </w:rPr>
              <w:t>Utvrđeno u kn</w:t>
            </w:r>
          </w:p>
        </w:tc>
      </w:tr>
      <w:tr w:rsidTr="00291FFE" w:rsidR="008A0AAB" w:rsidRPr="0067766C">
        <w:trPr>
          <w:trHeight w:val="461"/>
        </w:trPr>
        <w:tc>
          <w:tcPr>
            <w:tcW w:type="dxa" w:w="568"/>
            <w:shd w:fill="auto" w:color="auto" w:val="clear"/>
            <w:vAlign w:val="center"/>
          </w:tcPr>
          <w:p w:rsidRDefault="0067766C" w:rsidP="00291FFE" w:rsidR="008A0AAB" w:rsidRPr="0067766C">
            <w:pPr>
              <w:jc w:val="center"/>
              <w:rPr>
                <w:bCs/>
                <w:sz w:val="16"/>
                <w:szCs w:val="16"/>
              </w:rPr>
            </w:pPr>
            <w:r w:rsidRPr="0067766C">
              <w:rPr>
                <w:bCs/>
                <w:sz w:val="16"/>
                <w:szCs w:val="16"/>
              </w:rPr>
              <w:t>1.</w:t>
            </w:r>
          </w:p>
        </w:tc>
        <w:tc>
          <w:tcPr>
            <w:tcW w:type="dxa" w:w="425"/>
            <w:shd w:fill="auto" w:color="auto" w:val="clear"/>
            <w:vAlign w:val="center"/>
          </w:tcPr>
          <w:p w:rsidRDefault="0067766C" w:rsidP="00291FFE" w:rsidR="008A0AAB" w:rsidRPr="0067766C">
            <w:pPr>
              <w:tabs>
                <w:tab w:pos="85" w:val="left"/>
              </w:tabs>
              <w:ind w:right="-158" w:left="-56"/>
              <w:jc w:val="center"/>
              <w:rPr>
                <w:bCs/>
                <w:sz w:val="16"/>
                <w:szCs w:val="16"/>
              </w:rPr>
            </w:pPr>
            <w:r w:rsidRPr="0067766C">
              <w:rPr>
                <w:bCs/>
                <w:sz w:val="16"/>
                <w:szCs w:val="16"/>
              </w:rPr>
              <w:t>2.</w:t>
            </w:r>
          </w:p>
        </w:tc>
        <w:tc>
          <w:tcPr>
            <w:tcW w:type="dxa" w:w="2449"/>
            <w:shd w:fill="auto" w:color="auto" w:val="clear"/>
            <w:vAlign w:val="center"/>
          </w:tcPr>
          <w:p w:rsidRDefault="008A0AAB" w:rsidP="00382DCE" w:rsidR="008A0AAB" w:rsidRPr="0067766C">
            <w:pPr>
              <w:rPr>
                <w:sz w:val="20"/>
                <w:lang w:eastAsia="hr-HR"/>
              </w:rPr>
            </w:pPr>
            <w:r w:rsidRPr="0067766C">
              <w:rPr>
                <w:sz w:val="20"/>
                <w:lang w:eastAsia="hr-HR"/>
              </w:rPr>
              <w:t>VIPnet d.o.o.</w:t>
            </w:r>
          </w:p>
          <w:p w:rsidRDefault="008A0AAB" w:rsidP="00382DCE" w:rsidR="008A0AAB" w:rsidRPr="0067766C">
            <w:pPr>
              <w:rPr>
                <w:sz w:val="20"/>
                <w:lang w:eastAsia="hr-HR"/>
              </w:rPr>
            </w:pPr>
            <w:r w:rsidRPr="0067766C">
              <w:rPr>
                <w:sz w:val="20"/>
                <w:lang w:eastAsia="hr-HR"/>
              </w:rPr>
              <w:t>Zagreb, Vrtni put 1</w:t>
            </w:r>
          </w:p>
          <w:p w:rsidRDefault="008A0AAB" w:rsidP="00382DCE" w:rsidR="008A0AAB" w:rsidRPr="0067766C">
            <w:pPr>
              <w:rPr>
                <w:sz w:val="20"/>
                <w:lang w:eastAsia="hr-HR"/>
              </w:rPr>
            </w:pPr>
            <w:r w:rsidRPr="0067766C">
              <w:rPr>
                <w:sz w:val="20"/>
                <w:lang w:eastAsia="hr-HR"/>
              </w:rPr>
              <w:t xml:space="preserve">OIB </w:t>
            </w:r>
            <w:r w:rsidRPr="0067766C">
              <w:rPr>
                <w:color w:val="000000"/>
                <w:sz w:val="20"/>
                <w:lang w:eastAsia="hr-HR"/>
              </w:rPr>
              <w:t>29524210204</w:t>
            </w:r>
          </w:p>
        </w:tc>
        <w:tc>
          <w:tcPr>
            <w:tcW w:type="dxa" w:w="2001"/>
            <w:shd w:fill="auto" w:color="auto" w:val="clear"/>
            <w:vAlign w:val="center"/>
          </w:tcPr>
          <w:p w:rsidRDefault="008A0AAB" w:rsidP="00382DCE" w:rsidR="008A0AAB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presuda</w:t>
            </w:r>
          </w:p>
        </w:tc>
        <w:tc>
          <w:tcPr>
            <w:tcW w:type="dxa" w:w="1260"/>
            <w:shd w:fill="auto" w:color="auto" w:val="clear"/>
            <w:vAlign w:val="center"/>
          </w:tcPr>
          <w:p w:rsidRDefault="008A0AAB" w:rsidP="00382DCE" w:rsidR="008A0AAB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22.298,89</w:t>
            </w:r>
          </w:p>
        </w:tc>
        <w:tc>
          <w:tcPr>
            <w:tcW w:type="dxa" w:w="1275"/>
            <w:shd w:fill="auto" w:color="auto" w:val="clear"/>
            <w:vAlign w:val="center"/>
          </w:tcPr>
          <w:p w:rsidRDefault="0067766C" w:rsidP="0067766C" w:rsidR="008A0AAB" w:rsidRPr="0067766C">
            <w:pPr>
              <w:rPr>
                <w:bCs/>
                <w:sz w:val="16"/>
                <w:szCs w:val="16"/>
              </w:rPr>
            </w:pPr>
            <w:r w:rsidRPr="0067766C">
              <w:rPr>
                <w:color w:val="000000"/>
                <w:sz w:val="20"/>
                <w:lang w:eastAsia="hr-HR"/>
              </w:rPr>
              <w:t>11.907,52</w:t>
            </w:r>
          </w:p>
        </w:tc>
        <w:tc>
          <w:tcPr>
            <w:tcW w:type="dxa" w:w="1260"/>
            <w:shd w:fill="auto" w:color="auto" w:val="clear"/>
            <w:vAlign w:val="center"/>
          </w:tcPr>
          <w:p w:rsidRDefault="0067766C" w:rsidP="0067766C" w:rsidR="008A0AAB" w:rsidRPr="0067766C">
            <w:pPr>
              <w:rPr>
                <w:bCs/>
                <w:sz w:val="16"/>
                <w:szCs w:val="16"/>
              </w:rPr>
            </w:pPr>
            <w:r w:rsidRPr="0067766C">
              <w:rPr>
                <w:color w:val="000000"/>
                <w:sz w:val="20"/>
                <w:lang w:eastAsia="hr-HR"/>
              </w:rPr>
              <w:t>10.391,37</w:t>
            </w:r>
          </w:p>
        </w:tc>
      </w:tr>
    </w:tbl>
    <w:p w:rsidRDefault="00EA09D1" w:rsidP="009726DE" w:rsidR="00EA09D1" w:rsidRPr="0067766C">
      <w:pPr>
        <w:jc w:val="both"/>
        <w:rPr>
          <w:szCs w:val="24"/>
          <w:lang w:val="hr-HR"/>
        </w:rPr>
      </w:pPr>
    </w:p>
    <w:p w:rsidRDefault="00EA09D1" w:rsidP="00F40887" w:rsidR="00EA09D1" w:rsidRPr="00F40887">
      <w:pPr>
        <w:pStyle w:val="Uvuenotijeloteksta"/>
        <w:ind w:firstLine="709" w:right="566" w:left="0"/>
        <w:rPr>
          <w:b w:val="false"/>
          <w:szCs w:val="24"/>
        </w:rPr>
      </w:pPr>
      <w:r w:rsidRPr="00F40887">
        <w:rPr>
          <w:b w:val="false"/>
          <w:szCs w:val="24"/>
        </w:rPr>
        <w:t>III. Smatraju se osporene u cijelosti tražbine vjerovnika viših isplatnih redova.</w:t>
      </w:r>
    </w:p>
    <w:p w:rsidRDefault="00EA09D1" w:rsidP="00EA09D1" w:rsidR="00EA09D1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F40887">
        <w:rPr>
          <w:b w:val="false"/>
          <w:szCs w:val="24"/>
        </w:rPr>
        <w:t>2. viši isplatni red</w:t>
      </w:r>
    </w:p>
    <w:p w:rsidRDefault="00F40887" w:rsidP="00EA09D1" w:rsidR="00F40887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76"/>
        <w:gridCol w:w="883"/>
        <w:gridCol w:w="2220"/>
        <w:gridCol w:w="1313"/>
        <w:gridCol w:w="1366"/>
        <w:gridCol w:w="1366"/>
        <w:gridCol w:w="1556"/>
      </w:tblGrid>
      <w:tr w:rsidTr="009150C6" w:rsidR="00F40887" w:rsidRPr="0067766C">
        <w:trPr>
          <w:trHeight w:val="187"/>
        </w:trPr>
        <w:tc>
          <w:tcPr>
            <w:tcW w:type="dxa" w:w="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40887" w:rsidP="00382DCE" w:rsidR="00F40887" w:rsidRPr="00875541">
            <w:r w:rsidRPr="00875541">
              <w:t>R. br.</w:t>
            </w:r>
          </w:p>
        </w:tc>
        <w:tc>
          <w:tcPr>
            <w:tcW w:type="dxa" w:w="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40887" w:rsidP="00382DCE" w:rsidR="00F40887" w:rsidRPr="00875541">
            <w:r w:rsidRPr="00875541">
              <w:t>R.br. prijave</w:t>
            </w:r>
          </w:p>
        </w:tc>
        <w:tc>
          <w:tcPr>
            <w:tcW w:type="dxa" w:w="2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40887" w:rsidP="00382DCE" w:rsidR="00F40887" w:rsidRPr="00875541">
            <w:pPr>
              <w:rPr>
                <w:color w:val="000000"/>
                <w:sz w:val="20"/>
                <w:lang w:eastAsia="hr-HR"/>
              </w:rPr>
            </w:pPr>
            <w:r w:rsidRPr="00875541">
              <w:rPr>
                <w:color w:val="000000"/>
                <w:sz w:val="20"/>
                <w:lang w:eastAsia="hr-HR"/>
              </w:rPr>
              <w:t>Vjerovnik i adresa</w:t>
            </w:r>
          </w:p>
        </w:tc>
        <w:tc>
          <w:tcPr>
            <w:tcW w:type="dxa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40887" w:rsidP="00382DCE" w:rsidR="00F40887" w:rsidRPr="00875541">
            <w:pPr>
              <w:rPr>
                <w:color w:val="000000"/>
                <w:sz w:val="20"/>
                <w:lang w:eastAsia="hr-HR"/>
              </w:rPr>
            </w:pPr>
            <w:r w:rsidRPr="00875541">
              <w:rPr>
                <w:color w:val="000000"/>
                <w:sz w:val="20"/>
                <w:lang w:eastAsia="hr-HR"/>
              </w:rPr>
              <w:t>Osnova tražbine</w:t>
            </w:r>
          </w:p>
        </w:tc>
        <w:tc>
          <w:tcPr>
            <w:tcW w:type="dxa" w:w="1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40887" w:rsidP="00382DCE" w:rsidR="00F40887" w:rsidRPr="00875541">
            <w:pPr>
              <w:rPr>
                <w:color w:val="000000"/>
                <w:sz w:val="20"/>
                <w:lang w:eastAsia="hr-HR"/>
              </w:rPr>
            </w:pPr>
            <w:r w:rsidRPr="00875541">
              <w:rPr>
                <w:color w:val="000000"/>
                <w:sz w:val="20"/>
                <w:lang w:eastAsia="hr-HR"/>
              </w:rPr>
              <w:t>Prijavljeno (kn)</w:t>
            </w:r>
          </w:p>
        </w:tc>
        <w:tc>
          <w:tcPr>
            <w:tcW w:type="dxa" w:w="1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40887" w:rsidP="00382DCE" w:rsidR="00F40887" w:rsidRPr="00875541">
            <w:pPr>
              <w:rPr>
                <w:color w:val="000000"/>
                <w:sz w:val="20"/>
                <w:lang w:eastAsia="hr-HR"/>
              </w:rPr>
            </w:pPr>
            <w:r>
              <w:rPr>
                <w:color w:val="000000"/>
                <w:sz w:val="20"/>
                <w:lang w:eastAsia="hr-HR"/>
              </w:rPr>
              <w:t>Osporeno</w:t>
            </w:r>
            <w:r w:rsidRPr="00875541">
              <w:rPr>
                <w:color w:val="000000"/>
                <w:sz w:val="20"/>
                <w:lang w:eastAsia="hr-HR"/>
              </w:rPr>
              <w:t xml:space="preserve"> (kn)</w:t>
            </w:r>
          </w:p>
        </w:tc>
        <w:tc>
          <w:tcPr>
            <w:tcW w:type="dxa" w:w="1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0887" w:rsidP="00CC4EDD" w:rsidR="00F40887">
            <w:pPr>
              <w:rPr>
                <w:color w:val="000000"/>
                <w:sz w:val="20"/>
                <w:lang w:eastAsia="hr-HR"/>
              </w:rPr>
            </w:pPr>
            <w:r>
              <w:rPr>
                <w:color w:val="000000"/>
                <w:sz w:val="20"/>
                <w:lang w:eastAsia="hr-HR"/>
              </w:rPr>
              <w:t xml:space="preserve">Tražbinu osporio </w:t>
            </w:r>
          </w:p>
        </w:tc>
      </w:tr>
      <w:tr w:rsidTr="009150C6" w:rsidR="00F40887" w:rsidRPr="0067766C">
        <w:trPr>
          <w:trHeight w:val="187"/>
        </w:trPr>
        <w:tc>
          <w:tcPr>
            <w:tcW w:type="dxa" w:w="476"/>
            <w:shd w:fill="auto" w:color="auto" w:val="clear"/>
          </w:tcPr>
          <w:p w:rsidRDefault="00F40887" w:rsidP="00382DCE" w:rsidR="00F40887" w:rsidRPr="0067766C">
            <w:r w:rsidRPr="0067766C">
              <w:t>1.</w:t>
            </w:r>
          </w:p>
        </w:tc>
        <w:tc>
          <w:tcPr>
            <w:tcW w:type="dxa" w:w="883"/>
            <w:shd w:fill="auto" w:color="auto" w:val="clear"/>
          </w:tcPr>
          <w:p w:rsidRDefault="00F40887" w:rsidP="00382DCE" w:rsidR="00F40887" w:rsidRPr="0067766C">
            <w:r w:rsidRPr="0067766C">
              <w:t>1.</w:t>
            </w:r>
          </w:p>
        </w:tc>
        <w:tc>
          <w:tcPr>
            <w:tcW w:type="dxa" w:w="2220"/>
            <w:shd w:fill="auto" w:color="auto" w:val="clear"/>
            <w:vAlign w:val="center"/>
          </w:tcPr>
          <w:p w:rsidRDefault="00F40887" w:rsidP="00382DCE" w:rsidR="00F40887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 xml:space="preserve">Hrvatske šume d.o.o., </w:t>
            </w:r>
          </w:p>
          <w:p w:rsidRDefault="00F40887" w:rsidP="00382DCE" w:rsidR="00F40887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Zagreb, Lj.F. Vukotinovića 2</w:t>
            </w:r>
          </w:p>
          <w:p w:rsidRDefault="00F40887" w:rsidP="00382DCE" w:rsidR="00F40887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OIB 69693144506</w:t>
            </w:r>
          </w:p>
        </w:tc>
        <w:tc>
          <w:tcPr>
            <w:tcW w:type="dxa" w:w="1313"/>
            <w:shd w:fill="auto" w:color="auto" w:val="clear"/>
            <w:vAlign w:val="center"/>
          </w:tcPr>
          <w:p w:rsidRDefault="00F40887" w:rsidP="00382DCE" w:rsidR="00F40887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ugovor i računi</w:t>
            </w:r>
          </w:p>
        </w:tc>
        <w:tc>
          <w:tcPr>
            <w:tcW w:type="dxa" w:w="1366"/>
            <w:shd w:fill="auto" w:color="auto" w:val="clear"/>
            <w:noWrap/>
            <w:vAlign w:val="center"/>
          </w:tcPr>
          <w:p w:rsidRDefault="00F40887" w:rsidP="00382DCE" w:rsidR="00F40887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881.661,35</w:t>
            </w:r>
          </w:p>
        </w:tc>
        <w:tc>
          <w:tcPr>
            <w:tcW w:type="dxa" w:w="1366"/>
            <w:shd w:fill="auto" w:color="auto" w:val="clear"/>
            <w:noWrap/>
            <w:vAlign w:val="center"/>
          </w:tcPr>
          <w:p w:rsidRDefault="00F40887" w:rsidP="00382DCE" w:rsidR="00F40887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881.661,35</w:t>
            </w:r>
          </w:p>
        </w:tc>
        <w:tc>
          <w:tcPr>
            <w:tcW w:type="dxa" w:w="1556"/>
          </w:tcPr>
          <w:p w:rsidRDefault="00CC4EDD" w:rsidP="00382DCE" w:rsidR="00F40887">
            <w:pPr>
              <w:rPr>
                <w:color w:val="000000"/>
                <w:sz w:val="20"/>
                <w:lang w:eastAsia="hr-HR"/>
              </w:rPr>
            </w:pPr>
            <w:r>
              <w:rPr>
                <w:color w:val="000000"/>
                <w:sz w:val="20"/>
                <w:lang w:eastAsia="hr-HR"/>
              </w:rPr>
              <w:t>- dužnik Kata Jukić</w:t>
            </w:r>
          </w:p>
          <w:p w:rsidRDefault="00CC4EDD" w:rsidP="00CC4EDD" w:rsidR="00CC4EDD">
            <w:pPr>
              <w:rPr>
                <w:color w:val="000000"/>
                <w:sz w:val="20"/>
                <w:lang w:eastAsia="hr-HR"/>
              </w:rPr>
            </w:pPr>
            <w:r>
              <w:rPr>
                <w:color w:val="000000"/>
                <w:sz w:val="20"/>
                <w:lang w:eastAsia="hr-HR"/>
              </w:rPr>
              <w:t>-</w:t>
            </w:r>
            <w:r w:rsidRPr="0067766C">
              <w:rPr>
                <w:color w:val="000000"/>
                <w:sz w:val="20"/>
                <w:lang w:eastAsia="hr-HR"/>
              </w:rPr>
              <w:t xml:space="preserve"> </w:t>
            </w:r>
            <w:r w:rsidR="009150C6">
              <w:rPr>
                <w:color w:val="000000"/>
                <w:sz w:val="20"/>
                <w:lang w:eastAsia="hr-HR"/>
              </w:rPr>
              <w:t xml:space="preserve">vjerovnik </w:t>
            </w:r>
            <w:r w:rsidRPr="0067766C">
              <w:rPr>
                <w:color w:val="000000"/>
                <w:sz w:val="20"/>
                <w:lang w:eastAsia="hr-HR"/>
              </w:rPr>
              <w:t>Mahovina d.o.o.</w:t>
            </w:r>
          </w:p>
          <w:p w:rsidRDefault="009150C6" w:rsidP="009150C6" w:rsidR="009150C6" w:rsidRPr="0067766C">
            <w:pPr>
              <w:rPr>
                <w:color w:val="000000"/>
                <w:sz w:val="20"/>
                <w:lang w:eastAsia="hr-HR"/>
              </w:rPr>
            </w:pPr>
            <w:r>
              <w:rPr>
                <w:color w:val="000000"/>
                <w:sz w:val="20"/>
                <w:lang w:eastAsia="hr-HR"/>
              </w:rPr>
              <w:t>-</w:t>
            </w:r>
            <w:r w:rsidR="00D77150">
              <w:rPr>
                <w:color w:val="000000"/>
                <w:sz w:val="20"/>
                <w:lang w:eastAsia="hr-HR"/>
              </w:rPr>
              <w:t xml:space="preserve"> </w:t>
            </w:r>
            <w:r>
              <w:rPr>
                <w:color w:val="000000"/>
                <w:sz w:val="20"/>
                <w:lang w:eastAsia="hr-HR"/>
              </w:rPr>
              <w:t xml:space="preserve">vjerovnik </w:t>
            </w:r>
            <w:r w:rsidRPr="0067766C">
              <w:rPr>
                <w:color w:val="000000"/>
                <w:sz w:val="20"/>
                <w:lang w:eastAsia="hr-HR"/>
              </w:rPr>
              <w:t>Knjigovodstvo Scriptum d.o.o.</w:t>
            </w:r>
          </w:p>
          <w:p w:rsidRDefault="009150C6" w:rsidP="00CC4EDD" w:rsidR="009150C6" w:rsidRPr="0067766C">
            <w:pPr>
              <w:rPr>
                <w:color w:val="000000"/>
                <w:sz w:val="20"/>
                <w:lang w:eastAsia="hr-HR"/>
              </w:rPr>
            </w:pPr>
          </w:p>
          <w:p w:rsidRDefault="00CC4EDD" w:rsidP="00382DCE" w:rsidR="00CC4EDD" w:rsidRPr="0067766C">
            <w:pPr>
              <w:rPr>
                <w:color w:val="000000"/>
                <w:sz w:val="20"/>
                <w:lang w:eastAsia="hr-HR"/>
              </w:rPr>
            </w:pPr>
          </w:p>
        </w:tc>
      </w:tr>
      <w:tr w:rsidTr="009150C6" w:rsidR="00F40887" w:rsidRPr="0067766C">
        <w:trPr>
          <w:trHeight w:val="60"/>
        </w:trPr>
        <w:tc>
          <w:tcPr>
            <w:tcW w:type="dxa" w:w="476"/>
            <w:shd w:fill="auto" w:color="auto" w:val="clear"/>
          </w:tcPr>
          <w:p w:rsidRDefault="00F40887" w:rsidP="00382DCE" w:rsidR="00F40887" w:rsidRPr="0067766C">
            <w:r w:rsidRPr="0067766C">
              <w:lastRenderedPageBreak/>
              <w:t>2.</w:t>
            </w:r>
          </w:p>
        </w:tc>
        <w:tc>
          <w:tcPr>
            <w:tcW w:type="dxa" w:w="883"/>
            <w:shd w:fill="auto" w:color="auto" w:val="clear"/>
          </w:tcPr>
          <w:p w:rsidRDefault="00F40887" w:rsidP="00382DCE" w:rsidR="00F40887" w:rsidRPr="0067766C">
            <w:r w:rsidRPr="0067766C">
              <w:t>3.</w:t>
            </w:r>
          </w:p>
        </w:tc>
        <w:tc>
          <w:tcPr>
            <w:tcW w:type="dxa" w:w="2220"/>
            <w:shd w:fill="auto" w:color="auto" w:val="clear"/>
            <w:vAlign w:val="center"/>
          </w:tcPr>
          <w:p w:rsidRDefault="00F40887" w:rsidP="00382DCE" w:rsidR="00F40887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Republika Hrvatska, MF, PU, po ŽDO Zagreb</w:t>
            </w:r>
          </w:p>
          <w:p w:rsidRDefault="00F40887" w:rsidP="00382DCE" w:rsidR="00F40887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OIB 18683136487</w:t>
            </w:r>
          </w:p>
        </w:tc>
        <w:tc>
          <w:tcPr>
            <w:tcW w:type="dxa" w:w="1313"/>
            <w:shd w:fill="auto" w:color="auto" w:val="clear"/>
            <w:vAlign w:val="center"/>
          </w:tcPr>
          <w:p w:rsidRDefault="00F40887" w:rsidP="00382DCE" w:rsidR="00F40887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rješenje MF od 02.01.2017.,</w:t>
            </w:r>
          </w:p>
          <w:p w:rsidRDefault="00F40887" w:rsidP="00382DCE" w:rsidR="00F40887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rješenje o porezu na tvrtku i paušal HOK</w:t>
            </w:r>
          </w:p>
        </w:tc>
        <w:tc>
          <w:tcPr>
            <w:tcW w:type="dxa" w:w="1366"/>
            <w:shd w:fill="auto" w:color="auto" w:val="clear"/>
            <w:noWrap/>
            <w:vAlign w:val="center"/>
          </w:tcPr>
          <w:p w:rsidRDefault="00F40887" w:rsidP="00382DCE" w:rsidR="00F40887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33.004.408,96</w:t>
            </w:r>
          </w:p>
        </w:tc>
        <w:tc>
          <w:tcPr>
            <w:tcW w:type="dxa" w:w="1366"/>
            <w:shd w:fill="auto" w:color="auto" w:val="clear"/>
            <w:noWrap/>
            <w:vAlign w:val="center"/>
          </w:tcPr>
          <w:p w:rsidRDefault="00F40887" w:rsidP="00382DCE" w:rsidR="00F40887" w:rsidRPr="0067766C">
            <w:pPr>
              <w:rPr>
                <w:color w:val="000000"/>
                <w:sz w:val="20"/>
                <w:lang w:eastAsia="hr-HR"/>
              </w:rPr>
            </w:pPr>
            <w:r w:rsidRPr="0067766C">
              <w:rPr>
                <w:color w:val="000000"/>
                <w:sz w:val="20"/>
                <w:lang w:eastAsia="hr-HR"/>
              </w:rPr>
              <w:t>33.004.408,96</w:t>
            </w:r>
          </w:p>
        </w:tc>
        <w:tc>
          <w:tcPr>
            <w:tcW w:type="dxa" w:w="1556"/>
          </w:tcPr>
          <w:p w:rsidRDefault="009150C6" w:rsidP="009150C6" w:rsidR="009150C6">
            <w:pPr>
              <w:rPr>
                <w:color w:val="000000"/>
                <w:sz w:val="20"/>
                <w:lang w:eastAsia="hr-HR"/>
              </w:rPr>
            </w:pPr>
            <w:r>
              <w:rPr>
                <w:color w:val="000000"/>
                <w:sz w:val="20"/>
                <w:lang w:eastAsia="hr-HR"/>
              </w:rPr>
              <w:t>- dužnik Kata Jukić</w:t>
            </w:r>
          </w:p>
          <w:p w:rsidRDefault="009150C6" w:rsidP="009150C6" w:rsidR="009150C6">
            <w:pPr>
              <w:rPr>
                <w:color w:val="000000"/>
                <w:sz w:val="20"/>
                <w:lang w:eastAsia="hr-HR"/>
              </w:rPr>
            </w:pPr>
            <w:r>
              <w:rPr>
                <w:color w:val="000000"/>
                <w:sz w:val="20"/>
                <w:lang w:eastAsia="hr-HR"/>
              </w:rPr>
              <w:t>-</w:t>
            </w:r>
            <w:r w:rsidRPr="0067766C">
              <w:rPr>
                <w:color w:val="000000"/>
                <w:sz w:val="20"/>
                <w:lang w:eastAsia="hr-HR"/>
              </w:rPr>
              <w:t xml:space="preserve"> </w:t>
            </w:r>
            <w:r>
              <w:rPr>
                <w:color w:val="000000"/>
                <w:sz w:val="20"/>
                <w:lang w:eastAsia="hr-HR"/>
              </w:rPr>
              <w:t xml:space="preserve">vjerovnik </w:t>
            </w:r>
            <w:r w:rsidRPr="0067766C">
              <w:rPr>
                <w:color w:val="000000"/>
                <w:sz w:val="20"/>
                <w:lang w:eastAsia="hr-HR"/>
              </w:rPr>
              <w:t>Mahovina d.o.o.</w:t>
            </w:r>
          </w:p>
          <w:p w:rsidRDefault="009150C6" w:rsidP="009150C6" w:rsidR="009150C6" w:rsidRPr="0067766C">
            <w:pPr>
              <w:rPr>
                <w:color w:val="000000"/>
                <w:sz w:val="20"/>
                <w:lang w:eastAsia="hr-HR"/>
              </w:rPr>
            </w:pPr>
            <w:r>
              <w:rPr>
                <w:color w:val="000000"/>
                <w:sz w:val="20"/>
                <w:lang w:eastAsia="hr-HR"/>
              </w:rPr>
              <w:t>-</w:t>
            </w:r>
            <w:r w:rsidR="00D77150">
              <w:rPr>
                <w:color w:val="000000"/>
                <w:sz w:val="20"/>
                <w:lang w:eastAsia="hr-HR"/>
              </w:rPr>
              <w:t xml:space="preserve"> </w:t>
            </w:r>
            <w:r>
              <w:rPr>
                <w:color w:val="000000"/>
                <w:sz w:val="20"/>
                <w:lang w:eastAsia="hr-HR"/>
              </w:rPr>
              <w:t xml:space="preserve">vjerovnik </w:t>
            </w:r>
            <w:r w:rsidRPr="0067766C">
              <w:rPr>
                <w:color w:val="000000"/>
                <w:sz w:val="20"/>
                <w:lang w:eastAsia="hr-HR"/>
              </w:rPr>
              <w:t>Knjigovodstvo Scriptum d.o.o.</w:t>
            </w:r>
          </w:p>
          <w:p w:rsidRDefault="009150C6" w:rsidP="009150C6" w:rsidR="009150C6" w:rsidRPr="0067766C">
            <w:pPr>
              <w:rPr>
                <w:color w:val="000000"/>
                <w:sz w:val="20"/>
                <w:lang w:eastAsia="hr-HR"/>
              </w:rPr>
            </w:pPr>
          </w:p>
          <w:p w:rsidRDefault="00F40887" w:rsidP="00382DCE" w:rsidR="00F40887" w:rsidRPr="0067766C">
            <w:pPr>
              <w:rPr>
                <w:color w:val="000000"/>
                <w:sz w:val="20"/>
                <w:lang w:eastAsia="hr-HR"/>
              </w:rPr>
            </w:pPr>
          </w:p>
        </w:tc>
      </w:tr>
    </w:tbl>
    <w:p w:rsidRDefault="00EA09D1" w:rsidP="008160D4" w:rsidR="00EA09D1" w:rsidRPr="0067766C">
      <w:pPr>
        <w:pStyle w:val="Uvuenotijeloteksta"/>
        <w:ind w:firstLine="0" w:right="566" w:left="0"/>
        <w:rPr>
          <w:b w:val="false"/>
          <w:sz w:val="22"/>
          <w:szCs w:val="22"/>
        </w:rPr>
      </w:pPr>
    </w:p>
    <w:p w:rsidRDefault="00E31E37" w:rsidP="00BD31DD" w:rsidR="00E31E37" w:rsidRPr="00BD31DD">
      <w:pPr>
        <w:ind w:firstLine="707"/>
        <w:jc w:val="both"/>
        <w:rPr>
          <w:sz w:val="20"/>
          <w:lang w:eastAsia="hr-HR"/>
        </w:rPr>
      </w:pPr>
      <w:r w:rsidRPr="00BD31DD">
        <w:rPr>
          <w:szCs w:val="24"/>
        </w:rPr>
        <w:t xml:space="preserve">IV. </w:t>
      </w:r>
      <w:r w:rsidR="00BD31DD">
        <w:rPr>
          <w:szCs w:val="24"/>
        </w:rPr>
        <w:t>Upućuje se v</w:t>
      </w:r>
      <w:r w:rsidR="00BD31DD" w:rsidRPr="00BD31DD">
        <w:rPr>
          <w:szCs w:val="24"/>
        </w:rPr>
        <w:t xml:space="preserve">jerovnik </w:t>
      </w:r>
      <w:r w:rsidR="00BD31DD" w:rsidRPr="00BD31DD">
        <w:rPr>
          <w:szCs w:val="24"/>
          <w:lang w:eastAsia="hr-HR"/>
        </w:rPr>
        <w:t xml:space="preserve">VIPnet d.o.o., Zagreb, Vrtni put 1, OIB </w:t>
      </w:r>
      <w:r w:rsidR="00BD31DD" w:rsidRPr="00BD31DD">
        <w:rPr>
          <w:color w:val="000000"/>
          <w:szCs w:val="24"/>
          <w:lang w:eastAsia="hr-HR"/>
        </w:rPr>
        <w:t>29524210204</w:t>
      </w:r>
      <w:r w:rsidR="00BD31DD">
        <w:rPr>
          <w:color w:val="000000"/>
          <w:szCs w:val="24"/>
          <w:lang w:eastAsia="hr-HR"/>
        </w:rPr>
        <w:t>,</w:t>
      </w:r>
      <w:r w:rsidR="00BD31DD">
        <w:rPr>
          <w:szCs w:val="24"/>
        </w:rPr>
        <w:t xml:space="preserve"> čija</w:t>
      </w:r>
      <w:r w:rsidRPr="00BD31DD">
        <w:rPr>
          <w:szCs w:val="24"/>
        </w:rPr>
        <w:t xml:space="preserve"> </w:t>
      </w:r>
      <w:r w:rsidR="00BD31DD">
        <w:rPr>
          <w:szCs w:val="24"/>
        </w:rPr>
        <w:t xml:space="preserve">je tražbine osporene djelomično, </w:t>
      </w:r>
      <w:r w:rsidRPr="00BD31DD">
        <w:rPr>
          <w:szCs w:val="24"/>
        </w:rPr>
        <w:t>da radi utvrđivanja osnovanosti osporene tražbine</w:t>
      </w:r>
      <w:r w:rsidR="00BD31DD">
        <w:rPr>
          <w:szCs w:val="24"/>
        </w:rPr>
        <w:t xml:space="preserve"> pokrene odnosno nastavi</w:t>
      </w:r>
      <w:r w:rsidR="00F53547">
        <w:rPr>
          <w:szCs w:val="24"/>
        </w:rPr>
        <w:t xml:space="preserve"> parnicu </w:t>
      </w:r>
      <w:r w:rsidRPr="0067766C">
        <w:rPr>
          <w:szCs w:val="24"/>
        </w:rPr>
        <w:t>u tijeku, radi utvrđenja osnovanosti osporene tražbine.</w:t>
      </w:r>
    </w:p>
    <w:p w:rsidRDefault="00E31E37" w:rsidP="0069244F" w:rsidR="00E31E37" w:rsidRPr="0067766C">
      <w:pPr>
        <w:pStyle w:val="Uvuenotijeloteksta"/>
        <w:ind w:firstLine="707" w:right="-2" w:left="0"/>
        <w:rPr>
          <w:b w:val="false"/>
          <w:szCs w:val="24"/>
        </w:rPr>
      </w:pPr>
      <w:r w:rsidRPr="0067766C">
        <w:rPr>
          <w:b w:val="false"/>
          <w:szCs w:val="24"/>
        </w:rPr>
        <w:t>Rok za pokretanje odnosno nastavak parnice je 8 dana računajući od dana dostave izvatka iz rješenja.</w:t>
      </w:r>
    </w:p>
    <w:p w:rsidRDefault="00E31E37" w:rsidP="0069244F" w:rsidR="00E31E37" w:rsidRPr="007F12CC">
      <w:pPr>
        <w:pStyle w:val="Uvuenotijeloteksta"/>
        <w:ind w:firstLine="707" w:right="-2" w:left="0"/>
        <w:rPr>
          <w:b w:val="false"/>
          <w:szCs w:val="24"/>
        </w:rPr>
      </w:pPr>
      <w:r w:rsidRPr="007F12CC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3571C0" w:rsidP="00F77365" w:rsidR="0035698D">
      <w:pPr>
        <w:ind w:firstLine="707"/>
        <w:jc w:val="both"/>
        <w:rPr>
          <w:szCs w:val="24"/>
        </w:rPr>
      </w:pPr>
      <w:r w:rsidRPr="007F12CC">
        <w:rPr>
          <w:szCs w:val="24"/>
        </w:rPr>
        <w:t xml:space="preserve">V. Upućuju se osporavatelji Kata Jukić, </w:t>
      </w:r>
      <w:r w:rsidRPr="007F12CC">
        <w:rPr>
          <w:szCs w:val="24"/>
          <w:lang w:val="hr-HR"/>
        </w:rPr>
        <w:t>Hrastje Plešivičko 12b, Jastrebasko, OIB 26574878718</w:t>
      </w:r>
      <w:r w:rsidRPr="007F12CC">
        <w:rPr>
          <w:szCs w:val="24"/>
        </w:rPr>
        <w:t xml:space="preserve">, </w:t>
      </w:r>
      <w:r w:rsidR="007F12CC" w:rsidRPr="007F12CC">
        <w:rPr>
          <w:color w:val="000000"/>
          <w:szCs w:val="24"/>
          <w:lang w:eastAsia="hr-HR"/>
        </w:rPr>
        <w:t>Mahovina d.</w:t>
      </w:r>
      <w:r w:rsidR="007F12CC">
        <w:rPr>
          <w:color w:val="000000"/>
          <w:szCs w:val="24"/>
          <w:lang w:eastAsia="hr-HR"/>
        </w:rPr>
        <w:t xml:space="preserve"> </w:t>
      </w:r>
      <w:r w:rsidR="007F12CC" w:rsidRPr="007F12CC">
        <w:rPr>
          <w:color w:val="000000"/>
          <w:szCs w:val="24"/>
          <w:lang w:eastAsia="hr-HR"/>
        </w:rPr>
        <w:t>o.</w:t>
      </w:r>
      <w:r w:rsidR="007F12CC">
        <w:rPr>
          <w:color w:val="000000"/>
          <w:szCs w:val="24"/>
          <w:lang w:eastAsia="hr-HR"/>
        </w:rPr>
        <w:t xml:space="preserve"> </w:t>
      </w:r>
      <w:r w:rsidR="007F12CC" w:rsidRPr="007F12CC">
        <w:rPr>
          <w:color w:val="000000"/>
          <w:szCs w:val="24"/>
          <w:lang w:eastAsia="hr-HR"/>
        </w:rPr>
        <w:t xml:space="preserve">o., Breznik Plešivički 5, Jastrebarsko, OIB 47284166388 i Knjigovodstvo Scriptum d.o.o., Breznik </w:t>
      </w:r>
      <w:r w:rsidR="007F12CC" w:rsidRPr="0035698D">
        <w:rPr>
          <w:color w:val="000000"/>
          <w:szCs w:val="24"/>
          <w:lang w:eastAsia="hr-HR"/>
        </w:rPr>
        <w:t xml:space="preserve">Plešivički 5, Jastrebarsko, OIB 53102435165, </w:t>
      </w:r>
      <w:r w:rsidR="0035698D" w:rsidRPr="0035698D">
        <w:rPr>
          <w:szCs w:val="24"/>
        </w:rPr>
        <w:t xml:space="preserve">da radi utvrđenja osnovanosti osporavanja tražbine vjerovnika </w:t>
      </w:r>
      <w:r w:rsidR="0035698D" w:rsidRPr="0035698D">
        <w:rPr>
          <w:color w:val="000000"/>
          <w:szCs w:val="24"/>
          <w:lang w:eastAsia="hr-HR"/>
        </w:rPr>
        <w:t>Hrvatske šume d.</w:t>
      </w:r>
      <w:r w:rsidR="00F77365">
        <w:rPr>
          <w:color w:val="000000"/>
          <w:szCs w:val="24"/>
          <w:lang w:eastAsia="hr-HR"/>
        </w:rPr>
        <w:t xml:space="preserve"> </w:t>
      </w:r>
      <w:r w:rsidR="0035698D" w:rsidRPr="0035698D">
        <w:rPr>
          <w:color w:val="000000"/>
          <w:szCs w:val="24"/>
          <w:lang w:eastAsia="hr-HR"/>
        </w:rPr>
        <w:t>o.</w:t>
      </w:r>
      <w:r w:rsidR="00F77365">
        <w:rPr>
          <w:color w:val="000000"/>
          <w:szCs w:val="24"/>
          <w:lang w:eastAsia="hr-HR"/>
        </w:rPr>
        <w:t xml:space="preserve"> </w:t>
      </w:r>
      <w:r w:rsidR="0035698D" w:rsidRPr="0035698D">
        <w:rPr>
          <w:color w:val="000000"/>
          <w:szCs w:val="24"/>
          <w:lang w:eastAsia="hr-HR"/>
        </w:rPr>
        <w:t>o., Zagreb, Lj.F. Vukotinovića 2, OIB 69693144506</w:t>
      </w:r>
      <w:r w:rsidR="00F77365">
        <w:rPr>
          <w:color w:val="000000"/>
          <w:szCs w:val="24"/>
          <w:lang w:eastAsia="hr-HR"/>
        </w:rPr>
        <w:t xml:space="preserve"> u iznosu od 881.661,36 kn</w:t>
      </w:r>
      <w:r w:rsidR="0035698D" w:rsidRPr="0035698D">
        <w:rPr>
          <w:color w:val="000000"/>
          <w:szCs w:val="24"/>
          <w:lang w:eastAsia="hr-HR"/>
        </w:rPr>
        <w:t xml:space="preserve"> i </w:t>
      </w:r>
      <w:r w:rsidR="00F77365">
        <w:rPr>
          <w:color w:val="000000"/>
          <w:szCs w:val="24"/>
          <w:lang w:eastAsia="hr-HR"/>
        </w:rPr>
        <w:t xml:space="preserve">vjerovnika </w:t>
      </w:r>
      <w:r w:rsidR="0035698D" w:rsidRPr="0035698D">
        <w:rPr>
          <w:color w:val="000000"/>
          <w:szCs w:val="24"/>
          <w:lang w:eastAsia="hr-HR"/>
        </w:rPr>
        <w:t>Republika Hrvatska, Ministarstvo financija, Porezna uprava</w:t>
      </w:r>
      <w:r w:rsidR="00F77365">
        <w:rPr>
          <w:color w:val="000000"/>
          <w:szCs w:val="24"/>
          <w:lang w:eastAsia="hr-HR"/>
        </w:rPr>
        <w:t xml:space="preserve"> u iznosu od 33.004.408,96 kn, </w:t>
      </w:r>
      <w:r w:rsidR="0035698D">
        <w:rPr>
          <w:szCs w:val="24"/>
        </w:rPr>
        <w:t>pokren</w:t>
      </w:r>
      <w:r w:rsidR="00F77365">
        <w:rPr>
          <w:szCs w:val="24"/>
        </w:rPr>
        <w:t>u</w:t>
      </w:r>
      <w:r w:rsidR="0035698D">
        <w:rPr>
          <w:szCs w:val="24"/>
        </w:rPr>
        <w:t xml:space="preserve"> </w:t>
      </w:r>
      <w:r w:rsidR="00F53547">
        <w:rPr>
          <w:szCs w:val="24"/>
        </w:rPr>
        <w:t>parnicu.</w:t>
      </w:r>
    </w:p>
    <w:p w:rsidRDefault="00F53547" w:rsidP="00F53547" w:rsidR="00F53547" w:rsidRPr="0067766C">
      <w:pPr>
        <w:pStyle w:val="Uvuenotijeloteksta"/>
        <w:ind w:firstLine="707" w:right="-2" w:left="0"/>
        <w:rPr>
          <w:b w:val="false"/>
          <w:szCs w:val="24"/>
        </w:rPr>
      </w:pPr>
      <w:r w:rsidRPr="0067766C">
        <w:rPr>
          <w:b w:val="false"/>
          <w:szCs w:val="24"/>
        </w:rPr>
        <w:t>Rok za pokretanje parnice je 8 dana računajući od dana dostave izvatka iz rješenja.</w:t>
      </w:r>
    </w:p>
    <w:p w:rsidRDefault="00F53547" w:rsidP="00F53547" w:rsidR="003571C0" w:rsidRPr="00F53547">
      <w:pPr>
        <w:pStyle w:val="Uvuenotijeloteksta"/>
        <w:ind w:firstLine="707" w:right="-2" w:left="0"/>
        <w:rPr>
          <w:b w:val="false"/>
          <w:szCs w:val="24"/>
        </w:rPr>
      </w:pPr>
      <w:r w:rsidRPr="007F12CC">
        <w:rPr>
          <w:b w:val="false"/>
          <w:szCs w:val="24"/>
        </w:rPr>
        <w:t>Ukoliko vjerovni</w:t>
      </w:r>
      <w:r>
        <w:rPr>
          <w:b w:val="false"/>
          <w:szCs w:val="24"/>
        </w:rPr>
        <w:t>ci u dodijeljenom roku ne pokrenu</w:t>
      </w:r>
      <w:r w:rsidRPr="007F12CC">
        <w:rPr>
          <w:b w:val="false"/>
          <w:szCs w:val="24"/>
        </w:rPr>
        <w:t xml:space="preserve"> parnicu smatrat će se da </w:t>
      </w:r>
      <w:r>
        <w:rPr>
          <w:b w:val="false"/>
          <w:szCs w:val="24"/>
        </w:rPr>
        <w:t>su odustali</w:t>
      </w:r>
      <w:r w:rsidRPr="007F12CC">
        <w:rPr>
          <w:b w:val="false"/>
          <w:szCs w:val="24"/>
        </w:rPr>
        <w:t xml:space="preserve"> od prava na vođenje parnice.</w:t>
      </w:r>
    </w:p>
    <w:p w:rsidRDefault="00EA09D1" w:rsidP="009726DE" w:rsidR="00EA09D1" w:rsidRPr="0067766C">
      <w:pPr>
        <w:jc w:val="both"/>
        <w:rPr>
          <w:szCs w:val="24"/>
          <w:lang w:val="hr-HR"/>
        </w:rPr>
      </w:pPr>
    </w:p>
    <w:p w:rsidRDefault="009726DE" w:rsidP="009726DE" w:rsidR="009726DE" w:rsidRPr="0067766C">
      <w:pPr>
        <w:pStyle w:val="Uvuenotijeloteksta"/>
        <w:ind w:firstLine="0" w:left="0"/>
        <w:jc w:val="center"/>
        <w:rPr>
          <w:b w:val="false"/>
          <w:szCs w:val="24"/>
        </w:rPr>
      </w:pPr>
      <w:r w:rsidRPr="0067766C">
        <w:rPr>
          <w:b w:val="false"/>
          <w:szCs w:val="24"/>
        </w:rPr>
        <w:t>Obrazloženje</w:t>
      </w:r>
    </w:p>
    <w:p w:rsidRDefault="009726DE" w:rsidP="009726DE" w:rsidR="009726DE" w:rsidRPr="0067766C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67766C">
      <w:pPr>
        <w:pStyle w:val="Uvuenotijeloteksta"/>
        <w:ind w:firstLine="0" w:left="0"/>
        <w:rPr>
          <w:b w:val="false"/>
          <w:szCs w:val="24"/>
        </w:rPr>
      </w:pPr>
      <w:r w:rsidRPr="0067766C">
        <w:rPr>
          <w:b w:val="false"/>
          <w:szCs w:val="24"/>
        </w:rPr>
        <w:tab/>
        <w:t>Na ispitnom ročištu koje je održano</w:t>
      </w:r>
      <w:r w:rsidR="003076C6" w:rsidRPr="0067766C">
        <w:rPr>
          <w:b w:val="false"/>
          <w:szCs w:val="24"/>
        </w:rPr>
        <w:t xml:space="preserve"> </w:t>
      </w:r>
      <w:r w:rsidR="0069244F">
        <w:rPr>
          <w:b w:val="false"/>
          <w:szCs w:val="24"/>
        </w:rPr>
        <w:t>15. veljače 2017.</w:t>
      </w:r>
      <w:r w:rsidRPr="0067766C">
        <w:rPr>
          <w:b w:val="false"/>
          <w:szCs w:val="24"/>
        </w:rPr>
        <w:t xml:space="preserve"> ispitane su prijavljene tražbine prema svojim iznosima i redu.</w:t>
      </w:r>
    </w:p>
    <w:p w:rsidRDefault="009726DE" w:rsidP="003076C6" w:rsidR="009726DE" w:rsidRPr="0067766C">
      <w:pPr>
        <w:pStyle w:val="Uvuenotijeloteksta"/>
        <w:ind w:firstLine="720" w:left="0"/>
        <w:rPr>
          <w:b w:val="false"/>
          <w:szCs w:val="24"/>
        </w:rPr>
      </w:pPr>
      <w:r w:rsidRPr="0067766C">
        <w:rPr>
          <w:b w:val="false"/>
          <w:szCs w:val="24"/>
        </w:rPr>
        <w:t xml:space="preserve">Tražbine navedene </w:t>
      </w:r>
      <w:r w:rsidR="00E31E37" w:rsidRPr="0067766C">
        <w:rPr>
          <w:b w:val="false"/>
          <w:szCs w:val="24"/>
        </w:rPr>
        <w:t>u točki I. izreke rješenja</w:t>
      </w:r>
      <w:r w:rsidRPr="0067766C">
        <w:rPr>
          <w:b w:val="false"/>
          <w:szCs w:val="24"/>
        </w:rPr>
        <w:t xml:space="preserve"> priznao je stečajni upravitelj, a nazočni stečajni vjerovnici nisu osporili pa</w:t>
      </w:r>
      <w:r w:rsidR="003076C6" w:rsidRPr="0067766C">
        <w:rPr>
          <w:b w:val="false"/>
          <w:szCs w:val="24"/>
        </w:rPr>
        <w:t xml:space="preserve"> se stoga iste smatraju utvrđenima</w:t>
      </w:r>
      <w:r w:rsidRPr="0067766C">
        <w:rPr>
          <w:b w:val="false"/>
          <w:szCs w:val="24"/>
        </w:rPr>
        <w:t xml:space="preserve">, sukladno odredbi čl. 177 Stečajnog zakona. </w:t>
      </w:r>
    </w:p>
    <w:p w:rsidRDefault="008F74E7" w:rsidP="00B35144" w:rsidR="008F74E7" w:rsidRPr="00B35144">
      <w:pPr>
        <w:ind w:firstLine="707"/>
        <w:jc w:val="both"/>
        <w:rPr>
          <w:sz w:val="20"/>
          <w:lang w:eastAsia="hr-HR"/>
        </w:rPr>
      </w:pPr>
      <w:r w:rsidRPr="00614047">
        <w:rPr>
          <w:szCs w:val="24"/>
        </w:rPr>
        <w:t>Tražbinu navedenu</w:t>
      </w:r>
      <w:r w:rsidR="00E31E37" w:rsidRPr="00614047">
        <w:rPr>
          <w:szCs w:val="24"/>
        </w:rPr>
        <w:t xml:space="preserve"> u točki II. izreke rješenja stečajni upravitelj osporio je djelomično.</w:t>
      </w:r>
      <w:r w:rsidR="00614047" w:rsidRPr="00614047">
        <w:rPr>
          <w:szCs w:val="24"/>
        </w:rPr>
        <w:t xml:space="preserve"> Stoga je upućen vjerovnik da radi utvrđivanja osnovanosti osporene tražbine pokrene odnosno nastavi parnicu u tijeku, radi utvrđenja osnovanosti osporene tražbine.</w:t>
      </w:r>
    </w:p>
    <w:p w:rsidRDefault="00E31E37" w:rsidP="0069244F" w:rsidR="00B35144">
      <w:pPr>
        <w:pStyle w:val="Uvuenotijeloteksta"/>
        <w:ind w:firstLine="720" w:left="0"/>
        <w:rPr>
          <w:b w:val="false"/>
          <w:color w:val="000000"/>
          <w:szCs w:val="24"/>
          <w:lang w:eastAsia="hr-HR"/>
        </w:rPr>
      </w:pPr>
      <w:r w:rsidRPr="00B35144">
        <w:rPr>
          <w:b w:val="false"/>
          <w:szCs w:val="24"/>
        </w:rPr>
        <w:t>Tražbine</w:t>
      </w:r>
      <w:r w:rsidR="00B35144" w:rsidRPr="00B35144">
        <w:rPr>
          <w:b w:val="false"/>
          <w:szCs w:val="24"/>
        </w:rPr>
        <w:t xml:space="preserve"> vjrovnika </w:t>
      </w:r>
      <w:r w:rsidR="00B35144" w:rsidRPr="00B35144">
        <w:rPr>
          <w:b w:val="false"/>
          <w:color w:val="000000"/>
          <w:szCs w:val="24"/>
          <w:lang w:eastAsia="hr-HR"/>
        </w:rPr>
        <w:t>Hrvatske šume d. o. o., Zagreb, Lj.F. Vukotinovića 2, OIB 69693144506 u iznosu od 881.661,36 kn i vjerovnika Republika Hrvatska, Ministarstvo financija, Porezna uprava u iznosu od 33.004.408,96 kn,</w:t>
      </w:r>
      <w:r w:rsidRPr="00B35144">
        <w:rPr>
          <w:b w:val="false"/>
          <w:szCs w:val="24"/>
        </w:rPr>
        <w:t xml:space="preserve"> navedene u točki III. izreke rješenja </w:t>
      </w:r>
      <w:r w:rsidR="0069244F" w:rsidRPr="00B35144">
        <w:rPr>
          <w:b w:val="false"/>
          <w:szCs w:val="24"/>
        </w:rPr>
        <w:t>osporili su</w:t>
      </w:r>
      <w:r w:rsidR="00614047" w:rsidRPr="00B35144">
        <w:rPr>
          <w:b w:val="false"/>
          <w:szCs w:val="24"/>
        </w:rPr>
        <w:t xml:space="preserve"> dužnik Kata Jukić, Hrastje Plešivičko 12b, Jastrebasko, OIB 26574878718 i </w:t>
      </w:r>
      <w:r w:rsidR="0069244F" w:rsidRPr="00B35144">
        <w:rPr>
          <w:b w:val="false"/>
          <w:szCs w:val="24"/>
        </w:rPr>
        <w:t>vjerovnici</w:t>
      </w:r>
      <w:r w:rsidR="00AE10D6" w:rsidRPr="00B35144">
        <w:rPr>
          <w:b w:val="false"/>
          <w:szCs w:val="24"/>
        </w:rPr>
        <w:t xml:space="preserve"> </w:t>
      </w:r>
      <w:r w:rsidR="00B35144" w:rsidRPr="00B35144">
        <w:rPr>
          <w:b w:val="false"/>
          <w:color w:val="000000"/>
          <w:szCs w:val="24"/>
          <w:lang w:eastAsia="hr-HR"/>
        </w:rPr>
        <w:t>Mahovina d. o. o., Breznik Plešivički 5, Jastrebarsko, OIB 47284166388 i Knjigovodstvo Scriptum d.o.o., Breznik Plešivički 5, Jastrebarsko, OIB 53102435165</w:t>
      </w:r>
      <w:r w:rsidR="00453306">
        <w:rPr>
          <w:b w:val="false"/>
          <w:color w:val="000000"/>
          <w:szCs w:val="24"/>
          <w:lang w:eastAsia="hr-HR"/>
        </w:rPr>
        <w:t>.</w:t>
      </w:r>
    </w:p>
    <w:p w:rsidRDefault="00453306" w:rsidP="0069244F" w:rsidR="00453306">
      <w:pPr>
        <w:pStyle w:val="Uvuenotijeloteksta"/>
        <w:ind w:firstLine="720" w:left="0"/>
        <w:rPr>
          <w:b w:val="false"/>
          <w:color w:val="000000"/>
          <w:szCs w:val="24"/>
          <w:lang w:eastAsia="hr-HR"/>
        </w:rPr>
      </w:pPr>
      <w:r>
        <w:rPr>
          <w:b w:val="false"/>
          <w:color w:val="000000"/>
          <w:szCs w:val="24"/>
          <w:lang w:eastAsia="hr-HR"/>
        </w:rPr>
        <w:t>Tražbina vjerovnika Hrvatske šume d. o. o. osporena je iz razloga što se o navedenom potraživanju još uvijek vodi sudski spor kod ovog suda u parničnom postupku broj P-3222/15.</w:t>
      </w:r>
    </w:p>
    <w:p w:rsidRDefault="006B0365" w:rsidP="0069244F" w:rsidR="00453306" w:rsidRPr="00B35144">
      <w:pPr>
        <w:pStyle w:val="Uvuenotijeloteksta"/>
        <w:ind w:firstLine="720" w:left="0"/>
        <w:rPr>
          <w:b w:val="false"/>
          <w:color w:val="000000"/>
          <w:szCs w:val="24"/>
          <w:lang w:eastAsia="hr-HR"/>
        </w:rPr>
      </w:pPr>
      <w:r>
        <w:rPr>
          <w:b w:val="false"/>
          <w:color w:val="000000"/>
          <w:szCs w:val="24"/>
          <w:lang w:eastAsia="hr-HR"/>
        </w:rPr>
        <w:t>Tražbina vjerovnika Republika Hrvatska, Ministarstvo financija, osporena je iz razloga što se radi o nerealno visokom iznosu koji proizlazi iz poreznog nadzora, a obveze se odnose na PDV koji je plaćen u Belgiji. Kako se radi o oporezivanju unutar Europske unije, to se porezna obveza ne mora plaćati dva puta.</w:t>
      </w:r>
    </w:p>
    <w:p w:rsidRDefault="00B35144" w:rsidP="0069244F" w:rsidR="00A9607F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Razlozi ospor</w:t>
      </w:r>
      <w:r w:rsidR="00E31E37" w:rsidRPr="0067766C">
        <w:rPr>
          <w:b w:val="false"/>
          <w:szCs w:val="24"/>
        </w:rPr>
        <w:t>avanja su raspravljani, ali osporavanje nije otklonjeno.</w:t>
      </w:r>
      <w:r w:rsidR="00A9607F">
        <w:rPr>
          <w:b w:val="false"/>
          <w:szCs w:val="24"/>
        </w:rPr>
        <w:t xml:space="preserve"> Stoga se tražbine</w:t>
      </w:r>
      <w:r w:rsidR="00D9183F">
        <w:rPr>
          <w:b w:val="false"/>
          <w:szCs w:val="24"/>
        </w:rPr>
        <w:t xml:space="preserve"> smatra</w:t>
      </w:r>
      <w:r w:rsidR="00A9607F">
        <w:rPr>
          <w:b w:val="false"/>
          <w:szCs w:val="24"/>
        </w:rPr>
        <w:t>ju osporenima.</w:t>
      </w:r>
    </w:p>
    <w:p w:rsidRDefault="00A9607F" w:rsidP="0069244F" w:rsidR="00E31E37" w:rsidRPr="0067766C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lastRenderedPageBreak/>
        <w:t>V</w:t>
      </w:r>
      <w:r w:rsidR="008519E4">
        <w:rPr>
          <w:b w:val="false"/>
          <w:szCs w:val="24"/>
        </w:rPr>
        <w:t>jerovnici osporenih</w:t>
      </w:r>
      <w:r w:rsidR="00D9183F">
        <w:rPr>
          <w:b w:val="false"/>
          <w:szCs w:val="24"/>
        </w:rPr>
        <w:t xml:space="preserve"> tražbin</w:t>
      </w:r>
      <w:r w:rsidR="008519E4">
        <w:rPr>
          <w:b w:val="false"/>
          <w:szCs w:val="24"/>
        </w:rPr>
        <w:t>a</w:t>
      </w:r>
      <w:r>
        <w:rPr>
          <w:b w:val="false"/>
          <w:szCs w:val="24"/>
        </w:rPr>
        <w:t xml:space="preserve"> raspolažu ovršni</w:t>
      </w:r>
      <w:r w:rsidR="00D9183F">
        <w:rPr>
          <w:b w:val="false"/>
          <w:szCs w:val="24"/>
        </w:rPr>
        <w:t>m isprav</w:t>
      </w:r>
      <w:r>
        <w:rPr>
          <w:b w:val="false"/>
          <w:szCs w:val="24"/>
        </w:rPr>
        <w:t>a</w:t>
      </w:r>
      <w:r w:rsidR="00D9183F">
        <w:rPr>
          <w:b w:val="false"/>
          <w:szCs w:val="24"/>
        </w:rPr>
        <w:t>m</w:t>
      </w:r>
      <w:r>
        <w:rPr>
          <w:b w:val="false"/>
          <w:szCs w:val="24"/>
        </w:rPr>
        <w:t>a</w:t>
      </w:r>
      <w:r w:rsidR="00D9183F">
        <w:rPr>
          <w:b w:val="false"/>
          <w:szCs w:val="24"/>
        </w:rPr>
        <w:t xml:space="preserve">, </w:t>
      </w:r>
      <w:r w:rsidR="00A9514C">
        <w:rPr>
          <w:b w:val="false"/>
          <w:szCs w:val="24"/>
        </w:rPr>
        <w:t xml:space="preserve"> te je stoga </w:t>
      </w:r>
      <w:r w:rsidR="00D9183F">
        <w:rPr>
          <w:b w:val="false"/>
          <w:szCs w:val="24"/>
        </w:rPr>
        <w:t xml:space="preserve">na pokretanje parničnog postupka radi utvrđenja osnovanosti osporene tražbine temeljem odredbe čl. 266 Stečajnog zakona </w:t>
      </w:r>
      <w:r w:rsidR="00A9514C">
        <w:rPr>
          <w:b w:val="false"/>
          <w:szCs w:val="24"/>
        </w:rPr>
        <w:t xml:space="preserve">valjalo </w:t>
      </w:r>
      <w:r w:rsidR="00D9183F">
        <w:rPr>
          <w:b w:val="false"/>
          <w:szCs w:val="24"/>
        </w:rPr>
        <w:t>uputiti osp</w:t>
      </w:r>
      <w:r w:rsidR="00A9514C">
        <w:rPr>
          <w:b w:val="false"/>
          <w:szCs w:val="24"/>
        </w:rPr>
        <w:t>oravatelje</w:t>
      </w:r>
      <w:r w:rsidR="00D9183F">
        <w:rPr>
          <w:b w:val="false"/>
          <w:szCs w:val="24"/>
        </w:rPr>
        <w:t>.</w:t>
      </w:r>
    </w:p>
    <w:p w:rsidRDefault="009726DE" w:rsidP="009726DE" w:rsidR="009726DE" w:rsidRPr="0067766C">
      <w:pPr>
        <w:pStyle w:val="Uvuenotijeloteksta"/>
        <w:ind w:firstLine="0" w:left="0"/>
        <w:rPr>
          <w:b w:val="false"/>
          <w:szCs w:val="24"/>
        </w:rPr>
      </w:pPr>
      <w:r w:rsidRPr="0067766C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9726DE" w:rsidP="009726DE" w:rsidR="009726DE" w:rsidRPr="0067766C">
      <w:pPr>
        <w:jc w:val="center"/>
        <w:rPr>
          <w:szCs w:val="24"/>
          <w:lang w:val="hr-HR"/>
        </w:rPr>
      </w:pPr>
      <w:r w:rsidRPr="0067766C">
        <w:rPr>
          <w:szCs w:val="24"/>
          <w:lang w:val="hr-HR"/>
        </w:rPr>
        <w:t>Zagreb,</w:t>
      </w:r>
      <w:r w:rsidR="00E31E37" w:rsidRPr="0067766C">
        <w:rPr>
          <w:szCs w:val="24"/>
          <w:lang w:val="hr-HR"/>
        </w:rPr>
        <w:t xml:space="preserve"> </w:t>
      </w:r>
      <w:r w:rsidR="002516A8" w:rsidRPr="0067766C">
        <w:rPr>
          <w:szCs w:val="24"/>
          <w:lang w:val="hr-HR"/>
        </w:rPr>
        <w:t>15. veljače 2017.</w:t>
      </w:r>
    </w:p>
    <w:p w:rsidRDefault="009726DE" w:rsidP="009726DE" w:rsidR="009726DE" w:rsidRPr="0067766C">
      <w:pPr>
        <w:jc w:val="both"/>
        <w:rPr>
          <w:szCs w:val="24"/>
          <w:lang w:val="hr-HR"/>
        </w:rPr>
      </w:pPr>
      <w:r w:rsidRPr="0067766C">
        <w:rPr>
          <w:szCs w:val="24"/>
          <w:lang w:val="hr-HR"/>
        </w:rPr>
        <w:tab/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pl-PL"/>
        </w:rPr>
        <w:t>SUDAC</w:t>
      </w:r>
      <w:r w:rsidRPr="0067766C">
        <w:rPr>
          <w:szCs w:val="24"/>
          <w:lang w:val="hr-HR"/>
        </w:rPr>
        <w:t>:</w:t>
      </w:r>
    </w:p>
    <w:p w:rsidRDefault="009726DE" w:rsidP="009726DE" w:rsidR="009726DE" w:rsidRPr="0067766C">
      <w:pPr>
        <w:jc w:val="both"/>
        <w:rPr>
          <w:szCs w:val="24"/>
          <w:lang w:val="pl-PL"/>
        </w:rPr>
      </w:pPr>
      <w:r w:rsidRPr="0067766C">
        <w:rPr>
          <w:szCs w:val="24"/>
          <w:lang w:val="hr-HR"/>
        </w:rPr>
        <w:tab/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hr-HR"/>
        </w:rPr>
        <w:tab/>
      </w:r>
      <w:r w:rsidRPr="0067766C">
        <w:rPr>
          <w:szCs w:val="24"/>
          <w:lang w:val="pl-PL"/>
        </w:rPr>
        <w:t>Vesna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Malenica</w:t>
      </w:r>
      <w:r w:rsidR="004F6AA5">
        <w:rPr>
          <w:szCs w:val="24"/>
          <w:lang w:val="pl-PL"/>
        </w:rPr>
        <w:t xml:space="preserve"> v. r. </w:t>
      </w:r>
    </w:p>
    <w:p w:rsidRDefault="009726DE" w:rsidP="009726DE" w:rsidR="009726DE" w:rsidRPr="0067766C">
      <w:pPr>
        <w:jc w:val="both"/>
        <w:rPr>
          <w:szCs w:val="24"/>
          <w:lang w:val="hr-HR"/>
        </w:rPr>
      </w:pPr>
    </w:p>
    <w:p w:rsidRDefault="009726DE" w:rsidP="009726DE" w:rsidR="009726DE" w:rsidRPr="0069244F">
      <w:pPr>
        <w:rPr>
          <w:szCs w:val="24"/>
          <w:lang w:val="hr-HR"/>
        </w:rPr>
      </w:pPr>
      <w:r w:rsidRPr="0069244F">
        <w:rPr>
          <w:szCs w:val="24"/>
          <w:lang w:val="pl-PL"/>
        </w:rPr>
        <w:t>POUKA</w:t>
      </w:r>
      <w:r w:rsidRPr="0069244F">
        <w:rPr>
          <w:szCs w:val="24"/>
          <w:lang w:val="hr-HR"/>
        </w:rPr>
        <w:t xml:space="preserve"> </w:t>
      </w:r>
      <w:r w:rsidRPr="0069244F">
        <w:rPr>
          <w:szCs w:val="24"/>
          <w:lang w:val="pl-PL"/>
        </w:rPr>
        <w:t>O</w:t>
      </w:r>
      <w:r w:rsidRPr="0069244F">
        <w:rPr>
          <w:szCs w:val="24"/>
          <w:lang w:val="hr-HR"/>
        </w:rPr>
        <w:t xml:space="preserve"> </w:t>
      </w:r>
      <w:r w:rsidRPr="0069244F">
        <w:rPr>
          <w:szCs w:val="24"/>
          <w:lang w:val="pl-PL"/>
        </w:rPr>
        <w:t>PRAVNOM</w:t>
      </w:r>
      <w:r w:rsidRPr="0069244F">
        <w:rPr>
          <w:szCs w:val="24"/>
          <w:lang w:val="hr-HR"/>
        </w:rPr>
        <w:t xml:space="preserve"> </w:t>
      </w:r>
      <w:r w:rsidRPr="0069244F">
        <w:rPr>
          <w:szCs w:val="24"/>
          <w:lang w:val="pl-PL"/>
        </w:rPr>
        <w:t>LIJEKU</w:t>
      </w:r>
      <w:r w:rsidRPr="0069244F">
        <w:rPr>
          <w:szCs w:val="24"/>
          <w:lang w:val="hr-HR"/>
        </w:rPr>
        <w:t>:</w:t>
      </w:r>
    </w:p>
    <w:p w:rsidRDefault="009726DE" w:rsidP="009726DE" w:rsidR="009726DE" w:rsidRPr="0067766C">
      <w:pPr>
        <w:pStyle w:val="Tijeloteksta-uvlaka3"/>
        <w:rPr>
          <w:szCs w:val="24"/>
          <w:lang w:val="hr-HR"/>
        </w:rPr>
      </w:pPr>
      <w:r w:rsidRPr="0069244F">
        <w:rPr>
          <w:szCs w:val="24"/>
          <w:lang w:val="pl-PL"/>
        </w:rPr>
        <w:t>Protiv</w:t>
      </w:r>
      <w:r w:rsidRPr="0069244F">
        <w:rPr>
          <w:szCs w:val="24"/>
          <w:lang w:val="hr-HR"/>
        </w:rPr>
        <w:t xml:space="preserve"> </w:t>
      </w:r>
      <w:r w:rsidRPr="0069244F">
        <w:rPr>
          <w:szCs w:val="24"/>
          <w:lang w:val="pl-PL"/>
        </w:rPr>
        <w:t>ovog</w:t>
      </w:r>
      <w:r w:rsidRPr="0069244F">
        <w:rPr>
          <w:szCs w:val="24"/>
          <w:lang w:val="hr-HR"/>
        </w:rPr>
        <w:t xml:space="preserve"> </w:t>
      </w:r>
      <w:r w:rsidRPr="0069244F">
        <w:rPr>
          <w:szCs w:val="24"/>
          <w:lang w:val="pl-PL"/>
        </w:rPr>
        <w:t>rje</w:t>
      </w:r>
      <w:r w:rsidRPr="0069244F">
        <w:rPr>
          <w:szCs w:val="24"/>
          <w:lang w:val="hr-HR"/>
        </w:rPr>
        <w:t>š</w:t>
      </w:r>
      <w:r w:rsidRPr="0069244F">
        <w:rPr>
          <w:szCs w:val="24"/>
          <w:lang w:val="pl-PL"/>
        </w:rPr>
        <w:t>enja</w:t>
      </w:r>
      <w:r w:rsidRPr="0069244F">
        <w:rPr>
          <w:szCs w:val="24"/>
          <w:lang w:val="hr-HR"/>
        </w:rPr>
        <w:t xml:space="preserve">, </w:t>
      </w:r>
      <w:r w:rsidRPr="0069244F">
        <w:rPr>
          <w:szCs w:val="24"/>
          <w:lang w:val="pl-PL"/>
        </w:rPr>
        <w:t>nezadovoljna</w:t>
      </w:r>
      <w:r w:rsidRPr="0069244F">
        <w:rPr>
          <w:szCs w:val="24"/>
          <w:lang w:val="hr-HR"/>
        </w:rPr>
        <w:t xml:space="preserve"> </w:t>
      </w:r>
      <w:r w:rsidRPr="0069244F">
        <w:rPr>
          <w:szCs w:val="24"/>
          <w:lang w:val="pl-PL"/>
        </w:rPr>
        <w:t>stranka</w:t>
      </w:r>
      <w:r w:rsidRPr="0069244F">
        <w:rPr>
          <w:szCs w:val="24"/>
          <w:lang w:val="hr-HR"/>
        </w:rPr>
        <w:t xml:space="preserve"> </w:t>
      </w:r>
      <w:r w:rsidRPr="0069244F">
        <w:rPr>
          <w:szCs w:val="24"/>
          <w:lang w:val="pl-PL"/>
        </w:rPr>
        <w:t>mo</w:t>
      </w:r>
      <w:r w:rsidRPr="0069244F">
        <w:rPr>
          <w:szCs w:val="24"/>
          <w:lang w:val="hr-HR"/>
        </w:rPr>
        <w:t>ž</w:t>
      </w:r>
      <w:r w:rsidRPr="0069244F">
        <w:rPr>
          <w:szCs w:val="24"/>
          <w:lang w:val="pl-PL"/>
        </w:rPr>
        <w:t>e</w:t>
      </w:r>
      <w:r w:rsidRPr="0069244F">
        <w:rPr>
          <w:szCs w:val="24"/>
          <w:lang w:val="hr-HR"/>
        </w:rPr>
        <w:t xml:space="preserve"> </w:t>
      </w:r>
      <w:r w:rsidRPr="0069244F">
        <w:rPr>
          <w:szCs w:val="24"/>
          <w:lang w:val="pl-PL"/>
        </w:rPr>
        <w:t>ulo</w:t>
      </w:r>
      <w:r w:rsidRPr="0069244F">
        <w:rPr>
          <w:szCs w:val="24"/>
          <w:lang w:val="hr-HR"/>
        </w:rPr>
        <w:t>ž</w:t>
      </w:r>
      <w:r w:rsidRPr="0069244F">
        <w:rPr>
          <w:szCs w:val="24"/>
          <w:lang w:val="pl-PL"/>
        </w:rPr>
        <w:t>iti</w:t>
      </w:r>
      <w:r w:rsidRPr="0069244F">
        <w:rPr>
          <w:szCs w:val="24"/>
          <w:lang w:val="hr-HR"/>
        </w:rPr>
        <w:t xml:space="preserve"> ž</w:t>
      </w:r>
      <w:r w:rsidRPr="0069244F">
        <w:rPr>
          <w:szCs w:val="24"/>
          <w:lang w:val="pl-PL"/>
        </w:rPr>
        <w:t>albu</w:t>
      </w:r>
      <w:r w:rsidRPr="0069244F">
        <w:rPr>
          <w:szCs w:val="24"/>
          <w:lang w:val="hr-HR"/>
        </w:rPr>
        <w:t xml:space="preserve"> </w:t>
      </w:r>
      <w:r w:rsidRPr="0069244F">
        <w:rPr>
          <w:szCs w:val="24"/>
          <w:lang w:val="pl-PL"/>
        </w:rPr>
        <w:t>Visokom</w:t>
      </w:r>
      <w:r w:rsidRPr="0069244F">
        <w:rPr>
          <w:szCs w:val="24"/>
          <w:lang w:val="hr-HR"/>
        </w:rPr>
        <w:t xml:space="preserve"> </w:t>
      </w:r>
      <w:r w:rsidRPr="0069244F">
        <w:rPr>
          <w:szCs w:val="24"/>
          <w:lang w:val="pl-PL"/>
        </w:rPr>
        <w:t>trgova</w:t>
      </w:r>
      <w:r w:rsidRPr="0069244F">
        <w:rPr>
          <w:szCs w:val="24"/>
          <w:lang w:val="hr-HR"/>
        </w:rPr>
        <w:t>č</w:t>
      </w:r>
      <w:r w:rsidRPr="0069244F">
        <w:rPr>
          <w:szCs w:val="24"/>
          <w:lang w:val="pl-PL"/>
        </w:rPr>
        <w:t>kom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sudu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Republike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Hrvatske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u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roku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od</w:t>
      </w:r>
      <w:r w:rsidRPr="0067766C">
        <w:rPr>
          <w:szCs w:val="24"/>
          <w:lang w:val="hr-HR"/>
        </w:rPr>
        <w:t xml:space="preserve"> 8 </w:t>
      </w:r>
      <w:r w:rsidRPr="0067766C">
        <w:rPr>
          <w:szCs w:val="24"/>
          <w:lang w:val="pl-PL"/>
        </w:rPr>
        <w:t>dana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po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primitku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rje</w:t>
      </w:r>
      <w:r w:rsidRPr="0067766C">
        <w:rPr>
          <w:szCs w:val="24"/>
          <w:lang w:val="hr-HR"/>
        </w:rPr>
        <w:t>š</w:t>
      </w:r>
      <w:r w:rsidRPr="0067766C">
        <w:rPr>
          <w:szCs w:val="24"/>
          <w:lang w:val="pl-PL"/>
        </w:rPr>
        <w:t>enja</w:t>
      </w:r>
      <w:r w:rsidRPr="0067766C">
        <w:rPr>
          <w:szCs w:val="24"/>
          <w:lang w:val="hr-HR"/>
        </w:rPr>
        <w:t xml:space="preserve">, </w:t>
      </w:r>
      <w:r w:rsidRPr="0067766C">
        <w:rPr>
          <w:szCs w:val="24"/>
          <w:lang w:val="pl-PL"/>
        </w:rPr>
        <w:t>a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ula</w:t>
      </w:r>
      <w:r w:rsidRPr="0067766C">
        <w:rPr>
          <w:szCs w:val="24"/>
          <w:lang w:val="hr-HR"/>
        </w:rPr>
        <w:t>ž</w:t>
      </w:r>
      <w:r w:rsidRPr="0067766C">
        <w:rPr>
          <w:szCs w:val="24"/>
          <w:lang w:val="pl-PL"/>
        </w:rPr>
        <w:t>e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se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putem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ovog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Suda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u</w:t>
      </w:r>
      <w:r w:rsidRPr="0067766C">
        <w:rPr>
          <w:szCs w:val="24"/>
          <w:lang w:val="hr-HR"/>
        </w:rPr>
        <w:t xml:space="preserve"> 2 </w:t>
      </w:r>
      <w:r w:rsidRPr="0067766C">
        <w:rPr>
          <w:szCs w:val="24"/>
          <w:lang w:val="pl-PL"/>
        </w:rPr>
        <w:t>primjerka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za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Sud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i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po</w:t>
      </w:r>
      <w:r w:rsidRPr="0067766C">
        <w:rPr>
          <w:szCs w:val="24"/>
          <w:lang w:val="hr-HR"/>
        </w:rPr>
        <w:t xml:space="preserve"> 1 </w:t>
      </w:r>
      <w:r w:rsidRPr="0067766C">
        <w:rPr>
          <w:szCs w:val="24"/>
          <w:lang w:val="pl-PL"/>
        </w:rPr>
        <w:t>za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svaku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protivnu</w:t>
      </w:r>
      <w:r w:rsidRPr="0067766C">
        <w:rPr>
          <w:szCs w:val="24"/>
          <w:lang w:val="hr-HR"/>
        </w:rPr>
        <w:t xml:space="preserve"> </w:t>
      </w:r>
      <w:r w:rsidRPr="0067766C">
        <w:rPr>
          <w:szCs w:val="24"/>
          <w:lang w:val="pl-PL"/>
        </w:rPr>
        <w:t>stranku</w:t>
      </w:r>
      <w:r w:rsidRPr="0067766C">
        <w:rPr>
          <w:szCs w:val="24"/>
          <w:lang w:val="hr-HR"/>
        </w:rPr>
        <w:t>.</w:t>
      </w:r>
    </w:p>
    <w:p w:rsidRDefault="009726DE" w:rsidP="009726DE" w:rsidR="009726DE" w:rsidRPr="0067766C">
      <w:pPr>
        <w:jc w:val="both"/>
        <w:rPr>
          <w:szCs w:val="24"/>
          <w:lang w:val="hr-HR"/>
        </w:rPr>
      </w:pPr>
    </w:p>
    <w:p w:rsidRDefault="004F6AA5" w:rsidP="00AB7A2F" w:rsidR="004F6AA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F6AA5" w:rsidP="00995CE9" w:rsidR="004F6AA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31E37" w:rsidP="009726DE" w:rsidR="00E31E37" w:rsidRPr="0067766C">
      <w:pPr>
        <w:jc w:val="both"/>
        <w:rPr>
          <w:szCs w:val="24"/>
          <w:lang w:val="sv-SE"/>
        </w:rPr>
      </w:pPr>
    </w:p>
    <w:p w:rsidRDefault="009726DE" w:rsidP="009726DE" w:rsidR="009726DE" w:rsidRPr="0067766C">
      <w:pPr>
        <w:rPr>
          <w:szCs w:val="24"/>
        </w:rPr>
      </w:pPr>
    </w:p>
    <w:p w:rsidRDefault="00B21DF3" w:rsidP="009726DE" w:rsidR="00B21DF3" w:rsidRPr="0067766C">
      <w:pPr>
        <w:rPr>
          <w:szCs w:val="22"/>
        </w:rPr>
      </w:pPr>
    </w:p>
    <w:sectPr w:rsidSect="00CD5FD8" w:rsidR="00B21DF3" w:rsidRPr="0067766C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4F6AA5">
      <w:rPr>
        <w:rStyle w:val="Brojstranice"/>
        <w:rFonts w:hAnsi="Verdana" w:ascii="Verdana"/>
        <w:noProof/>
        <w:sz w:val="20"/>
      </w:rPr>
      <w:t>3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2516A8">
      <w:rPr>
        <w:rFonts w:hAnsi="Verdana" w:ascii="Verdana"/>
        <w:sz w:val="20"/>
      </w:rPr>
      <w:t>5190/16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00AAB"/>
    <w:rsid w:val="00023EA1"/>
    <w:rsid w:val="00041FBF"/>
    <w:rsid w:val="000466E7"/>
    <w:rsid w:val="000B295D"/>
    <w:rsid w:val="000C0306"/>
    <w:rsid w:val="000D21EB"/>
    <w:rsid w:val="000E4D4F"/>
    <w:rsid w:val="000E4E53"/>
    <w:rsid w:val="000F2A6A"/>
    <w:rsid w:val="000F4CDE"/>
    <w:rsid w:val="00130B72"/>
    <w:rsid w:val="00144D0F"/>
    <w:rsid w:val="001514F7"/>
    <w:rsid w:val="00166DEE"/>
    <w:rsid w:val="00170EFE"/>
    <w:rsid w:val="001770D5"/>
    <w:rsid w:val="00187719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516A8"/>
    <w:rsid w:val="00251BB7"/>
    <w:rsid w:val="00254A83"/>
    <w:rsid w:val="0025709A"/>
    <w:rsid w:val="00280F63"/>
    <w:rsid w:val="0028151D"/>
    <w:rsid w:val="00291FFE"/>
    <w:rsid w:val="002967AC"/>
    <w:rsid w:val="002B4FD8"/>
    <w:rsid w:val="002D68AA"/>
    <w:rsid w:val="002F06EB"/>
    <w:rsid w:val="002F2662"/>
    <w:rsid w:val="002F449A"/>
    <w:rsid w:val="003076C6"/>
    <w:rsid w:val="00341E6D"/>
    <w:rsid w:val="0035698D"/>
    <w:rsid w:val="003571C0"/>
    <w:rsid w:val="00363803"/>
    <w:rsid w:val="00382318"/>
    <w:rsid w:val="00393B05"/>
    <w:rsid w:val="003A6637"/>
    <w:rsid w:val="003B3A4D"/>
    <w:rsid w:val="003F4FD8"/>
    <w:rsid w:val="00406748"/>
    <w:rsid w:val="00440C7A"/>
    <w:rsid w:val="00453306"/>
    <w:rsid w:val="0045608B"/>
    <w:rsid w:val="00485DC9"/>
    <w:rsid w:val="004A152F"/>
    <w:rsid w:val="004A23F9"/>
    <w:rsid w:val="004A6806"/>
    <w:rsid w:val="004A69A6"/>
    <w:rsid w:val="004A6B3D"/>
    <w:rsid w:val="004B3DC1"/>
    <w:rsid w:val="004B4276"/>
    <w:rsid w:val="004B44B4"/>
    <w:rsid w:val="004F6AA5"/>
    <w:rsid w:val="004F7110"/>
    <w:rsid w:val="005046D3"/>
    <w:rsid w:val="0051318E"/>
    <w:rsid w:val="00532F22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47"/>
    <w:rsid w:val="006140E8"/>
    <w:rsid w:val="006571B9"/>
    <w:rsid w:val="006674E7"/>
    <w:rsid w:val="0067766C"/>
    <w:rsid w:val="0068647D"/>
    <w:rsid w:val="006919ED"/>
    <w:rsid w:val="0069244F"/>
    <w:rsid w:val="006A22B9"/>
    <w:rsid w:val="006B0365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843A0"/>
    <w:rsid w:val="00793541"/>
    <w:rsid w:val="00794B24"/>
    <w:rsid w:val="007B0C82"/>
    <w:rsid w:val="007B0D7C"/>
    <w:rsid w:val="007C0FB5"/>
    <w:rsid w:val="007D0DFA"/>
    <w:rsid w:val="007F12CC"/>
    <w:rsid w:val="00802134"/>
    <w:rsid w:val="008160D4"/>
    <w:rsid w:val="00821C44"/>
    <w:rsid w:val="00824DA6"/>
    <w:rsid w:val="00851564"/>
    <w:rsid w:val="008519E4"/>
    <w:rsid w:val="00867643"/>
    <w:rsid w:val="00875541"/>
    <w:rsid w:val="00882A1B"/>
    <w:rsid w:val="008857CC"/>
    <w:rsid w:val="00891BF7"/>
    <w:rsid w:val="008A0AAB"/>
    <w:rsid w:val="008A3E47"/>
    <w:rsid w:val="008F74E7"/>
    <w:rsid w:val="00910EFF"/>
    <w:rsid w:val="009150C6"/>
    <w:rsid w:val="00955135"/>
    <w:rsid w:val="0096617C"/>
    <w:rsid w:val="00971811"/>
    <w:rsid w:val="009726DE"/>
    <w:rsid w:val="009823B3"/>
    <w:rsid w:val="009A67C1"/>
    <w:rsid w:val="009C012D"/>
    <w:rsid w:val="00A07CDE"/>
    <w:rsid w:val="00A23808"/>
    <w:rsid w:val="00A404AE"/>
    <w:rsid w:val="00A7185C"/>
    <w:rsid w:val="00A764AD"/>
    <w:rsid w:val="00A9514C"/>
    <w:rsid w:val="00A9607F"/>
    <w:rsid w:val="00AC210B"/>
    <w:rsid w:val="00AC487F"/>
    <w:rsid w:val="00AC5098"/>
    <w:rsid w:val="00AD44D0"/>
    <w:rsid w:val="00AE10D6"/>
    <w:rsid w:val="00AF2AE1"/>
    <w:rsid w:val="00B07E77"/>
    <w:rsid w:val="00B106F0"/>
    <w:rsid w:val="00B21DF3"/>
    <w:rsid w:val="00B24F22"/>
    <w:rsid w:val="00B35144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D31DD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4EDD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639FA"/>
    <w:rsid w:val="00D67277"/>
    <w:rsid w:val="00D77150"/>
    <w:rsid w:val="00D9183F"/>
    <w:rsid w:val="00DA4DD6"/>
    <w:rsid w:val="00DA7C29"/>
    <w:rsid w:val="00DB2483"/>
    <w:rsid w:val="00DD01ED"/>
    <w:rsid w:val="00DD4D37"/>
    <w:rsid w:val="00E07E8D"/>
    <w:rsid w:val="00E15FBD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40887"/>
    <w:rsid w:val="00F53547"/>
    <w:rsid w:val="00F60A5D"/>
    <w:rsid w:val="00F77365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677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766C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F6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A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AA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A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A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677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766C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F6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A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AA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A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A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5190</izvorni_sadrzaj>
    <derivirana_varijabla naziv="DomainObject.Predmet.Broj_1">5190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St-5190/2016</izvorni_sadrzaj>
    <derivirana_varijabla naziv="DomainObject.Predmet.OznakaBroj_1">St-5190/2016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 Jukić zastupanog po punomoćniku Josip Bilić-Prcić</izvorni_sadrzaj>
    <derivirana_varijabla naziv="DomainObject.Predmet.ProtustrankaFormated_1">  Kata Jukić zastupanog po punomoćniku Josip Bilić-Prcić</derivirana_varijabla>
  </DomainObject.Predmet.ProtustrankaFormated>
  <DomainObject.Predmet.ProtustrankaFormatedOIB>
    <izvorni_sadrzaj>  Kata Jukić, OIB 26574878718 zastupanog po punomoćniku Josip Bilić-Prcić</izvorni_sadrzaj>
    <derivirana_varijabla naziv="DomainObject.Predmet.ProtustrankaFormatedOIB_1">  Kata Jukić, OIB 26574878718 zastupanog po punomoćniku Josip Bilić-Prcić</derivirana_varijabla>
  </DomainObject.Predmet.ProtustrankaFormatedOIB>
  <DomainObject.Predmet.ProtustrankaFormatedWithAdress>
    <izvorni_sadrzaj> Kata Jukić, Hrastje Plešivičko 12b, 10450 Hrastje Plešivičko zastupanog po punomoćniku Josip Bilić-Prcić</izvorni_sadrzaj>
    <derivirana_varijabla naziv="DomainObject.Predmet.ProtustrankaFormatedWithAdress_1"> Kata Jukić, Hrastje Plešivičko 12b, 10450 Hrastje Plešivičko zastupanog po punomoćniku Josip Bilić-Prcić</derivirana_varijabla>
  </DomainObject.Predmet.ProtustrankaFormatedWithAdress>
  <DomainObject.Predmet.ProtustrankaFormatedWithAdressOIB>
    <izvorni_sadrzaj> Kata Jukić, OIB 26574878718, Hrastje Plešivičko 12b, 10450 Hrastje Plešivičko zastupanog po punomoćniku Josip Bilić-Prcić</izvorni_sadrzaj>
    <derivirana_varijabla naziv="DomainObject.Predmet.ProtustrankaFormatedWithAdressOIB_1"> Kata Jukić, OIB 26574878718, Hrastje Plešivičko 12b, 10450 Hrastje Plešivičko zastupanog po punomoćniku Josip Bilić-Prcić</derivirana_varijabla>
  </DomainObject.Predmet.ProtustrankaFormatedWithAdressOIB>
  <DomainObject.Predmet.ProtustrankaWithAdress>
    <izvorni_sadrzaj>Kata Jukić Hrastje Plešivičko 12b, 10450 Hrastje Plešivičko</izvorni_sadrzaj>
    <derivirana_varijabla naziv="DomainObject.Predmet.ProtustrankaWithAdress_1">Kata Jukić Hrastje Plešivičko 12b, 10450 Hrastje Plešivičko</derivirana_varijabla>
  </DomainObject.Predmet.ProtustrankaWithAdress>
  <DomainObject.Predmet.ProtustrankaWithAdressOIB>
    <izvorni_sadrzaj>Kata Jukić, OIB 26574878718, Hrastje Plešivičko 12b, 10450 Hrastje Plešivičko</izvorni_sadrzaj>
    <derivirana_varijabla naziv="DomainObject.Predmet.ProtustrankaWithAdressOIB_1">Kata Jukić, OIB 26574878718, Hrastje Plešivičko 12b, 10450 Hrastje Plešivičko</derivirana_varijabla>
  </DomainObject.Predmet.ProtustrankaWithAdressOIB>
  <DomainObject.Predmet.ProtustrankaNazivFormated>
    <izvorni_sadrzaj>Kata Jukić</izvorni_sadrzaj>
    <derivirana_varijabla naziv="DomainObject.Predmet.ProtustrankaNazivFormated_1">Kata Jukić</derivirana_varijabla>
  </DomainObject.Predmet.ProtustrankaNazivFormated>
  <DomainObject.Predmet.ProtustrankaNazivFormatedOIB>
    <izvorni_sadrzaj>Kata Jukić, OIB 26574878718</izvorni_sadrzaj>
    <derivirana_varijabla naziv="DomainObject.Predmet.ProtustrankaNazivFormatedOIB_1">Kata Jukić, OIB 26574878718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Jukić</izvorni_sadrzaj>
    <derivirana_varijabla naziv="DomainObject.Predmet.StrankaFormated_1">  Kata Jukić</derivirana_varijabla>
  </DomainObject.Predmet.StrankaFormated>
  <DomainObject.Predmet.StrankaFormatedOIB>
    <izvorni_sadrzaj>  Kata Jukić, OIB 26574878718</izvorni_sadrzaj>
    <derivirana_varijabla naziv="DomainObject.Predmet.StrankaFormatedOIB_1">  Kata Jukić, OIB 26574878718</derivirana_varijabla>
  </DomainObject.Predmet.StrankaFormatedOIB>
  <DomainObject.Predmet.StrankaFormatedWithAdress>
    <izvorni_sadrzaj> Kata Jukić, Hrastje Plešivičko 12b, 10450 Hrastje Plešivičko</izvorni_sadrzaj>
    <derivirana_varijabla naziv="DomainObject.Predmet.StrankaFormatedWithAdress_1"> Kata Jukić, Hrastje Plešivičko 12b, 10450 Hrastje Plešivičko</derivirana_varijabla>
  </DomainObject.Predmet.StrankaFormatedWithAdress>
  <DomainObject.Predmet.StrankaFormatedWithAdressOIB>
    <izvorni_sadrzaj> Kata Jukić, OIB 26574878718, Hrastje Plešivičko 12b, 10450 Hrastje Plešivičko</izvorni_sadrzaj>
    <derivirana_varijabla naziv="DomainObject.Predmet.StrankaFormatedWithAdressOIB_1"> Kata Jukić, OIB 26574878718, Hrastje Plešivičko 12b, 10450 Hrastje Plešivičko</derivirana_varijabla>
  </DomainObject.Predmet.StrankaFormatedWithAdressOIB>
  <DomainObject.Predmet.StrankaWithAdress>
    <izvorni_sadrzaj>Kata Jukić Hrastje Plešivičko 12b,10450 Hrastje Plešivičko</izvorni_sadrzaj>
    <derivirana_varijabla naziv="DomainObject.Predmet.StrankaWithAdress_1">Kata Jukić Hrastje Plešivičko 12b,10450 Hrastje Plešivičko</derivirana_varijabla>
  </DomainObject.Predmet.StrankaWithAdress>
  <DomainObject.Predmet.StrankaWithAdressOIB>
    <izvorni_sadrzaj>Kata Jukić, OIB 26574878718, Hrastje Plešivičko 12b,10450 Hrastje Plešivičko</izvorni_sadrzaj>
    <derivirana_varijabla naziv="DomainObject.Predmet.StrankaWithAdressOIB_1">Kata Jukić, OIB 26574878718, Hrastje Plešivičko 12b,10450 Hrastje Plešivičko</derivirana_varijabla>
  </DomainObject.Predmet.StrankaWithAdressOIB>
  <DomainObject.Predmet.StrankaNazivFormated>
    <izvorni_sadrzaj>Kata Jukić</izvorni_sadrzaj>
    <derivirana_varijabla naziv="DomainObject.Predmet.StrankaNazivFormated_1">Kata Jukić</derivirana_varijabla>
  </DomainObject.Predmet.StrankaNazivFormated>
  <DomainObject.Predmet.StrankaNazivFormatedOIB>
    <izvorni_sadrzaj>Kata Jukić, OIB 26574878718</izvorni_sadrzaj>
    <derivirana_varijabla naziv="DomainObject.Predmet.StrankaNazivFormatedOIB_1">Kata Jukić, OIB 26574878718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Kata Jukić</item>
    </izvorni_sadrzaj>
    <derivirana_varijabla naziv="DomainObject.Predmet.StrankaListFormated_1">
      <item>Kata Jukić</item>
    </derivirana_varijabla>
  </DomainObject.Predmet.StrankaListFormated>
  <DomainObject.Predmet.StrankaListFormatedOIB>
    <izvorni_sadrzaj>
      <item>Kata Jukić, OIB 26574878718</item>
    </izvorni_sadrzaj>
    <derivirana_varijabla naziv="DomainObject.Predmet.StrankaListFormatedOIB_1">
      <item>Kata Jukić, OIB 26574878718</item>
    </derivirana_varijabla>
  </DomainObject.Predmet.StrankaListFormatedOIB>
  <DomainObject.Predmet.StrankaListFormatedWithAdress>
    <izvorni_sadrzaj>
      <item>Kata Jukić, Hrastje Plešivičko 12b, 10450 Hrastje Plešivičko</item>
    </izvorni_sadrzaj>
    <derivirana_varijabla naziv="DomainObject.Predmet.StrankaListFormatedWithAdress_1">
      <item>Kata Jukić, Hrastje Plešivičko 12b, 10450 Hrastje Plešivičko</item>
    </derivirana_varijabla>
  </DomainObject.Predmet.StrankaListFormatedWithAdress>
  <DomainObject.Predmet.StrankaListFormatedWithAdressOIB>
    <izvorni_sadrzaj>
      <item>Kata Jukić, OIB 26574878718, Hrastje Plešivičko 12b, 10450 Hrastje Plešivičko</item>
    </izvorni_sadrzaj>
    <derivirana_varijabla naziv="DomainObject.Predmet.StrankaListFormatedWithAdressOIB_1">
      <item>Kata Jukić, OIB 26574878718, Hrastje Plešivičko 12b, 10450 Hrastje Plešivičko</item>
    </derivirana_varijabla>
  </DomainObject.Predmet.StrankaListFormatedWithAdressOIB>
  <DomainObject.Predmet.StrankaListNazivFormated>
    <izvorni_sadrzaj>
      <item>Kata Jukić</item>
    </izvorni_sadrzaj>
    <derivirana_varijabla naziv="DomainObject.Predmet.StrankaListNazivFormated_1">
      <item>Kata Jukić</item>
    </derivirana_varijabla>
  </DomainObject.Predmet.StrankaListNazivFormated>
  <DomainObject.Predmet.StrankaListNazivFormatedOIB>
    <izvorni_sadrzaj>
      <item>Kata Jukić, OIB 26574878718</item>
    </izvorni_sadrzaj>
    <derivirana_varijabla naziv="DomainObject.Predmet.StrankaListNazivFormatedOIB_1">
      <item>Kata Jukić, OIB 26574878718</item>
    </derivirana_varijabla>
  </DomainObject.Predmet.StrankaListNazivFormatedOIB>
  <DomainObject.Predmet.ProtuStrankaListFormated>
    <izvorni_sadrzaj>
      <item>Kata Jukić zastupanog po punomoćniku Josip Bilić-Prcić</item>
    </izvorni_sadrzaj>
    <derivirana_varijabla naziv="DomainObject.Predmet.ProtuStrankaListFormated_1">
      <item>Kata Jukić zastupanog po punomoćniku Josip Bilić-Prcić</item>
    </derivirana_varijabla>
  </DomainObject.Predmet.ProtuStrankaListFormated>
  <DomainObject.Predmet.ProtuStrankaListFormatedOIB>
    <izvorni_sadrzaj>
      <item>Kata Jukić, OIB 26574878718 zastupanog po punomoćniku Josip Bilić-Prcić</item>
    </izvorni_sadrzaj>
    <derivirana_varijabla naziv="DomainObject.Predmet.ProtuStrankaListFormatedOIB_1">
      <item>Kata Jukić, OIB 26574878718 zastupanog po punomoćniku Josip Bilić-Prcić</item>
    </derivirana_varijabla>
  </DomainObject.Predmet.ProtuStrankaListFormatedOIB>
  <DomainObject.Predmet.ProtuStrankaListFormatedWithAdress>
    <izvorni_sadrzaj>
      <item>Kata Jukić, Hrastje Plešivičko 12b, 10450 Hrastje Plešivičko zastupanog po punomoćniku Josip Bilić-Prcić</item>
    </izvorni_sadrzaj>
    <derivirana_varijabla naziv="DomainObject.Predmet.ProtuStrankaListFormatedWithAdress_1">
      <item>Kata Jukić, Hrastje Plešivičko 12b, 10450 Hrastje Plešivičko zastupanog po punomoćniku Josip Bilić-Prcić</item>
    </derivirana_varijabla>
  </DomainObject.Predmet.ProtuStrankaListFormatedWithAdress>
  <DomainObject.Predmet.ProtuStrankaListFormatedWithAdressOIB>
    <izvorni_sadrzaj>
      <item>Kata Jukić, OIB 26574878718, Hrastje Plešivičko 12b, 10450 Hrastje Plešivičko zastupanog po punomoćniku Josip Bilić-Prcić</item>
    </izvorni_sadrzaj>
    <derivirana_varijabla naziv="DomainObject.Predmet.ProtuStrankaListFormatedWithAdressOIB_1">
      <item>Kata Jukić, OIB 26574878718, Hrastje Plešivičko 12b, 10450 Hrastje Plešivičko zastupanog po punomoćniku Josip Bilić-Prcić</item>
    </derivirana_varijabla>
  </DomainObject.Predmet.ProtuStrankaListFormatedWithAdressOIB>
  <DomainObject.Predmet.ProtuStrankaListNazivFormated>
    <izvorni_sadrzaj>
      <item>Kata Jukić</item>
    </izvorni_sadrzaj>
    <derivirana_varijabla naziv="DomainObject.Predmet.ProtuStrankaListNazivFormated_1">
      <item>Kata Jukić</item>
    </derivirana_varijabla>
  </DomainObject.Predmet.ProtuStrankaListNazivFormated>
  <DomainObject.Predmet.ProtuStrankaListNazivFormatedOIB>
    <izvorni_sadrzaj>
      <item>Kata Jukić, OIB 26574878718</item>
    </izvorni_sadrzaj>
    <derivirana_varijabla naziv="DomainObject.Predmet.ProtuStrankaListNazivFormatedOIB_1">
      <item>Kata Jukić, OIB 26574878718</item>
    </derivirana_varijabla>
  </DomainObject.Predmet.ProtuStrankaListNazivFormatedOIB>
  <DomainObject.Predmet.OstaliListFormated>
    <izvorni_sadrzaj>
      <item>Josip Bilić-Prcić punomoćnik sudionika u postupku Kata Jukić</item>
      <item>Đurđa Dragović-Grahek</item>
    </izvorni_sadrzaj>
    <derivirana_varijabla naziv="DomainObject.Predmet.OstaliListFormated_1">
      <item>Josip Bilić-Prcić punomoćnik sudionika u postupku Kata Jukić</item>
      <item>Đurđa Dragović-Grahek</item>
    </derivirana_varijabla>
  </DomainObject.Predmet.OstaliListFormated>
  <DomainObject.Predmet.OstaliListFormatedOIB>
    <izvorni_sadrzaj>
      <item>Josip Bilić-Prcić punomoćnik sudionika u postupku Kata Jukić</item>
      <item>Đurđa Dragović-Grahek, OIB 90124243686</item>
    </izvorni_sadrzaj>
    <derivirana_varijabla naziv="DomainObject.Predmet.OstaliListFormatedOIB_1">
      <item>Josip Bilić-Prcić punomoćnik sudionika u postupku Kata Jukić</item>
      <item>Đurđa Dragović-Grahek, OIB 90124243686</item>
    </derivirana_varijabla>
  </DomainObject.Predmet.OstaliListFormatedOIB>
  <DomainObject.Predmet.OstaliListFormatedWithAdress>
    <izvorni_sadrzaj>
      <item>Josip Bilić-Prcić, Graščica 2i, 10000 Zagreb punomoćnik sudionika u postupku Kata Jukić</item>
      <item>Đurđa Dragović-Grahek, Kneza Trpimira 4/1, 44320 Kutina</item>
    </izvorni_sadrzaj>
    <derivirana_varijabla naziv="DomainObject.Predmet.OstaliListFormatedWithAdress_1">
      <item>Josip Bilić-Prcić, Graščica 2i, 10000 Zagreb punomoćnik sudionika u postupku Kata Jukić</item>
      <item>Đurđa Dragović-Grahek, Kneza Trpimira 4/1, 44320 Kutina</item>
    </derivirana_varijabla>
  </DomainObject.Predmet.OstaliListFormatedWithAdress>
  <DomainObject.Predmet.OstaliListFormatedWithAdressOIB>
    <izvorni_sadrzaj>
      <item>Josip Bilić-Prcić, Graščica 2i, 10000 Zagreb punomoćnik sudionika u postupku Kata Jukić</item>
      <item>Đurđa Dragović-Grahek, OIB 90124243686, Kneza Trpimira 4/1, 44320 Kutina</item>
    </izvorni_sadrzaj>
    <derivirana_varijabla naziv="DomainObject.Predmet.OstaliListFormatedWithAdressOIB_1">
      <item>Josip Bilić-Prcić, Graščica 2i, 10000 Zagreb punomoćnik sudionika u postupku Kata Jukić</item>
      <item>Đurđa Dragović-Grahek, OIB 90124243686, Kneza Trpimira 4/1, 44320 Kutina</item>
    </derivirana_varijabla>
  </DomainObject.Predmet.OstaliListFormatedWithAdressOIB>
  <DomainObject.Predmet.OstaliListNazivFormated>
    <izvorni_sadrzaj>
      <item>Josip Bilić-Prcić</item>
      <item>Đurđa Dragović-Grahek</item>
    </izvorni_sadrzaj>
    <derivirana_varijabla naziv="DomainObject.Predmet.OstaliListNazivFormated_1">
      <item>Josip Bilić-Prcić</item>
      <item>Đurđa Dragović-Grahek</item>
    </derivirana_varijabla>
  </DomainObject.Predmet.OstaliListNazivFormated>
  <DomainObject.Predmet.OstaliListNazivFormatedOIB>
    <izvorni_sadrzaj>
      <item>Josip Bilić-Prcić</item>
      <item>Đurđa Dragović-Grahek, OIB 90124243686</item>
    </izvorni_sadrzaj>
    <derivirana_varijabla naziv="DomainObject.Predmet.OstaliListNazivFormatedOIB_1">
      <item>Josip Bilić-Prcić</item>
      <item>Đurđa Dragović-Grahek,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Jukić</izvorni_sadrzaj>
    <derivirana_varijabla naziv="DomainObject.Predmet.StrankaIDrugi_1">Kata Jukić</derivirana_varijabla>
  </DomainObject.Predmet.StrankaIDrugi>
  <DomainObject.Predmet.ProtustrankaIDrugi>
    <izvorni_sadrzaj>Kata Jukić</izvorni_sadrzaj>
    <derivirana_varijabla naziv="DomainObject.Predmet.ProtustrankaIDrugi_1">Kata Jukić</derivirana_varijabla>
  </DomainObject.Predmet.ProtustrankaIDrugi>
  <DomainObject.Predmet.StrankaIDrugiAdressOIB>
    <izvorni_sadrzaj>Kata Jukić, OIB 26574878718, Hrastje Plešivičko 12b, 10450 Hrastje Plešivičko</izvorni_sadrzaj>
    <derivirana_varijabla naziv="DomainObject.Predmet.StrankaIDrugiAdressOIB_1">Kata Jukić, OIB 26574878718, Hrastje Plešivičko 12b, 10450 Hrastje Plešivičko</derivirana_varijabla>
  </DomainObject.Predmet.StrankaIDrugiAdressOIB>
  <DomainObject.Predmet.ProtustrankaIDrugiAdressOIB>
    <izvorni_sadrzaj>Kata Jukić, OIB 26574878718, Hrastje Plešivičko 12b, 10450 Hrastje Plešivičko</izvorni_sadrzaj>
    <derivirana_varijabla naziv="DomainObject.Predmet.ProtustrankaIDrugiAdressOIB_1">Kata Jukić, OIB 26574878718, Hrastje Plešivičko 12b,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 Jukić</item>
      <item>Kata Jukić</item>
      <item>Josip Bilić-Prcić</item>
      <item>Đurđa Dragović-Grahek</item>
    </izvorni_sadrzaj>
    <derivirana_varijabla naziv="DomainObject.Predmet.SudioniciListNaziv_1">
      <item>Kata Jukić</item>
      <item>Kata Jukić</item>
      <item>Josip Bilić-Prcić</item>
      <item>Đurđa Dragović-Grahek</item>
    </derivirana_varijabla>
  </DomainObject.Predmet.SudioniciListNaziv>
  <DomainObject.Predmet.SudioniciListAdressOIB>
    <izvorni_sadrzaj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izvorni_sadrzaj>
    <derivirana_varijabla naziv="DomainObject.Predmet.SudioniciListAdressOIB_1"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26574878718</item>
      <item>, OIB 26574878718</item>
      <item>, OIB null</item>
      <item>, OIB 90124243686</item>
    </izvorni_sadrzaj>
    <derivirana_varijabla naziv="DomainObject.Predmet.SudioniciListNazivOIB_1">
      <item>, OIB 26574878718</item>
      <item>, OIB 26574878718</item>
      <item>, OIB null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3</properties:Pages>
  <properties:Words>835</properties:Words>
  <properties:Characters>4737</properties:Characters>
  <properties:Lines>190</properties:Lines>
  <properties:Paragraphs>104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5518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2017-04-06T13:44:00Z</dcterms:created>
  <dc:creator>Tatjana Kušec</dc:creator>
  <cp:lastModifiedBy>Kristina Švajger</cp:lastModifiedBy>
  <cp:lastPrinted>2017-04-07T13:17:00Z</cp:lastPrinted>
  <dcterms:modified xmlns:xsi="http://www.w3.org/2001/XMLSchema-instance" xsi:type="dcterms:W3CDTF">2017-04-07T13:17:00Z</dcterms:modified>
  <cp:revision>11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