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d49a7" w14:paraId="9cd49a7" w:rsidRDefault="000E6E1F" w:rsidP="005D7BF8" w:rsidR="000E6E1F"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E6E1F" w:rsidP="005D7BF8" w:rsidR="000E6E1F" w:rsidRPr="000E6E1F">
      <w:pPr>
        <w:pStyle w:val="Bezproreda"/>
        <w:jc w:val="both"/>
        <w:rPr>
          <w:rFonts w:hAnsi="Times New Roman" w:ascii="Times New Roman"/>
          <w:sz w:val="24"/>
        </w:rPr>
      </w:pPr>
      <w:r w:rsidRPr="000E6E1F">
        <w:rPr>
          <w:rFonts w:eastAsia="MS Mincho" w:hAnsi="Times New Roman" w:ascii="Times New Roman"/>
          <w:sz w:val="24"/>
        </w:rPr>
        <w:t xml:space="preserve">   REPUBLIKA HRVATSKA</w:t>
      </w:r>
    </w:p>
    <w:p w:rsidRDefault="000E6E1F" w:rsidP="005D7BF8" w:rsidR="000E6E1F" w:rsidRPr="000E6E1F">
      <w:pPr>
        <w:pStyle w:val="Bezproreda"/>
        <w:jc w:val="both"/>
        <w:rPr>
          <w:rFonts w:hAnsi="Times New Roman" w:ascii="Times New Roman"/>
          <w:sz w:val="24"/>
        </w:rPr>
      </w:pPr>
      <w:r w:rsidRPr="000E6E1F">
        <w:rPr>
          <w:rFonts w:eastAsia="MS Mincho" w:hAnsi="Times New Roman" w:ascii="Times New Roman"/>
          <w:sz w:val="24"/>
        </w:rPr>
        <w:t>TRGOVAČKI SUD U RIJECI</w:t>
      </w:r>
    </w:p>
    <w:p w:rsidRDefault="000E6E1F" w:rsidP="005D7BF8" w:rsidR="000E6E1F" w:rsidRPr="000E6E1F">
      <w:pPr>
        <w:pStyle w:val="Bezproreda"/>
        <w:jc w:val="both"/>
        <w:rPr>
          <w:rFonts w:eastAsia="MS Mincho" w:hAnsi="Times New Roman" w:ascii="Times New Roman"/>
          <w:sz w:val="24"/>
        </w:rPr>
      </w:pPr>
      <w:r w:rsidRPr="000E6E1F">
        <w:rPr>
          <w:rFonts w:eastAsia="MS Mincho" w:hAnsi="Times New Roman" w:ascii="Times New Roman"/>
          <w:sz w:val="24"/>
        </w:rPr>
        <w:t xml:space="preserve">       Rijeka, Zadarska 1 i 3</w:t>
      </w:r>
    </w:p>
    <w:p w:rsidRDefault="000E6E1F" w:rsidR="000E6E1F"/>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4E1936" w:rsidRPr="004E1936">
        <w:rPr>
          <w:rFonts w:hAnsi="Times New Roman" w:ascii="Times New Roman"/>
          <w:b/>
        </w:rPr>
        <w:t>STUDIO MODUL d.o.o. za projektiranje, inženjering i trgovinu, Rijeka, Stjepana Vidulića 3, OIB 14598862536</w:t>
      </w:r>
      <w:r w:rsidR="0039040E" w:rsidRPr="0039040E">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3F4DCC">
        <w:rPr>
          <w:rFonts w:hAnsi="Times New Roman" w:ascii="Times New Roman"/>
        </w:rPr>
        <w:t>12</w:t>
      </w:r>
      <w:r w:rsidR="00E5550E">
        <w:rPr>
          <w:rFonts w:hAnsi="Times New Roman" w:ascii="Times New Roman"/>
        </w:rPr>
        <w:t>. lipnja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4E1936" w:rsidRPr="004E1936">
        <w:rPr>
          <w:rFonts w:hAnsi="Times New Roman" w:ascii="Times New Roman"/>
          <w:b/>
        </w:rPr>
        <w:t>STUDIO MODUL d.o.o. za projektiranje, inženjering i trgovinu, Rijeka, Stjepana Vidulića 3, OIB 14598862536</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4E1936">
        <w:rPr>
          <w:rFonts w:hAnsi="Times New Roman" w:ascii="Times New Roman"/>
          <w:b/>
        </w:rPr>
        <w:t>25</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4E1936">
        <w:rPr>
          <w:rFonts w:hAnsi="Times New Roman" w:ascii="Times New Roman"/>
        </w:rPr>
        <w:t>dvadesetpettisućakuna</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4E1936">
        <w:rPr>
          <w:rFonts w:hAnsi="Times New Roman" w:ascii="Times New Roman"/>
        </w:rPr>
        <w:t>679</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4E1936" w:rsidRPr="004E1936">
        <w:rPr>
          <w:rFonts w:hAnsi="Times New Roman" w:ascii="Times New Roman"/>
          <w:b/>
        </w:rPr>
        <w:t>STUDIO MODUL d.o.o. za projektiranje, inženjering i trgovinu, Rijeka, Stjepana Vidulića 3, OIB 14598862536</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 xml:space="preserve">Financijska agencija, Regionalni centar Rijeka podnijela je ovome sudu </w:t>
      </w:r>
      <w:r w:rsidR="001941E3">
        <w:rPr>
          <w:rFonts w:hAnsi="Times New Roman" w:ascii="Times New Roman"/>
        </w:rPr>
        <w:t xml:space="preserve">15. ožujka </w:t>
      </w:r>
      <w:r w:rsidRPr="00492CB8">
        <w:rPr>
          <w:rFonts w:hAnsi="Times New Roman" w:ascii="Times New Roman"/>
        </w:rPr>
        <w:t xml:space="preserve">2016. godine prijedlog za otvaranje stečajnog postupka nad dužnikom </w:t>
      </w:r>
      <w:r w:rsidR="004E1936" w:rsidRPr="004E1936">
        <w:rPr>
          <w:rFonts w:hAnsi="Times New Roman" w:ascii="Times New Roman"/>
        </w:rPr>
        <w:t xml:space="preserve">STUDIO MODUL d.o.o. za projektiranje, inženjering i trgovinu, Rijeka, Stjepana Vidulića 3, OIB 14598862536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1941E3">
        <w:rPr>
          <w:rFonts w:hAnsi="Times New Roman" w:ascii="Times New Roman"/>
        </w:rPr>
        <w:t>01. rujna 2015</w:t>
      </w:r>
      <w:r w:rsidRPr="00492CB8">
        <w:rPr>
          <w:rFonts w:hAnsi="Times New Roman" w:ascii="Times New Roman"/>
        </w:rPr>
        <w:t xml:space="preserve">. godine u Očevidniku redoslijeda osnova za plaćanje ima evidentirane neizvršene osnove za plaćanje u neprekinutom razdoblju od </w:t>
      </w:r>
      <w:r w:rsidR="001941E3">
        <w:rPr>
          <w:rFonts w:hAnsi="Times New Roman" w:ascii="Times New Roman"/>
        </w:rPr>
        <w:t>692</w:t>
      </w:r>
      <w:r w:rsidRPr="00492CB8">
        <w:rPr>
          <w:rFonts w:hAnsi="Times New Roman" w:ascii="Times New Roman"/>
        </w:rPr>
        <w:t xml:space="preserve"> dana u ukupnom iznosu od </w:t>
      </w:r>
      <w:r w:rsidR="001941E3">
        <w:rPr>
          <w:rFonts w:hAnsi="Times New Roman" w:ascii="Times New Roman"/>
        </w:rPr>
        <w:t>58.597,26</w:t>
      </w:r>
      <w:r w:rsidRPr="00492CB8">
        <w:rPr>
          <w:rFonts w:hAnsi="Times New Roman" w:ascii="Times New Roman"/>
        </w:rPr>
        <w:t xml:space="preserve"> kn u koji iznos je uračunata i kamata i naknada Financijske agencije za provedbe ovrhe</w:t>
      </w:r>
      <w:r w:rsidR="00E5550E">
        <w:rPr>
          <w:rFonts w:hAnsi="Times New Roman" w:ascii="Times New Roman"/>
        </w:rPr>
        <w:t xml:space="preserve"> i</w:t>
      </w:r>
      <w:r w:rsidRPr="00492CB8">
        <w:rPr>
          <w:rFonts w:hAnsi="Times New Roman" w:ascii="Times New Roman"/>
        </w:rPr>
        <w:t xml:space="preserve"> da dužnik ima </w:t>
      </w:r>
      <w:r w:rsidR="001941E3">
        <w:rPr>
          <w:rFonts w:hAnsi="Times New Roman" w:ascii="Times New Roman"/>
        </w:rPr>
        <w:t>jednog</w:t>
      </w:r>
      <w:r w:rsidR="00E5550E">
        <w:rPr>
          <w:rFonts w:hAnsi="Times New Roman" w:ascii="Times New Roman"/>
        </w:rPr>
        <w:t xml:space="preserve"> zaposlenika</w:t>
      </w:r>
      <w:r w:rsidRPr="00492CB8">
        <w:rPr>
          <w:rFonts w:hAnsi="Times New Roman" w:ascii="Times New Roman"/>
        </w:rPr>
        <w:t>.</w:t>
      </w:r>
    </w:p>
    <w:p w:rsidRDefault="0020054E" w:rsidP="001941E3" w:rsidR="001941E3">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1941E3">
        <w:rPr>
          <w:rFonts w:hAnsi="Times New Roman" w:ascii="Times New Roman"/>
        </w:rPr>
        <w:t>679</w:t>
      </w:r>
      <w:r w:rsidR="00E83D4A">
        <w:rPr>
          <w:rFonts w:hAnsi="Times New Roman" w:ascii="Times New Roman"/>
        </w:rPr>
        <w:t>/16</w:t>
      </w:r>
      <w:r w:rsidR="00DE537A">
        <w:rPr>
          <w:rFonts w:hAnsi="Times New Roman" w:ascii="Times New Roman"/>
        </w:rPr>
        <w:t>-</w:t>
      </w:r>
      <w:r w:rsidR="001941E3">
        <w:rPr>
          <w:rFonts w:hAnsi="Times New Roman" w:ascii="Times New Roman"/>
        </w:rPr>
        <w:t>5</w:t>
      </w:r>
      <w:r w:rsidR="008D15E6" w:rsidRPr="008D15E6">
        <w:rPr>
          <w:rFonts w:hAnsi="Times New Roman" w:ascii="Times New Roman"/>
        </w:rPr>
        <w:t xml:space="preserve"> od </w:t>
      </w:r>
      <w:r w:rsidR="001941E3">
        <w:rPr>
          <w:rFonts w:hAnsi="Times New Roman" w:ascii="Times New Roman"/>
        </w:rPr>
        <w:t>14. srpnja</w:t>
      </w:r>
      <w:r w:rsidR="0039040E">
        <w:rPr>
          <w:rFonts w:hAnsi="Times New Roman" w:ascii="Times New Roman"/>
        </w:rPr>
        <w:t xml:space="preserve"> 2016</w:t>
      </w:r>
      <w:r w:rsidR="008D15E6" w:rsidRPr="008D15E6">
        <w:rPr>
          <w:rFonts w:hAnsi="Times New Roman" w:ascii="Times New Roman"/>
        </w:rPr>
        <w:t xml:space="preserve">. godine </w:t>
      </w:r>
      <w:r w:rsidR="001941E3">
        <w:rPr>
          <w:rFonts w:hAnsi="Times New Roman" w:ascii="Times New Roman"/>
        </w:rPr>
        <w:t xml:space="preserve">pokrenut je prethodni postupak radi utvrđivanja pretpostavki za otvaranje stečajnog postupka nad dužnikom, te naloženo osobi za zastupanje dužnika Ljiljani Grgurica iz Rijeke, Stjepana Vidulića 3, u </w:t>
      </w:r>
      <w:r w:rsidR="001941E3">
        <w:rPr>
          <w:rFonts w:hAnsi="Times New Roman" w:ascii="Times New Roman"/>
        </w:rPr>
        <w:lastRenderedPageBreak/>
        <w:t xml:space="preserve">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1941E3" w:rsidP="003F4DCC" w:rsidR="002A3A70">
      <w:pPr>
        <w:jc w:val="both"/>
        <w:rPr>
          <w:rFonts w:hAnsi="Times New Roman" w:ascii="Times New Roman"/>
        </w:rPr>
      </w:pPr>
      <w:r>
        <w:rPr>
          <w:rFonts w:hAnsi="Times New Roman" w:ascii="Times New Roman"/>
        </w:rPr>
        <w:tab/>
        <w:t xml:space="preserve">Rješenjem od 21. travnja 2017. godine sud je odredio mjeru osiguranja iz čl. 118. st. 2. toč. 1. SZ-a imenovanjem privremenog stečajnog upravitelja </w:t>
      </w:r>
      <w:r w:rsidRPr="000E6E1F">
        <w:rPr>
          <w:rFonts w:hAnsi="Times New Roman" w:ascii="Times New Roman"/>
        </w:rPr>
        <w:t>Jasne Kučević, Pula, Kaštanjer 64</w:t>
      </w:r>
      <w:r w:rsidRPr="001941E3">
        <w:rPr>
          <w:rFonts w:hAnsi="Times New Roman" w:ascii="Times New Roman"/>
          <w:b/>
        </w:rPr>
        <w:t xml:space="preserve">, </w:t>
      </w:r>
      <w:r>
        <w:rPr>
          <w:rFonts w:hAnsi="Times New Roman" w:ascii="Times New Roman"/>
        </w:rPr>
        <w:t xml:space="preserve">čija je </w:t>
      </w:r>
      <w:r w:rsidR="002A3A70" w:rsidRPr="002A3A70">
        <w:rPr>
          <w:rFonts w:hAnsi="Times New Roman" w:ascii="Times New Roman"/>
        </w:rPr>
        <w:t xml:space="preserve">dužnost </w:t>
      </w:r>
      <w:r w:rsidR="009A7EE6" w:rsidRPr="002A3A70">
        <w:rPr>
          <w:rFonts w:hAnsi="Times New Roman" w:ascii="Times New Roman"/>
        </w:rPr>
        <w:t xml:space="preserve">bila </w:t>
      </w:r>
      <w:r w:rsidR="002A3A70" w:rsidRPr="002A3A70">
        <w:rPr>
          <w:rFonts w:hAnsi="Times New Roman" w:ascii="Times New Roman"/>
        </w:rPr>
        <w:t xml:space="preserve">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w:t>
      </w:r>
      <w:r>
        <w:rPr>
          <w:rFonts w:hAnsi="Times New Roman" w:ascii="Times New Roman"/>
        </w:rPr>
        <w:t xml:space="preserve">namiriti </w:t>
      </w:r>
      <w:r w:rsidR="002A3A70" w:rsidRPr="002A3A70">
        <w:rPr>
          <w:rFonts w:hAnsi="Times New Roman" w:ascii="Times New Roman"/>
        </w:rPr>
        <w:t>troškovi postupka temeljem čl.</w:t>
      </w:r>
      <w:r w:rsidR="002A3A70">
        <w:rPr>
          <w:rFonts w:hAnsi="Times New Roman" w:ascii="Times New Roman"/>
        </w:rPr>
        <w:t>119</w:t>
      </w:r>
      <w:r w:rsidR="002A3A70" w:rsidRPr="002A3A70">
        <w:rPr>
          <w:rFonts w:hAnsi="Times New Roman" w:ascii="Times New Roman"/>
        </w:rPr>
        <w:t>. st.2. SZ-a.</w:t>
      </w:r>
    </w:p>
    <w:p w:rsidRDefault="00394A9B" w:rsidP="00292475" w:rsidR="00292475" w:rsidRPr="00292475">
      <w:pPr>
        <w:jc w:val="both"/>
        <w:rPr>
          <w:rFonts w:hAnsi="Times New Roman" w:ascii="Times New Roman"/>
        </w:rPr>
      </w:pPr>
      <w:r>
        <w:rPr>
          <w:rFonts w:hAnsi="Times New Roman" w:ascii="Times New Roman"/>
        </w:rPr>
        <w:tab/>
      </w:r>
      <w:r w:rsidR="00292475" w:rsidRPr="00292475">
        <w:rPr>
          <w:rFonts w:hAnsi="Times New Roman" w:ascii="Times New Roman"/>
        </w:rPr>
        <w:t>U prethodnom postupku zastupnik dužnika po zakonu nije dopustio privremenom stečajnom upravitelju pregled dužnikovog poslovnog prostora, uvid u poslovne knjige i poslovnu dokumentaciju dužnika, a na učestale telefonske pozive privremenog stečajnog upravitelja nije se javljao do 29. svibnja 2017. godine.</w:t>
      </w:r>
    </w:p>
    <w:p w:rsidRDefault="00292475" w:rsidP="00292475" w:rsidR="00292475" w:rsidRPr="00292475">
      <w:pPr>
        <w:jc w:val="both"/>
        <w:rPr>
          <w:rFonts w:hAnsi="Times New Roman" w:ascii="Times New Roman"/>
        </w:rPr>
      </w:pPr>
      <w:r w:rsidRPr="00292475">
        <w:rPr>
          <w:rFonts w:hAnsi="Times New Roman" w:ascii="Times New Roman"/>
        </w:rPr>
        <w:tab/>
        <w:t xml:space="preserve">Privremeni stečajni upravitelj utvrdio je da dužnik nije upisan kao vlasnik niti suvlasnik nekretnina na području nadležnosti Općinskog suda u Rijeci, Zemljišnoknjižni odjel Rijeka, o čemu prilaže potvrdu Općinskog suda u Rijeci od 28. travnja 2017. godine. </w:t>
      </w:r>
    </w:p>
    <w:p w:rsidRDefault="00292475" w:rsidP="00292475" w:rsidR="00292475" w:rsidRPr="00292475">
      <w:pPr>
        <w:jc w:val="both"/>
        <w:rPr>
          <w:rFonts w:hAnsi="Times New Roman" w:ascii="Times New Roman"/>
        </w:rPr>
      </w:pPr>
      <w:r w:rsidRPr="00292475">
        <w:rPr>
          <w:rFonts w:hAnsi="Times New Roman" w:ascii="Times New Roman"/>
        </w:rPr>
        <w:tab/>
        <w:t xml:space="preserve">Prema Uvjerenju MUP-a, Policijske uprave Primorsko – goranske od 09. svibnja 2017. godine dužnik je u službenoj evidenciji registracije cestovnih vozila registriran kao vlasnik vozila marke Volswagen Polo 1,4 comfortline, god. proizvodnje 2010., reg. oznake RI628 UF. Za vodilo je evidentirana zabrana otuđenja. Vozilo nije u voznom stanju, nije registrirano, te je odjavljeno u MUP-u. </w:t>
      </w:r>
    </w:p>
    <w:p w:rsidRDefault="00292475" w:rsidP="00292475" w:rsidR="00292475" w:rsidRPr="00292475">
      <w:pPr>
        <w:jc w:val="both"/>
        <w:rPr>
          <w:rFonts w:hAnsi="Times New Roman" w:ascii="Times New Roman"/>
        </w:rPr>
      </w:pPr>
      <w:r w:rsidRPr="00292475">
        <w:rPr>
          <w:rFonts w:hAnsi="Times New Roman" w:ascii="Times New Roman"/>
        </w:rPr>
        <w:tab/>
        <w:t xml:space="preserve">Dužnik ima objavljena financijska izviješća za 2010. i 2011. godinu.  </w:t>
      </w:r>
    </w:p>
    <w:p w:rsidRDefault="00292475" w:rsidP="00292475" w:rsidR="00292475" w:rsidRPr="00292475">
      <w:pPr>
        <w:jc w:val="both"/>
        <w:rPr>
          <w:rFonts w:hAnsi="Times New Roman" w:ascii="Times New Roman"/>
        </w:rPr>
      </w:pPr>
      <w:r w:rsidRPr="00292475">
        <w:rPr>
          <w:rFonts w:hAnsi="Times New Roman" w:ascii="Times New Roman"/>
        </w:rPr>
        <w:tab/>
        <w:t xml:space="preserve">Imovina dužnika se prema izjavi zastupnice po zakonu sastoji od novčanih potraživanja i pokretnina koje čini predmetno vozilo, te namještaja i opreme. </w:t>
      </w:r>
    </w:p>
    <w:p w:rsidRDefault="00292475" w:rsidP="00292475" w:rsidR="00292475" w:rsidRPr="00292475">
      <w:pPr>
        <w:jc w:val="both"/>
        <w:rPr>
          <w:rFonts w:hAnsi="Times New Roman" w:ascii="Times New Roman"/>
        </w:rPr>
      </w:pPr>
      <w:r w:rsidRPr="00292475">
        <w:rPr>
          <w:rFonts w:hAnsi="Times New Roman" w:ascii="Times New Roman"/>
        </w:rPr>
        <w:tab/>
        <w:t>Privremenom stečajnom upravitelju nisu dostavljeni financijski izvještaji i knjigovodstveni podaci o poslovanju dužnika nakon 31. prosinca 2011. godine. Dužnik nije predao financijske izvještaje za 2013., 2014., 2015. i 2016. godinu. Prema podacima FINE dužnik nema otvoren račun za redovno poslovanje.</w:t>
      </w:r>
    </w:p>
    <w:p w:rsidRDefault="00292475" w:rsidP="00292475" w:rsidR="00292475" w:rsidRPr="00292475">
      <w:pPr>
        <w:jc w:val="both"/>
        <w:rPr>
          <w:rFonts w:hAnsi="Times New Roman" w:ascii="Times New Roman"/>
        </w:rPr>
      </w:pPr>
      <w:r w:rsidRPr="00292475">
        <w:rPr>
          <w:rFonts w:hAnsi="Times New Roman" w:ascii="Times New Roman"/>
        </w:rPr>
        <w:tab/>
        <w:t>Do završetka prethodnog postupka kod dužnika je utvrđeno postojanje stečajnog razloga, nesposobnost za plaćanje iz čl.5. SZ-a. Naime, prema potvrdi FINE dužnik na dan 01. rujna 2015. godine u Očevidniku redoslijeda osnova za plaćanje ima neizvršene osnove za plaćanje u neprekinutom razdoblju od 692 dana u iznosu 58.697,26 kn.</w:t>
      </w:r>
    </w:p>
    <w:p w:rsidRDefault="00292475" w:rsidP="00292475" w:rsidR="00292475" w:rsidRPr="00292475">
      <w:pPr>
        <w:jc w:val="both"/>
        <w:rPr>
          <w:rFonts w:hAnsi="Times New Roman" w:ascii="Times New Roman"/>
        </w:rPr>
      </w:pPr>
      <w:r w:rsidRPr="00292475">
        <w:rPr>
          <w:rFonts w:hAnsi="Times New Roman" w:ascii="Times New Roman"/>
        </w:rPr>
        <w:tab/>
        <w:t>Privremeni stečajni upravitelj zaključio je da imovina dužnika koja bi ušla u stečajnu masu nije dovoljna za namirenje troškova stečajnog postupka. Stoga je predložio sudu da pozove osobe koje imaju pravni interes provedbom stečajnog postupka da u roku od 15 dana uplate predujam za namirenje troškova prethodnog i otvorenog stečajnog postupka u iznosu 25.000,00 kn.</w:t>
      </w:r>
    </w:p>
    <w:p w:rsidRDefault="00292475" w:rsidP="00292475" w:rsidR="00292475" w:rsidRPr="00292475">
      <w:pPr>
        <w:jc w:val="both"/>
        <w:rPr>
          <w:rFonts w:hAnsi="Times New Roman" w:ascii="Times New Roman"/>
        </w:rPr>
      </w:pPr>
      <w:r w:rsidRPr="00292475">
        <w:rPr>
          <w:rFonts w:hAnsi="Times New Roman" w:ascii="Times New Roman"/>
        </w:rPr>
        <w:tab/>
        <w:t xml:space="preserve">Strukturu predvidivih troškova čine troškovi prethodnog postupka u bruto iznosu 5.000,00 kn, nagrada stečajnom upravitelju u bruto iznosu 10.000,00 kn, naknada troškova stečajnom upravitelju 1.500,00 kn, materijalni troškovi (izrada pečata, poštarina, </w:t>
      </w:r>
      <w:r w:rsidRPr="00292475">
        <w:rPr>
          <w:rFonts w:hAnsi="Times New Roman" w:ascii="Times New Roman"/>
        </w:rPr>
        <w:lastRenderedPageBreak/>
        <w:t xml:space="preserve">bankarska naknada) u iznosu 1.000,00 kn, knjigovodstvene usluge 4.000,00 kn, procjena imovine 1.500,00 kn i zbrinjavanje arhivske građe dužnika 2.000,00 kn. </w:t>
      </w:r>
    </w:p>
    <w:p w:rsidRDefault="00B54501" w:rsidP="00016CA4" w:rsidR="00B54501" w:rsidRPr="00B54501">
      <w:pPr>
        <w:jc w:val="both"/>
        <w:rPr>
          <w:rFonts w:hAnsi="Times New Roman" w:ascii="Times New Roman"/>
        </w:rPr>
      </w:pPr>
      <w:r w:rsidRPr="00B54501">
        <w:rPr>
          <w:rFonts w:hAnsi="Times New Roman" w:ascii="Times New Roman"/>
        </w:rPr>
        <w:tab/>
        <w:t>Do završetka prethodnog postupka kod dužnika je utvrđeno postojanje stečajnog razloga, nesposobnost za plaćanje iz čl.</w:t>
      </w:r>
      <w:r w:rsidR="00292475">
        <w:rPr>
          <w:rFonts w:hAnsi="Times New Roman" w:ascii="Times New Roman"/>
        </w:rPr>
        <w:t>5</w:t>
      </w:r>
      <w:r w:rsidRPr="00B54501">
        <w:rPr>
          <w:rFonts w:hAnsi="Times New Roman" w:ascii="Times New Roman"/>
        </w:rPr>
        <w:t>. SZ-a.</w:t>
      </w:r>
    </w:p>
    <w:p w:rsidRDefault="00B54501" w:rsidP="003F4DCC" w:rsidR="003F4DCC" w:rsidRPr="003F4DCC">
      <w:pPr>
        <w:jc w:val="both"/>
        <w:rPr>
          <w:rFonts w:hAnsi="Times New Roman" w:ascii="Times New Roman"/>
        </w:rPr>
      </w:pPr>
      <w:r>
        <w:rPr>
          <w:rFonts w:hAnsi="Times New Roman" w:ascii="Times New Roman"/>
        </w:rPr>
        <w:tab/>
        <w:t>Naime, prema potvrdi</w:t>
      </w:r>
      <w:r w:rsidR="003F4DCC" w:rsidRPr="003F4DCC">
        <w:rPr>
          <w:rFonts w:hAnsi="Times New Roman" w:ascii="Times New Roman"/>
        </w:rPr>
        <w:t xml:space="preserve"> FINE od </w:t>
      </w:r>
      <w:r w:rsidR="00292475">
        <w:rPr>
          <w:rFonts w:hAnsi="Times New Roman" w:ascii="Times New Roman"/>
        </w:rPr>
        <w:t xml:space="preserve">15. lipnja </w:t>
      </w:r>
      <w:r w:rsidR="003F4DCC" w:rsidRPr="003F4DCC">
        <w:rPr>
          <w:rFonts w:hAnsi="Times New Roman" w:ascii="Times New Roman"/>
        </w:rPr>
        <w:t>201</w:t>
      </w:r>
      <w:r w:rsidR="00292475">
        <w:rPr>
          <w:rFonts w:hAnsi="Times New Roman" w:ascii="Times New Roman"/>
        </w:rPr>
        <w:t>6</w:t>
      </w:r>
      <w:r w:rsidR="003F4DCC" w:rsidRPr="003F4DCC">
        <w:rPr>
          <w:rFonts w:hAnsi="Times New Roman" w:ascii="Times New Roman"/>
        </w:rPr>
        <w:t xml:space="preserve">. godine dužnik u Očevidniku redoslijeda osnova za plaćanje ima evidentirano </w:t>
      </w:r>
      <w:r w:rsidR="00292475">
        <w:rPr>
          <w:rFonts w:hAnsi="Times New Roman" w:ascii="Times New Roman"/>
        </w:rPr>
        <w:t>979</w:t>
      </w:r>
      <w:r w:rsidR="003F4DCC" w:rsidRPr="003F4DCC">
        <w:rPr>
          <w:rFonts w:hAnsi="Times New Roman" w:ascii="Times New Roman"/>
        </w:rPr>
        <w:t xml:space="preserve"> dana neprekidne blokade zbog nepodmirenih osnova </w:t>
      </w:r>
      <w:r w:rsidR="00292475">
        <w:rPr>
          <w:rFonts w:hAnsi="Times New Roman" w:ascii="Times New Roman"/>
        </w:rPr>
        <w:t>za plaćanje</w:t>
      </w:r>
      <w:r w:rsidR="003F4DCC" w:rsidRPr="003F4DCC">
        <w:rPr>
          <w:rFonts w:hAnsi="Times New Roman" w:ascii="Times New Roman"/>
        </w:rPr>
        <w:t>.</w:t>
      </w:r>
    </w:p>
    <w:p w:rsidRDefault="00302D74" w:rsidP="0039040E"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394A9B" w:rsidP="0040172E" w:rsidR="0040172E" w:rsidRPr="0040172E">
      <w:pPr>
        <w:jc w:val="both"/>
        <w:rPr>
          <w:rFonts w:hAnsi="Times New Roman" w:ascii="Times New Roman"/>
        </w:rPr>
      </w:pPr>
      <w:r>
        <w:rPr>
          <w:rFonts w:hAnsi="Times New Roman" w:ascii="Times New Roman"/>
        </w:rPr>
        <w:tab/>
        <w:t xml:space="preserve">Obzirom na utvrđeno tijekom prethodnog postupka, kao i činjenicu nedostatnosti dužnikove imovine za namirenje troškova prethodnog i otvorenog stečajnog postupka, sud je pozvao osobe koje imaju pravni interes za provedbom stečajnog postupka da u zakonskom roku uplate predujam za namirenje troškova u visini </w:t>
      </w:r>
      <w:r w:rsidR="006B61C6">
        <w:rPr>
          <w:rFonts w:hAnsi="Times New Roman" w:ascii="Times New Roman"/>
        </w:rPr>
        <w:t>25</w:t>
      </w:r>
      <w:r>
        <w:rPr>
          <w:rFonts w:hAnsi="Times New Roman" w:ascii="Times New Roman"/>
        </w:rPr>
        <w:t>.000,00 kn</w:t>
      </w:r>
      <w:r w:rsidR="00B54501">
        <w:rPr>
          <w:rFonts w:hAnsi="Times New Roman" w:ascii="Times New Roman"/>
        </w:rPr>
        <w:t xml:space="preserve"> prema specifikaciji koju je sačinio privremeni stečajni upravitelj, a koju je sud </w:t>
      </w:r>
      <w:r w:rsidR="0040172E" w:rsidRPr="0040172E">
        <w:rPr>
          <w:rFonts w:hAnsi="Times New Roman" w:ascii="Times New Roman"/>
        </w:rPr>
        <w:t>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B54501">
              <w:rPr>
                <w:rFonts w:hAnsi="Times New Roman" w:ascii="Times New Roman"/>
              </w:rPr>
              <w:t>12</w:t>
            </w:r>
            <w:r w:rsidR="00C17F15">
              <w:rPr>
                <w:rFonts w:hAnsi="Times New Roman" w:ascii="Times New Roman"/>
              </w:rPr>
              <w:t>. lipnja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0E6E1F" w:rsidR="00405954" w:rsidRPr="00405954">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 xml:space="preserve">Daniela </w:t>
      </w:r>
      <w:r w:rsidR="00C1379E" w:rsidRPr="00405954">
        <w:rPr>
          <w:rFonts w:hAnsi="Times New Roman" w:ascii="Times New Roman"/>
        </w:rPr>
        <w:t>Korlević</w:t>
      </w:r>
      <w:r w:rsidR="00670FD9" w:rsidRPr="00405954">
        <w:rPr>
          <w:rFonts w:hAnsi="Times New Roman" w:ascii="Times New Roman"/>
        </w:rPr>
        <w:t xml:space="preserve"> </w:t>
      </w:r>
      <w:r w:rsidR="005A0665" w:rsidRPr="00405954">
        <w:rPr>
          <w:rFonts w:hAnsi="Times New Roman" w:ascii="Times New Roman"/>
        </w:rPr>
        <w:t xml:space="preserve"> </w:t>
      </w:r>
    </w:p>
    <w:p w:rsidRDefault="00670FD9" w:rsidP="005A0665" w:rsidR="00670FD9" w:rsidRPr="00670FD9">
      <w:pPr>
        <w:ind w:firstLine="708" w:left="1416"/>
        <w:jc w:val="right"/>
        <w:rPr>
          <w:rFonts w:hAnsi="Times New Roman" w:ascii="Times New Roman"/>
        </w:rPr>
      </w:pPr>
      <w:r w:rsidRPr="00670FD9">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xml:space="preserve">- privremenom stečajnom </w:t>
      </w:r>
      <w:r w:rsidR="00361561">
        <w:rPr>
          <w:rFonts w:hAnsi="Times New Roman" w:ascii="Times New Roman"/>
          <w:sz w:val="20"/>
          <w:szCs w:val="20"/>
        </w:rPr>
        <w:t xml:space="preserve">upravitelju </w:t>
      </w:r>
      <w:r w:rsidR="006B61C6">
        <w:rPr>
          <w:rFonts w:hAnsi="Times New Roman" w:ascii="Times New Roman"/>
          <w:sz w:val="20"/>
          <w:szCs w:val="20"/>
        </w:rPr>
        <w:t>Jasna Kučević</w:t>
      </w:r>
      <w:r w:rsidR="00302D74">
        <w:rPr>
          <w:rFonts w:hAnsi="Times New Roman" w:ascii="Times New Roman"/>
          <w:sz w:val="20"/>
          <w:szCs w:val="20"/>
        </w:rPr>
        <w:t xml:space="preserve"> </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B54501">
        <w:rPr>
          <w:rFonts w:hAnsi="Times New Roman" w:ascii="Times New Roman"/>
          <w:sz w:val="20"/>
          <w:szCs w:val="20"/>
        </w:rPr>
        <w:t>12</w:t>
      </w:r>
      <w:r w:rsidR="00C17F15">
        <w:rPr>
          <w:rFonts w:hAnsi="Times New Roman" w:ascii="Times New Roman"/>
          <w:sz w:val="20"/>
          <w:szCs w:val="20"/>
        </w:rPr>
        <w:t>.6</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w:t>
      </w:r>
      <w:r w:rsidR="000E6E1F">
        <w:rPr>
          <w:rFonts w:hAnsi="Times New Roman" w:ascii="Times New Roman"/>
          <w:sz w:val="20"/>
          <w:szCs w:val="20"/>
        </w:rPr>
        <w:t>l</w:t>
      </w:r>
      <w:r w:rsidRPr="00855C3C">
        <w:rPr>
          <w:rFonts w:hAnsi="Times New Roman" w:ascii="Times New Roman"/>
          <w:sz w:val="20"/>
          <w:szCs w:val="20"/>
        </w:rPr>
        <w:t>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0E6E1F">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4E1936">
      <w:rPr>
        <w:rFonts w:hAnsi="Times New Roman" w:ascii="Times New Roman"/>
        <w:b/>
      </w:rPr>
      <w:t>695</w:t>
    </w:r>
    <w:r w:rsidR="00B370BC">
      <w:rPr>
        <w:rFonts w:hAnsi="Times New Roman" w:ascii="Times New Roman"/>
        <w:b/>
      </w:rPr>
      <w:t>/16-</w:t>
    </w:r>
    <w:r w:rsidR="004E1936">
      <w:rPr>
        <w:rFonts w:hAnsi="Times New Roman" w:ascii="Times New Roman"/>
        <w:b/>
      </w:rPr>
      <w:t>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E6E1F"/>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941E3"/>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2475"/>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61561"/>
    <w:rsid w:val="00366779"/>
    <w:rsid w:val="00380BCC"/>
    <w:rsid w:val="00387E71"/>
    <w:rsid w:val="0039040E"/>
    <w:rsid w:val="00394A9B"/>
    <w:rsid w:val="003A7C17"/>
    <w:rsid w:val="003B376F"/>
    <w:rsid w:val="003C4242"/>
    <w:rsid w:val="003C53E9"/>
    <w:rsid w:val="003D4368"/>
    <w:rsid w:val="003E1625"/>
    <w:rsid w:val="003E6E8B"/>
    <w:rsid w:val="003E7863"/>
    <w:rsid w:val="003F4DCC"/>
    <w:rsid w:val="0040172E"/>
    <w:rsid w:val="00405954"/>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1936"/>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665"/>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70FD9"/>
    <w:rsid w:val="0068145D"/>
    <w:rsid w:val="00685F91"/>
    <w:rsid w:val="00695032"/>
    <w:rsid w:val="006A5877"/>
    <w:rsid w:val="006A59BD"/>
    <w:rsid w:val="006A7825"/>
    <w:rsid w:val="006B61C6"/>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54501"/>
    <w:rsid w:val="00B8629D"/>
    <w:rsid w:val="00B86348"/>
    <w:rsid w:val="00BA39C8"/>
    <w:rsid w:val="00BA3C6A"/>
    <w:rsid w:val="00BA3DB8"/>
    <w:rsid w:val="00BA733B"/>
    <w:rsid w:val="00BB50FC"/>
    <w:rsid w:val="00BC4BCF"/>
    <w:rsid w:val="00BD2688"/>
    <w:rsid w:val="00BE621D"/>
    <w:rsid w:val="00BF15AC"/>
    <w:rsid w:val="00BF51EC"/>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0E6E1F"/>
    <w:rPr>
      <w:color w:val="808080"/>
      <w:bdr w:space="0" w:sz="0" w:color="auto" w:val="none"/>
      <w:shd w:fill="auto" w:color="auto" w:val="clear"/>
    </w:rPr>
  </w:style>
  <w:style w:customStyle="true" w:styleId="eSPISCCParagraphDefaultFont" w:type="character">
    <w:name w:val="eSPIS_CC_Paragraph Default Font"/>
    <w:basedOn w:val="Zadanifontodlomka"/>
    <w:rsid w:val="000E6E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6E1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E6E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6E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0E6E1F"/>
    <w:rPr>
      <w:color w:val="808080"/>
      <w:bdr w:color="auto" w:space="0" w:sz="0" w:val="none"/>
      <w:shd w:color="auto" w:fill="auto" w:val="clear"/>
    </w:rPr>
  </w:style>
  <w:style w:customStyle="1" w:styleId="eSPISCCParagraphDefaultFont" w:type="character">
    <w:name w:val="eSPIS_CC_Paragraph Default Font"/>
    <w:basedOn w:val="Zadanifontodlomka"/>
    <w:rsid w:val="000E6E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6E1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E6E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6E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300378494">
      <w:bodyDiv w:val="true"/>
      <w:marLeft w:val="0"/>
      <w:marRight w:val="0"/>
      <w:marTop w:val="0"/>
      <w:marBottom w:val="0"/>
      <w:divBdr>
        <w:top w:space="0" w:sz="0" w:color="auto" w:val="none"/>
        <w:left w:space="0" w:sz="0" w:color="auto" w:val="none"/>
        <w:bottom w:space="0" w:sz="0" w:color="auto" w:val="none"/>
        <w:right w:space="0" w:sz="0" w:color="auto" w:val="none"/>
      </w:divBdr>
    </w:div>
    <w:div w:id="134181655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St-695/2016</izvorni_sadrzaj>
    <derivirana_varijabla naziv="DomainObject.Predmet.OznakaBroj_1">St-695/2016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MODUL d.o.o.</izvorni_sadrzaj>
    <derivirana_varijabla naziv="DomainObject.Predmet.ProtustrankaFormated_1">  STUDIO MODUL d.o.o.</derivirana_varijabla>
  </DomainObject.Predmet.ProtustrankaFormated>
  <DomainObject.Predmet.ProtustrankaFormatedOIB>
    <izvorni_sadrzaj>  STUDIO MODUL d.o.o., OIB 14598862536</izvorni_sadrzaj>
    <derivirana_varijabla naziv="DomainObject.Predmet.ProtustrankaFormatedOIB_1">  STUDIO MODUL d.o.o., OIB 14598862536</derivirana_varijabla>
  </DomainObject.Predmet.ProtustrankaFormatedOIB>
  <DomainObject.Predmet.ProtustrankaFormatedWithAdress>
    <izvorni_sadrzaj> STUDIO MODUL d.o.o., Stjepanja Vidulića 3, 51000 Rijeka</izvorni_sadrzaj>
    <derivirana_varijabla naziv="DomainObject.Predmet.ProtustrankaFormatedWithAdress_1"> STUDIO MODUL d.o.o., Stjepanja Vidulića 3, 51000 Rijeka</derivirana_varijabla>
  </DomainObject.Predmet.ProtustrankaFormatedWithAdress>
  <DomainObject.Predmet.ProtustrankaFormatedWithAdressOIB>
    <izvorni_sadrzaj> STUDIO MODUL d.o.o., OIB 14598862536, Stjepanja Vidulića 3, 51000 Rijeka</izvorni_sadrzaj>
    <derivirana_varijabla naziv="DomainObject.Predmet.ProtustrankaFormatedWithAdressOIB_1"> STUDIO MODUL d.o.o., OIB 14598862536, Stjepanja Vidulića 3, 51000 Rijeka</derivirana_varijabla>
  </DomainObject.Predmet.ProtustrankaFormatedWithAdressOIB>
  <DomainObject.Predmet.ProtustrankaWithAdress>
    <izvorni_sadrzaj>STUDIO MODUL d.o.o. Stjepanja Vidulića 3, 51000 Rijeka</izvorni_sadrzaj>
    <derivirana_varijabla naziv="DomainObject.Predmet.ProtustrankaWithAdress_1">STUDIO MODUL d.o.o. Stjepanja Vidulića 3, 51000 Rijeka</derivirana_varijabla>
  </DomainObject.Predmet.ProtustrankaWithAdress>
  <DomainObject.Predmet.ProtustrankaWithAdressOIB>
    <izvorni_sadrzaj>STUDIO MODUL d.o.o., OIB 14598862536, Stjepanja Vidulića 3, 51000 Rijeka</izvorni_sadrzaj>
    <derivirana_varijabla naziv="DomainObject.Predmet.ProtustrankaWithAdressOIB_1">STUDIO MODUL d.o.o., OIB 14598862536, Stjepanja Vidulića 3, 51000 Rijeka</derivirana_varijabla>
  </DomainObject.Predmet.ProtustrankaWithAdressOIB>
  <DomainObject.Predmet.ProtustrankaNazivFormated>
    <izvorni_sadrzaj>STUDIO MODUL d.o.o.</izvorni_sadrzaj>
    <derivirana_varijabla naziv="DomainObject.Predmet.ProtustrankaNazivFormated_1">STUDIO MODUL d.o.o.</derivirana_varijabla>
  </DomainObject.Predmet.ProtustrankaNazivFormated>
  <DomainObject.Predmet.ProtustrankaNazivFormatedOIB>
    <izvorni_sadrzaj>STUDIO MODUL d.o.o., OIB 14598862536</izvorni_sadrzaj>
    <derivirana_varijabla naziv="DomainObject.Predmet.ProtustrankaNazivFormatedOIB_1">STUDIO MODUL d.o.o., OIB 14598862536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MODUL d.o.o.</item>
    </izvorni_sadrzaj>
    <derivirana_varijabla naziv="DomainObject.Predmet.ProtuStrankaListFormated_1">
      <item>STUDIO MODUL d.o.o.</item>
    </derivirana_varijabla>
  </DomainObject.Predmet.ProtuStrankaListFormated>
  <DomainObject.Predmet.ProtuStrankaListFormatedOIB>
    <izvorni_sadrzaj>
      <item>STUDIO MODUL d.o.o., OIB 14598862536</item>
    </izvorni_sadrzaj>
    <derivirana_varijabla naziv="DomainObject.Predmet.ProtuStrankaListFormatedOIB_1">
      <item>STUDIO MODUL d.o.o., OIB 14598862536</item>
    </derivirana_varijabla>
  </DomainObject.Predmet.ProtuStrankaListFormatedOIB>
  <DomainObject.Predmet.ProtuStrankaListFormatedWithAdress>
    <izvorni_sadrzaj>
      <item>STUDIO MODUL d.o.o., Stjepanja Vidulića 3, 51000 Rijeka</item>
    </izvorni_sadrzaj>
    <derivirana_varijabla naziv="DomainObject.Predmet.ProtuStrankaListFormatedWithAdress_1">
      <item>STUDIO MODUL d.o.o., Stjepanja Vidulića 3, 51000 Rijeka</item>
    </derivirana_varijabla>
  </DomainObject.Predmet.ProtuStrankaListFormatedWithAdress>
  <DomainObject.Predmet.ProtuStrankaListFormatedWithAdressOIB>
    <izvorni_sadrzaj>
      <item>STUDIO MODUL d.o.o., OIB 14598862536, Stjepanja Vidulića 3, 51000 Rijeka</item>
    </izvorni_sadrzaj>
    <derivirana_varijabla naziv="DomainObject.Predmet.ProtuStrankaListFormatedWithAdressOIB_1">
      <item>STUDIO MODUL d.o.o., OIB 14598862536, Stjepanja Vidulića 3, 51000 Rijeka</item>
    </derivirana_varijabla>
  </DomainObject.Predmet.ProtuStrankaListFormatedWithAdressOIB>
  <DomainObject.Predmet.ProtuStrankaListNazivFormated>
    <izvorni_sadrzaj>
      <item>STUDIO MODUL d.o.o.</item>
    </izvorni_sadrzaj>
    <derivirana_varijabla naziv="DomainObject.Predmet.ProtuStrankaListNazivFormated_1">
      <item>STUDIO MODUL d.o.o.</item>
    </derivirana_varijabla>
  </DomainObject.Predmet.ProtuStrankaListNazivFormated>
  <DomainObject.Predmet.ProtuStrankaListNazivFormatedOIB>
    <izvorni_sadrzaj>
      <item>STUDIO MODUL d.o.o., OIB 14598862536</item>
    </izvorni_sadrzaj>
    <derivirana_varijabla naziv="DomainObject.Predmet.ProtuStrankaListNazivFormatedOIB_1">
      <item>STUDIO MODUL d.o.o., OIB 14598862536</item>
    </derivirana_varijabla>
  </DomainObject.Predmet.ProtuStrankaListNazivFormatedOIB>
  <DomainObject.Predmet.OstaliListFormated>
    <izvorni_sadrzaj>
      <item>Ljiljana Grgurica</item>
    </izvorni_sadrzaj>
    <derivirana_varijabla naziv="DomainObject.Predmet.OstaliListFormated_1">
      <item>Ljiljana Grgurica</item>
    </derivirana_varijabla>
  </DomainObject.Predmet.OstaliListFormated>
  <DomainObject.Predmet.OstaliListFormatedOIB>
    <izvorni_sadrzaj>
      <item>Ljiljana Grgurica, OIB 35247037717</item>
    </izvorni_sadrzaj>
    <derivirana_varijabla naziv="DomainObject.Predmet.OstaliListFormatedOIB_1">
      <item>Ljiljana Grgurica, OIB 35247037717</item>
    </derivirana_varijabla>
  </DomainObject.Predmet.OstaliListFormatedOIB>
  <DomainObject.Predmet.OstaliListFormatedWithAdress>
    <izvorni_sadrzaj>
      <item>Ljiljana Grgurica, Stjepana Vidulića 3, 51000 Rijeka</item>
    </izvorni_sadrzaj>
    <derivirana_varijabla naziv="DomainObject.Predmet.OstaliListFormatedWithAdress_1">
      <item>Ljiljana Grgurica, Stjepana Vidulića 3, 51000 Rijeka</item>
    </derivirana_varijabla>
  </DomainObject.Predmet.OstaliListFormatedWithAdress>
  <DomainObject.Predmet.OstaliListFormatedWithAdressOIB>
    <izvorni_sadrzaj>
      <item>Ljiljana Grgurica, OIB 35247037717, Stjepana Vidulića 3, 51000 Rijeka</item>
    </izvorni_sadrzaj>
    <derivirana_varijabla naziv="DomainObject.Predmet.OstaliListFormatedWithAdressOIB_1">
      <item>Ljiljana Grgurica, OIB 35247037717, Stjepana Vidulića 3, 51000 Rijeka</item>
    </derivirana_varijabla>
  </DomainObject.Predmet.OstaliListFormatedWithAdressOIB>
  <DomainObject.Predmet.OstaliListNazivFormated>
    <izvorni_sadrzaj>
      <item>Ljiljana Grgurica</item>
    </izvorni_sadrzaj>
    <derivirana_varijabla naziv="DomainObject.Predmet.OstaliListNazivFormated_1">
      <item>Ljiljana Grgurica</item>
    </derivirana_varijabla>
  </DomainObject.Predmet.OstaliListNazivFormated>
  <DomainObject.Predmet.OstaliListNazivFormatedOIB>
    <izvorni_sadrzaj>
      <item>Ljiljana Grgurica, OIB 35247037717</item>
    </izvorni_sadrzaj>
    <derivirana_varijabla naziv="DomainObject.Predmet.OstaliListNazivFormatedOIB_1">
      <item>Ljiljana Grgurica, OIB 35247037717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MODUL d.o.o.</izvorni_sadrzaj>
    <derivirana_varijabla naziv="DomainObject.Predmet.ProtustrankaIDrugi_1">STUDIO MODUL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MODUL d.o.o., OIB 14598862536, Stjepanja Vidulića 3, 51000 Rijeka</izvorni_sadrzaj>
    <derivirana_varijabla naziv="DomainObject.Predmet.ProtustrankaIDrugiAdressOIB_1">STUDIO MODUL d.o.o., OIB 14598862536, Stjepanja Vidulića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MODUL d.o.o.</item>
      <item>Ljiljana Grgurica</item>
    </izvorni_sadrzaj>
    <derivirana_varijabla naziv="DomainObject.Predmet.SudioniciListNaziv_1">
      <item>FINA Rijeka</item>
      <item>STUDIO MODUL d.o.o.</item>
      <item>Ljiljana Grgurica</item>
    </derivirana_varijabla>
  </DomainObject.Predmet.SudioniciListNaziv>
  <DomainObject.Predmet.SudioniciListAdressOIB>
    <izvorni_sadrzaj>
      <item>FINA Rijeka, OIB 85821130368, Frana Kurelca 8,51000 Rijeka</item>
      <item>STUDIO MODUL d.o.o., OIB 14598862536, Stjepanja Vidulića 3,51000 Rijeka</item>
      <item>Ljiljana Grgurica, OIB 35247037717, Stjepana Vidulića 3,51000 Rijeka</item>
    </izvorni_sadrzaj>
    <derivirana_varijabla naziv="DomainObject.Predmet.SudioniciListAdressOIB_1">
      <item>FINA Rijeka, OIB 85821130368, Frana Kurelca 8,51000 Rijeka</item>
      <item>STUDIO MODUL d.o.o., OIB 14598862536, Stjepanja Vidulića 3,51000 Rijeka</item>
      <item>Ljiljana Grgurica, OIB 35247037717, Stjepana Vidulića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14598862536</item>
      <item>, OIB 35247037717</item>
    </izvorni_sadrzaj>
    <derivirana_varijabla naziv="DomainObject.Predmet.SudioniciListNazivOIB_1">
      <item>, OIB 85821130368</item>
      <item>, OIB 14598862536</item>
      <item>, OIB 35247037717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72ACA5-7BCC-48DF-919E-7371F1F018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1195</properties:Words>
  <properties:Characters>6833</properties:Characters>
  <properties:Lines>138</properties:Lines>
  <properties:Paragraphs>41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2017-06-12T11:54:00Z</dcterms:created>
  <dc:creator>dcmelik</dc:creator>
  <cp:lastModifiedBy>Jasna Radulović</cp:lastModifiedBy>
  <cp:lastPrinted>2017-06-12T12:02:00Z</cp:lastPrinted>
  <dcterms:modified xmlns:xsi="http://www.w3.org/2001/XMLSchema-instance" xsi:type="dcterms:W3CDTF">2017-06-12T12:04:00Z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