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ee5e" w14:paraId="6b8ee5e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86576B">
        <w:t>3332/16-20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86576B" w:rsidR="00D677F7">
      <w:pPr>
        <w:ind w:firstLine="708"/>
        <w:jc w:val="both"/>
        <w:rPr>
          <w:lang w:val="pt-BR"/>
        </w:rPr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86576B">
        <w:t>GRADEA GRADEA d.o.o. za graditeljstvo, OIB 23913630269, Bukovec Zelinski (Grad Sveti Ivan Zelina), Bukovec Zelinski 64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86576B">
        <w:rPr>
          <w:lang w:val="pt-BR"/>
        </w:rPr>
        <w:t>2. svibnja 2017.,</w:t>
      </w:r>
    </w:p>
    <w:p w:rsidRDefault="0086576B" w:rsidP="0086576B" w:rsidR="0086576B" w:rsidRPr="003A50F5">
      <w:pPr>
        <w:ind w:firstLine="708"/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86576B">
        <w:t>GRADEA GRADEA d.o.o. za graditeljstvo, OIB 23913630269, Bukovec Zelinski (Grad Sveti Ivan Zelina), Bukovec Zelinski 64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86576B">
        <w:rPr>
          <w:lang w:val="pt-BR"/>
        </w:rPr>
        <w:t>61.100,00</w:t>
      </w:r>
      <w:r w:rsidR="00134F3A" w:rsidRPr="003A50F5">
        <w:t xml:space="preserve">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86576B">
        <w:t>3332-16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86576B">
        <w:t>GRADEA GRADEA d.o.o. za graditeljstvo, OIB 23913630269, Bukovec Zelinski (Grad Sveti Ivan Zelina), Bukovec Zelinski 64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6576B" w:rsidP="0086576B" w:rsidR="0086576B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31. ožujka</w:t>
      </w:r>
      <w:r w:rsidRPr="00070D63">
        <w:t xml:space="preserve"> 2016. u Očevidniku redoslijeda osnova za plaćanje ima evidentirane neizvršene osnove za plaćanje u neprekinutom razdoblju od 120 dana, u ukupnom iznosu od </w:t>
      </w:r>
      <w:r>
        <w:t>86.371,47</w:t>
      </w:r>
      <w:r w:rsidRPr="00070D63">
        <w:t xml:space="preserve"> kn, kao i da dužnik ima </w:t>
      </w:r>
      <w:r>
        <w:t>2</w:t>
      </w:r>
      <w:r w:rsidRPr="00070D63">
        <w:t xml:space="preserve"> zaposlen</w:t>
      </w:r>
      <w:r>
        <w:t>a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3A50F5" w:rsidR="00057BF6">
      <w:pPr>
        <w:pStyle w:val="Tijeloteksta"/>
        <w:ind w:firstLine="708"/>
      </w:pPr>
      <w:r w:rsidRPr="003A50F5">
        <w:lastRenderedPageBreak/>
        <w:t xml:space="preserve">Sud je rješenjem od </w:t>
      </w:r>
      <w:r w:rsidR="0086576B">
        <w:t>22. prosinca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86576B">
        <w:t>2. svibnja 2017</w:t>
      </w:r>
      <w:r w:rsidR="00901CFD" w:rsidRPr="003A50F5">
        <w:t>. održano je ročište</w:t>
      </w:r>
      <w:r w:rsidR="0086576B">
        <w:t xml:space="preserve"> radi rasprave o uvjetima za otvaranje stečajnog postupka</w:t>
      </w:r>
      <w:r w:rsidR="00901CFD" w:rsidRPr="003A50F5">
        <w:t xml:space="preserve">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0A3FEC">
        <w:t>, ali je u spis 22. ožujka 2017. dostavio prokazni popis imovine dužnika ovjerovljen od strane javnog bilježnika (list 46-54 spisa) iz kojeg proizlazi da dužnik nema nekretnina u svom vlasništvu, da nema pokretnina ni imovinskih prava na tuđim stvarima, da nema novčanih ni nenovčanih tražbina niti novčanih sredstava na računima niti ikakve druge imovine</w:t>
      </w:r>
      <w:r w:rsidR="00F66C66">
        <w:t>.</w:t>
      </w:r>
      <w:r w:rsidR="00057BF6" w:rsidRPr="003A50F5">
        <w:t xml:space="preserve"> Privremeni stečajni upravitelj je naveo da je u odnosu na dužnika ostvaren stečajni razlog nesposobnost za plaćanje, zatim da dužnik nema imovinu dostatnu za namirenje troškova stečajnog postupka te je predložio dužnikove vjerovnik</w:t>
      </w:r>
      <w:r w:rsidR="00CC7AC0">
        <w:t>e</w:t>
      </w:r>
      <w:r w:rsidR="00057BF6" w:rsidRPr="003A50F5">
        <w:t xml:space="preserve"> pozvati da predujme iznos za pokriće troškova prethodnog i stečajnog postupka pa ako nitko od vjerovnika ne predujmi taj iznos, istovremeno otvoriti i zaključiti stečaj. Privremeni stečajni upravitelj je u pisanom izvješću naveo da troškovi stečajnog postupka za 6 mjeseci iznose </w:t>
      </w:r>
      <w:r w:rsidR="0086576B">
        <w:t>61.100,00</w:t>
      </w:r>
      <w:r w:rsidR="00057BF6" w:rsidRPr="003A50F5">
        <w:t xml:space="preserve"> kn i to za: </w:t>
      </w:r>
      <w:r w:rsidR="0086576B">
        <w:t>materijalne troškove prethodnog postupka u iznosu od 100,00 kn, nagrade privremenom stečajnom upravitelju u iznosu od 5.000,00 kn, troškovi otvaranja i vođenja žiro računa u iznosu od 1.000,00 kn, troškovi vođenja knjigovodstva u iznosu od 10.000,00 kn, troškovi arhiviranja u iznosu od 10.000,00 kn, nagrade stečajnom upravitelju u iznosu od 10.000,00 kn  i materijalni troškovi stečajnog postupka (izrada pečata, poštarina, kopiranje, telefon, kancelarijski materijal) u iznosu od 5.000,00 kn.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86576B">
        <w:t>potvrdu</w:t>
      </w:r>
      <w:r w:rsidRPr="003A50F5">
        <w:t xml:space="preserve"> FINE od </w:t>
      </w:r>
      <w:r w:rsidR="0086576B">
        <w:t>20. ožujka 2017.</w:t>
      </w:r>
      <w:r w:rsidR="003A50F5" w:rsidRPr="003A50F5">
        <w:t xml:space="preserve"> (list </w:t>
      </w:r>
      <w:r w:rsidR="00F66C66">
        <w:t>35</w:t>
      </w:r>
      <w:r w:rsidRPr="003A50F5">
        <w:t xml:space="preserve"> spisa) sud je utvrdio da </w:t>
      </w:r>
      <w:r w:rsidR="0092492D">
        <w:t xml:space="preserve">je dužnik na </w:t>
      </w:r>
      <w:r w:rsidR="0086576B">
        <w:t xml:space="preserve">taj </w:t>
      </w:r>
      <w:r w:rsidR="0092492D">
        <w:t xml:space="preserve">dan u Očevidniku redoslijeda osnova za plaćanje imao neizvršene osnove u neprekinutom razdoblju od </w:t>
      </w:r>
      <w:r w:rsidR="0086576B">
        <w:t>473</w:t>
      </w:r>
      <w:r w:rsidR="0092492D">
        <w:t xml:space="preserve"> dana u ukupnom iznosu od </w:t>
      </w:r>
      <w:r w:rsidR="0086576B">
        <w:t>140.831,06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86576B">
        <w:t>61.100,00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86576B">
        <w:t>GRADEA GRADEA d.o.o. za graditeljstvo, OIB 23913630269, Bukovec Zelinski (Grad Sveti Ivan Zelina), Bukovec Zelinski 64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0A3FEC">
        <w:t>2. svibnja 2017.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9F25A9">
        <w:t>,v.r.</w:t>
      </w: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9F25A9" w:rsidP="002B3342" w:rsidR="009F25A9" w:rsidRPr="00694D64">
      <w:r w:rsidRPr="00694D64">
        <w:t>Za točnost otpravka-ovlašteni službenik:</w:t>
      </w:r>
    </w:p>
    <w:p w:rsidRDefault="009F25A9" w:rsidP="009F25A9" w:rsidR="00B87516">
      <w:r w:rsidRPr="00694D64">
        <w:t>Karmela Dolenc</w:t>
      </w:r>
    </w:p>
    <w:sectPr w:rsidSect="00FE3067" w:rsidR="00B87516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9F25A9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86576B">
      <w:rPr>
        <w:sz w:val="24"/>
        <w:szCs w:val="24"/>
      </w:rPr>
      <w:t>3332/16-20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A3FEC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1111F"/>
    <w:rsid w:val="00341F35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543BD"/>
    <w:rsid w:val="0056179E"/>
    <w:rsid w:val="0059075B"/>
    <w:rsid w:val="00591F57"/>
    <w:rsid w:val="005C6039"/>
    <w:rsid w:val="006376B4"/>
    <w:rsid w:val="00662884"/>
    <w:rsid w:val="006B293D"/>
    <w:rsid w:val="00704DD0"/>
    <w:rsid w:val="007150E9"/>
    <w:rsid w:val="00754CF2"/>
    <w:rsid w:val="007B068E"/>
    <w:rsid w:val="007E6A6F"/>
    <w:rsid w:val="007F0AD5"/>
    <w:rsid w:val="00846A5C"/>
    <w:rsid w:val="0086576B"/>
    <w:rsid w:val="008B2D26"/>
    <w:rsid w:val="008B669A"/>
    <w:rsid w:val="00901CFD"/>
    <w:rsid w:val="0092492D"/>
    <w:rsid w:val="00947BCF"/>
    <w:rsid w:val="00973C2C"/>
    <w:rsid w:val="009B1748"/>
    <w:rsid w:val="009B3D51"/>
    <w:rsid w:val="009B6DB8"/>
    <w:rsid w:val="009F136B"/>
    <w:rsid w:val="009F25A9"/>
    <w:rsid w:val="00A0793E"/>
    <w:rsid w:val="00A6064D"/>
    <w:rsid w:val="00A75EA1"/>
    <w:rsid w:val="00A75F17"/>
    <w:rsid w:val="00A851A3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F3D26"/>
    <w:rsid w:val="00F324F6"/>
    <w:rsid w:val="00F66C66"/>
    <w:rsid w:val="00F818EF"/>
    <w:rsid w:val="00FC7A95"/>
    <w:rsid w:val="00FE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2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5A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5A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5A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5A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F25A9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3332</izvorni_sadrzaj>
    <derivirana_varijabla naziv="DomainObject.Predmet.Broj_1">3332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St-3332/2016</izvorni_sadrzaj>
    <derivirana_varijabla naziv="DomainObject.Predmet.OznakaBroj_1">St-3332/2016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GRADEA GRADEA, d.o.o. zastupanog po punomoćniku Stjepan Kranjec</izvorni_sadrzaj>
    <derivirana_varijabla naziv="DomainObject.Predmet.ProtustrankaFormated_1">  GRADEA GRADEA, d.o.o. zastupanog po punomoćniku Stjepan Kranjec</derivirana_varijabla>
  </DomainObject.Predmet.ProtustrankaFormated>
  <DomainObject.Predmet.ProtustrankaFormatedOIB>
    <izvorni_sadrzaj>  GRADEA GRADEA, d.o.o., OIB 23913630269 zastupanog po punomoćniku Stjepan Kranjec</izvorni_sadrzaj>
    <derivirana_varijabla naziv="DomainObject.Predmet.ProtustrankaFormatedOIB_1">  GRADEA GRADEA, d.o.o., OIB 23913630269 zastupanog po punomoćniku Stjepan Kranjec</derivirana_varijabla>
  </DomainObject.Predmet.ProtustrankaFormatedOIB>
  <DomainObject.Predmet.ProtustrankaFormatedWithAdress>
    <izvorni_sadrzaj> GRADEA GRADEA, d.o.o., Bukovec Zelinski 64, 10382 Bukovec Zelinski zastupanog po punomoćniku Stjepan Kranjec</izvorni_sadrzaj>
    <derivirana_varijabla naziv="DomainObject.Predmet.ProtustrankaFormatedWithAdress_1"> GRADEA GRADEA, d.o.o., Bukovec Zelinski 64, 10382 Bukovec Zelinski zastupanog po punomoćniku Stjepan Kranjec</derivirana_varijabla>
  </DomainObject.Predmet.ProtustrankaFormatedWithAdress>
  <DomainObject.Predmet.ProtustrankaFormatedWithAdressOIB>
    <izvorni_sadrzaj> GRADEA GRADEA, d.o.o., OIB 23913630269, Bukovec Zelinski 64, 10382 Bukovec Zelinski zastupanog po punomoćniku Stjepan Kranjec</izvorni_sadrzaj>
    <derivirana_varijabla naziv="DomainObject.Predmet.ProtustrankaFormatedWithAdressOIB_1"> GRADEA GRADEA, d.o.o., OIB 23913630269, Bukovec Zelinski 64, 10382 Bukovec Zelinski zastupanog po punomoćniku Stjepan Kranjec</derivirana_varijabla>
  </DomainObject.Predmet.ProtustrankaFormatedWithAdressOIB>
  <DomainObject.Predmet.ProtustrankaWithAdress>
    <izvorni_sadrzaj>GRADEA GRADEA, d.o.o. Bukovec Zelinski 64, 10382 Bukovec Zelinski</izvorni_sadrzaj>
    <derivirana_varijabla naziv="DomainObject.Predmet.ProtustrankaWithAdress_1">GRADEA GRADEA, d.o.o. Bukovec Zelinski 64, 10382 Bukovec Zelinski</derivirana_varijabla>
  </DomainObject.Predmet.ProtustrankaWithAdress>
  <DomainObject.Predmet.ProtustrankaWithAdressOIB>
    <izvorni_sadrzaj>GRADEA GRADEA, d.o.o., OIB 23913630269, Bukovec Zelinski 64, 10382 Bukovec Zelinski</izvorni_sadrzaj>
    <derivirana_varijabla naziv="DomainObject.Predmet.ProtustrankaWithAdressOIB_1">GRADEA GRADEA, d.o.o., OIB 23913630269, Bukovec Zelinski 64, 10382 Bukovec Zelinski</derivirana_varijabla>
  </DomainObject.Predmet.ProtustrankaWithAdressOIB>
  <DomainObject.Predmet.ProtustrankaNazivFormated>
    <izvorni_sadrzaj>GRADEA GRADEA, d.o.o.</izvorni_sadrzaj>
    <derivirana_varijabla naziv="DomainObject.Predmet.ProtustrankaNazivFormated_1">GRADEA GRADEA, d.o.o.</derivirana_varijabla>
  </DomainObject.Predmet.ProtustrankaNazivFormated>
  <DomainObject.Predmet.ProtustrankaNazivFormatedOIB>
    <izvorni_sadrzaj>GRADEA GRADEA, d.o.o., OIB 23913630269</izvorni_sadrzaj>
    <derivirana_varijabla naziv="DomainObject.Predmet.ProtustrankaNazivFormatedOIB_1">GRADEA GRADEA, d.o.o., OIB 23913630269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Kranjec</izvorni_sadrzaj>
    <derivirana_varijabla naziv="DomainObject.Predmet.StrankaFormated_1">  FINA Regionalni centar Zagreb; Stjepan Kranjec</derivirana_varijabla>
  </DomainObject.Predmet.StrankaFormated>
  <DomainObject.Predmet.StrankaFormatedOIB>
    <izvorni_sadrzaj>  FINA Regionalni centar Zagreb, OIB 85821130368; Stjepan Kranjec, OIB 45836586683</izvorni_sadrzaj>
    <derivirana_varijabla naziv="DomainObject.Predmet.StrankaFormatedOIB_1">  FINA Regionalni centar Zagreb, OIB 85821130368; Stjepan Kranjec, OIB 45836586683</derivirana_varijabla>
  </DomainObject.Predmet.StrankaFormatedOIB>
  <DomainObject.Predmet.StrankaFormatedWithAdress>
    <izvorni_sadrzaj> FINA Regionalni centar Zagreb, Trg svibanjskih žrtava 1995. br. 1, 10000 Zagreb; Stjepan Kranjec, Bukovec Zelinski 64, 10382 Bukovec Zelinski</izvorni_sadrzaj>
    <derivirana_varijabla naziv="DomainObject.Predmet.StrankaFormatedWithAdress_1"> FINA Regionalni centar Zagreb, Trg svibanjskih žrtava 1995. br. 1, 10000 Zagreb; Stjepan Kranjec, Bukovec Zelinski 64, 10382 Bukovec Zelinski</derivirana_varijabla>
  </DomainObject.Predmet.StrankaFormatedWithAdress>
  <DomainObject.Predmet.StrankaFormatedWithAdressOIB>
    <izvorni_sadrzaj> FINA Regionalni centar Zagreb, OIB 85821130368, Trg svibanjskih žrtava 1995. br. 1, 10000 Zagreb; Stjepan Kranjec, OIB 45836586683, Bukovec Zelinski 64, 10382 Bukovec Zelinski</izvorni_sadrzaj>
    <derivirana_varijabla naziv="DomainObject.Predmet.StrankaFormatedWithAdressOIB_1"> FINA Regionalni centar Zagreb, OIB 85821130368, Trg svibanjskih žrtava 1995. br. 1, 10000 Zagreb; Stjepan Kranjec, OIB 45836586683, Bukovec Zelinski 64, 10382 Bukovec Zelinski</derivirana_varijabla>
  </DomainObject.Predmet.StrankaFormatedWithAdressOIB>
  <DomainObject.Predmet.StrankaWithAdress>
    <izvorni_sadrzaj>FINA Regionalni centar Zagreb Trg svibanjskih žrtava 1995. br. 1,10000 Zagreb,Stjepan Kranjec Bukovec Zelinski 64,10382 Bukovec Zelinski</izvorni_sadrzaj>
    <derivirana_varijabla naziv="DomainObject.Predmet.StrankaWithAdress_1">FINA Regionalni centar Zagreb Trg svibanjskih žrtava 1995. br. 1,10000 Zagreb,Stjepan Kranjec Bukovec Zelinski 64,10382 Bukovec Zelinski</derivirana_varijabla>
  </DomainObject.Predmet.StrankaWithAdress>
  <DomainObject.Predmet.StrankaWithAdressOIB>
    <izvorni_sadrzaj>FINA Regionalni centar Zagreb, OIB 85821130368, Trg svibanjskih žrtava 1995. br. 1,10000 Zagreb,Stjepan Kranjec, OIB 45836586683, Bukovec Zelinski 64,10382 Bukovec Zelinski</izvorni_sadrzaj>
    <derivirana_varijabla naziv="DomainObject.Predmet.StrankaWithAdressOIB_1">FINA Regionalni centar Zagreb, OIB 85821130368, Trg svibanjskih žrtava 1995. br. 1,10000 Zagreb,Stjepan Kranjec, OIB 45836586683, Bukovec Zelinski 64,10382 Bukovec Zelinski</derivirana_varijabla>
  </DomainObject.Predmet.StrankaWithAdressOIB>
  <DomainObject.Predmet.StrankaNazivFormated>
    <izvorni_sadrzaj>FINA Regionalni centar Zagreb,Stjepan Kranjec</izvorni_sadrzaj>
    <derivirana_varijabla naziv="DomainObject.Predmet.StrankaNazivFormated_1">FINA Regionalni centar Zagreb,Stjepan Kranjec</derivirana_varijabla>
  </DomainObject.Predmet.StrankaNazivFormated>
  <DomainObject.Predmet.StrankaNazivFormatedOIB>
    <izvorni_sadrzaj>FINA Regionalni centar Zagreb, OIB 85821130368,Stjepan Kranjec, OIB 45836586683</izvorni_sadrzaj>
    <derivirana_varijabla naziv="DomainObject.Predmet.StrankaNazivFormatedOIB_1">FINA Regionalni centar Zagreb, OIB 85821130368,Stjepan Kranjec, OIB 45836586683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Stjepan Kranjec</item>
    </izvorni_sadrzaj>
    <derivirana_varijabla naziv="DomainObject.Predmet.StrankaListFormated_1">
      <item>FINA Regionalni centar Zagreb</item>
      <item>Stjepan Kranjec</item>
    </derivirana_varijabla>
  </DomainObject.Predmet.StrankaListFormated>
  <DomainObject.Predmet.StrankaListFormatedOIB>
    <izvorni_sadrzaj>
      <item>FINA Regionalni centar Zagreb, OIB 85821130368</item>
      <item>Stjepan Kranjec, OIB 45836586683</item>
    </izvorni_sadrzaj>
    <derivirana_varijabla naziv="DomainObject.Predmet.StrankaListFormatedOIB_1">
      <item>FINA Regionalni centar Zagreb, OIB 85821130368</item>
      <item>Stjepan Kranjec, OIB 45836586683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Kranjec, Bukovec Zelinski 64, 10382 Bukovec Zelinski</item>
    </izvorni_sadrzaj>
    <derivirana_varijabla naziv="DomainObject.Predmet.StrankaListFormatedWithAdress_1">
      <item>FINA Regionalni centar Zagreb, Trg svibanjskih žrtava 1995. br. 1, 10000 Zagreb</item>
      <item>Stjepan Kranjec, Bukovec Zelinski 64, 10382 Bukovec Zelinski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Kranjec, OIB 45836586683, Bukovec Zelinski 64, 10382 Bukovec Zelinski</item>
    </izvorni_sadrzaj>
    <derivirana_varijabla naziv="DomainObject.Predmet.StrankaListFormatedWithAdressOIB_1">
      <item>FINA Regionalni centar Zagreb, OIB 85821130368, Trg svibanjskih žrtava 1995. br. 1, 10000 Zagreb</item>
      <item>Stjepan Kranjec, OIB 45836586683, Bukovec Zelinski 64, 10382 Bukovec Zelinski</item>
    </derivirana_varijabla>
  </DomainObject.Predmet.StrankaListFormatedWithAdressOIB>
  <DomainObject.Predmet.StrankaListNazivFormated>
    <izvorni_sadrzaj>
      <item>FINA Regionalni centar Zagreb</item>
      <item>Stjepan Kranjec</item>
    </izvorni_sadrzaj>
    <derivirana_varijabla naziv="DomainObject.Predmet.StrankaListNazivFormated_1">
      <item>FINA Regionalni centar Zagreb</item>
      <item>Stjepan Kranjec</item>
    </derivirana_varijabla>
  </DomainObject.Predmet.StrankaListNazivFormated>
  <DomainObject.Predmet.StrankaListNazivFormatedOIB>
    <izvorni_sadrzaj>
      <item>FINA Regionalni centar Zagreb, OIB 85821130368</item>
      <item>Stjepan Kranjec, OIB 45836586683</item>
    </izvorni_sadrzaj>
    <derivirana_varijabla naziv="DomainObject.Predmet.StrankaListNazivFormatedOIB_1">
      <item>FINA Regionalni centar Zagreb, OIB 85821130368</item>
      <item>Stjepan Kranjec, OIB 45836586683</item>
    </derivirana_varijabla>
  </DomainObject.Predmet.StrankaListNazivFormatedOIB>
  <DomainObject.Predmet.ProtuStrankaListFormated>
    <izvorni_sadrzaj>
      <item>GRADEA GRADEA, d.o.o. zastupanog po punomoćniku Stjepan Kranjec</item>
    </izvorni_sadrzaj>
    <derivirana_varijabla naziv="DomainObject.Predmet.ProtuStrankaListFormated_1">
      <item>GRADEA GRADEA, d.o.o. zastupanog po punomoćniku Stjepan Kranjec</item>
    </derivirana_varijabla>
  </DomainObject.Predmet.ProtuStrankaListFormated>
  <DomainObject.Predmet.ProtuStrankaListFormatedOIB>
    <izvorni_sadrzaj>
      <item>GRADEA GRADEA, d.o.o., OIB 23913630269 zastupanog po punomoćniku Stjepan Kranjec</item>
    </izvorni_sadrzaj>
    <derivirana_varijabla naziv="DomainObject.Predmet.ProtuStrankaListFormatedOIB_1">
      <item>GRADEA GRADEA, d.o.o., OIB 23913630269 zastupanog po punomoćniku Stjepan Kranjec</item>
    </derivirana_varijabla>
  </DomainObject.Predmet.ProtuStrankaListFormatedOIB>
  <DomainObject.Predmet.ProtuStrankaListFormatedWithAdress>
    <izvorni_sadrzaj>
      <item>GRADEA GRADEA, d.o.o., Bukovec Zelinski 64, 10382 Bukovec Zelinski zastupanog po punomoćniku Stjepan Kranjec</item>
    </izvorni_sadrzaj>
    <derivirana_varijabla naziv="DomainObject.Predmet.ProtuStrankaListFormatedWithAdress_1">
      <item>GRADEA GRADEA, d.o.o., Bukovec Zelinski 64, 10382 Bukovec Zelinski zastupanog po punomoćniku Stjepan Kranjec</item>
    </derivirana_varijabla>
  </DomainObject.Predmet.ProtuStrankaListFormatedWithAdress>
  <DomainObject.Predmet.ProtuStrankaListFormatedWithAdressOIB>
    <izvorni_sadrzaj>
      <item>GRADEA GRADEA, d.o.o., OIB 23913630269, Bukovec Zelinski 64, 10382 Bukovec Zelinski zastupanog po punomoćniku Stjepan Kranjec</item>
    </izvorni_sadrzaj>
    <derivirana_varijabla naziv="DomainObject.Predmet.ProtuStrankaListFormatedWithAdressOIB_1">
      <item>GRADEA GRADEA, d.o.o., OIB 23913630269, Bukovec Zelinski 64, 10382 Bukovec Zelinski zastupanog po punomoćniku Stjepan Kranjec</item>
    </derivirana_varijabla>
  </DomainObject.Predmet.ProtuStrankaListFormatedWithAdressOIB>
  <DomainObject.Predmet.ProtuStrankaListNazivFormated>
    <izvorni_sadrzaj>
      <item>GRADEA GRADEA, d.o.o.</item>
    </izvorni_sadrzaj>
    <derivirana_varijabla naziv="DomainObject.Predmet.ProtuStrankaListNazivFormated_1">
      <item>GRADEA GRADEA, d.o.o.</item>
    </derivirana_varijabla>
  </DomainObject.Predmet.ProtuStrankaListNazivFormated>
  <DomainObject.Predmet.ProtuStrankaListNazivFormatedOIB>
    <izvorni_sadrzaj>
      <item>GRADEA GRADEA, d.o.o., OIB 23913630269</item>
    </izvorni_sadrzaj>
    <derivirana_varijabla naziv="DomainObject.Predmet.ProtuStrankaListNazivFormatedOIB_1">
      <item>GRADEA GRADEA, d.o.o., OIB 23913630269</item>
    </derivirana_varijabla>
  </DomainObject.Predmet.ProtuStrankaListNazivFormatedOIB>
  <DomainObject.Predmet.OstaliListFormated>
    <izvorni_sadrzaj>
      <item>Stjepan Kranjec punomoćnik sudionika u postupku GRADEA GRADEA, d.o.o.</item>
      <item>ZAGREBAČKA BANKA DIONIČKO DRUŠTVO</item>
      <item>Perica Mitrović</item>
    </izvorni_sadrzaj>
    <derivirana_varijabla naziv="DomainObject.Predmet.OstaliListFormated_1">
      <item>Stjepan Kranjec punomoćnik sudionika u postupku GRADEA GRADEA, d.o.o.</item>
      <item>ZAGREBAČKA BANKA DIONIČKO DRUŠTVO</item>
      <item>Perica Mitrović</item>
    </derivirana_varijabla>
  </DomainObject.Predmet.OstaliListFormated>
  <DomainObject.Predmet.OstaliListFormatedOIB>
    <izvorni_sadrzaj>
      <item>Stjepan Kranjec, OIB 45836586683 punomoćnik sudionika u postupku GRADEA GRADEA, d.o.o.</item>
      <item>ZAGREBAČKA BANKA DIONIČKO DRUŠTVO, OIB 92963223473</item>
      <item>Perica Mitrović, OIB 29538074286</item>
    </izvorni_sadrzaj>
    <derivirana_varijabla naziv="DomainObject.Predmet.OstaliListFormatedOIB_1">
      <item>Stjepan Kranjec, OIB 45836586683 punomoćnik sudionika u postupku GRADEA GRADEA, d.o.o.</item>
      <item>ZAGREBAČKA BANKA DIONIČKO DRUŠTVO, OIB 92963223473</item>
      <item>Perica Mitrović, OIB 29538074286</item>
    </derivirana_varijabla>
  </DomainObject.Predmet.OstaliListFormatedOIB>
  <DomainObject.Predmet.OstaliListFormatedWithAdress>
    <izvorni_sadrzaj>
      <item>Stjepan Kranjec, Bukovec Zelinski 64, 10382 Bukovec Zelinski punomoćnik sudionika u postupku GRADEA GRADEA, d.o.o.</item>
      <item>ZAGREBAČKA BANKA DIONIČKO DRUŠTVO, Trg bana Josipa Jelačića 10, 10000 Zagreb</item>
      <item>Perica Mitrović, Kardinala Alojzija Stepinca 35, 31000 Osijek</item>
    </izvorni_sadrzaj>
    <derivirana_varijabla naziv="DomainObject.Predmet.OstaliListFormatedWithAdress_1">
      <item>Stjepan Kranjec, Bukovec Zelinski 64, 10382 Bukovec Zelinski punomoćnik sudionika u postupku GRADEA GRADEA, d.o.o.</item>
      <item>ZAGREBAČKA BANKA DIONIČKO DRUŠTVO, Trg bana Josipa Jelačića 10, 10000 Zagreb</item>
      <item>Perica Mitrović, Kardinala Alojzija Stepinca 35, 31000 Osijek</item>
    </derivirana_varijabla>
  </DomainObject.Predmet.OstaliListFormatedWithAdress>
  <DomainObject.Predmet.OstaliListFormatedWithAdressOIB>
    <izvorni_sadrzaj>
      <item>Stjepan Kranjec, OIB 45836586683, Bukovec Zelinski 64, 10382 Bukovec Zelinski punomoćnik sudionika u postupku GRADEA GRADEA, d.o.o.</item>
      <item>ZAGREBAČKA BANKA DIONIČKO DRUŠTVO, OIB 92963223473, Trg bana Josipa Jelačića 10, 10000 Zagreb</item>
      <item>Perica Mitrović, OIB 29538074286, Kardinala Alojzija Stepinca 35, 31000 Osijek</item>
    </izvorni_sadrzaj>
    <derivirana_varijabla naziv="DomainObject.Predmet.OstaliListFormatedWithAdressOIB_1">
      <item>Stjepan Kranjec, OIB 45836586683, Bukovec Zelinski 64, 10382 Bukovec Zelinski punomoćnik sudionika u postupku GRADEA GRADEA, d.o.o.</item>
      <item>ZAGREBAČKA BANKA DIONIČKO DRUŠTVO, OIB 92963223473, Trg bana Josipa Jelačića 10, 10000 Zagreb</item>
      <item>Perica Mitrović, OIB 29538074286, Kardinala Alojzija Stepinca 35, 31000 Osijek</item>
    </derivirana_varijabla>
  </DomainObject.Predmet.OstaliListFormatedWithAdressOIB>
  <DomainObject.Predmet.OstaliListNazivFormated>
    <izvorni_sadrzaj>
      <item>Stjepan Kranjec</item>
      <item>ZAGREBAČKA BANKA DIONIČKO DRUŠTVO</item>
      <item>Perica Mitrović</item>
    </izvorni_sadrzaj>
    <derivirana_varijabla naziv="DomainObject.Predmet.OstaliListNazivFormated_1">
      <item>Stjepan Kranjec</item>
      <item>ZAGREBAČKA BANKA DIONIČKO DRUŠTVO</item>
      <item>Perica Mitrović</item>
    </derivirana_varijabla>
  </DomainObject.Predmet.OstaliListNazivFormated>
  <DomainObject.Predmet.OstaliListNazivFormatedOIB>
    <izvorni_sadrzaj>
      <item>Stjepan Kranjec, OIB 45836586683</item>
      <item>ZAGREBAČKA BANKA DIONIČKO DRUŠTVO, OIB 92963223473</item>
      <item>Perica Mitrović, OIB 29538074286</item>
    </izvorni_sadrzaj>
    <derivirana_varijabla naziv="DomainObject.Predmet.OstaliListNazivFormatedOIB_1">
      <item>Stjepan Kranjec, OIB 45836586683</item>
      <item>ZAGREBAČKA BANKA DIONIČKO DRUŠTVO, OIB 92963223473</item>
      <item>Perica Mitrović,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GRADEA GRADEA, d.o.o.</izvorni_sadrzaj>
    <derivirana_varijabla naziv="DomainObject.Predmet.ProtustrankaIDrugi_1">GRADEA GRADEA,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GRADEA GRADEA, d.o.o., OIB 23913630269, Bukovec Zelinski 64, 10382 Bukovec Zelinski</izvorni_sadrzaj>
    <derivirana_varijabla naziv="DomainObject.Predmet.ProtustrankaIDrugiAdressOIB_1">GRADEA GRADEA, d.o.o., OIB 23913630269, Bukovec Zelinski 64, 10382 Bukovec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GRADEA GRADEA, d.o.o.</item>
      <item>Stjepan Kranjec</item>
      <item>ZAGREBAČKA BANKA DIONIČKO DRUŠTVO</item>
      <item>Perica Mitrović</item>
      <item>Stjepan Kranjec</item>
    </izvorni_sadrzaj>
    <derivirana_varijabla naziv="DomainObject.Predmet.SudioniciListNaziv_1">
      <item>FINA Regionalni centar Zagreb</item>
      <item>GRADEA GRADEA, d.o.o.</item>
      <item>Stjepan Kranjec</item>
      <item>ZAGREBAČKA BANKA DIONIČKO DRUŠTVO</item>
      <item>Perica Mitrović</item>
      <item>Stjepan Kranjec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GRADEA GRADEA, d.o.o., OIB 23913630269, Bukovec Zelinski 64,10382 Bukovec Zelinski</item>
      <item>Stjepan Kranjec, OIB 45836586683, Bukovec Zelinski 64,10382 Bukovec Zelinski</item>
      <item>ZAGREBAČKA BANKA DIONIČKO DRUŠTVO, OIB 92963223473, Trg bana Josipa Jelačića 10,10000 Zagreb</item>
      <item>Perica Mitrović, OIB 29538074286, Kardinala Alojzija Stepinca 35,31000 Osijek</item>
      <item>Stjepan Kranjec, OIB 45836586683, Bukovec Zelinski 64,10382 Bukovec Zelinski</item>
    </izvorni_sadrzaj>
    <derivirana_varijabla naziv="DomainObject.Predmet.SudioniciListAdressOIB_1">
      <item>FINA Regionalni centar Zagreb, OIB 85821130368, Trg svibanjskih žrtava 1995. br. 1,10000 Zagreb</item>
      <item>GRADEA GRADEA, d.o.o., OIB 23913630269, Bukovec Zelinski 64,10382 Bukovec Zelinski</item>
      <item>Stjepan Kranjec, OIB 45836586683, Bukovec Zelinski 64,10382 Bukovec Zelinski</item>
      <item>ZAGREBAČKA BANKA DIONIČKO DRUŠTVO, OIB 92963223473, Trg bana Josipa Jelačića 10,10000 Zagreb</item>
      <item>Perica Mitrović, OIB 29538074286, Kardinala Alojzija Stepinca 35,31000 Osijek</item>
      <item>Stjepan Kranjec, OIB 45836586683, Bukovec Zelinski 64,10382 Bukovec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23913630269</item>
      <item>, OIB 45836586683</item>
      <item>, OIB 92963223473</item>
      <item>, OIB 29538074286</item>
      <item>, OIB 45836586683</item>
    </izvorni_sadrzaj>
    <derivirana_varijabla naziv="DomainObject.Predmet.SudioniciListNazivOIB_1">
      <item>, OIB 85821130368</item>
      <item>, OIB 23913630269</item>
      <item>, OIB 45836586683</item>
      <item>, OIB 92963223473</item>
      <item>, OIB 29538074286</item>
      <item>, OIB 45836586683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1DBC2E-F28B-44AB-9D5E-B2CFF8AAD9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959</properties:Words>
  <properties:Characters>5392</properties:Characters>
  <properties:Lines>100</properties:Lines>
  <properties:Paragraphs>26</properties:Paragraphs>
  <properties:TotalTime>100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2017-05-02T07:46:00Z</cp:lastPrinted>
  <dcterms:modified xmlns:xsi="http://www.w3.org/2001/XMLSchema-instance" xsi:type="dcterms:W3CDTF">2017-05-02T07:46:00Z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