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fea2" w14:paraId="a64fea2" w:rsidRDefault="00DB5983" w:rsidP="00DB5983" w:rsidR="00DB59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5983" w:rsidP="00DB5983" w:rsidR="00DB5983">
      <w:pPr>
        <w:rPr>
          <w:sz w:val="24"/>
          <w:szCs w:val="24"/>
          <w:lang w:val="hr-HR"/>
        </w:rPr>
      </w:pPr>
    </w:p>
    <w:p w:rsidRDefault="00A173A2" w:rsidP="00A173A2" w:rsidR="00A173A2">
      <w:pPr>
        <w:ind w:firstLine="720" w:left="72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Sp-</w:t>
      </w:r>
      <w:r w:rsidR="006C3C3B">
        <w:rPr>
          <w:sz w:val="24"/>
          <w:szCs w:val="24"/>
          <w:lang w:val="hr-HR"/>
        </w:rPr>
        <w:t>2</w:t>
      </w:r>
      <w:r w:rsidR="000A7749">
        <w:rPr>
          <w:sz w:val="24"/>
          <w:szCs w:val="24"/>
          <w:lang w:val="hr-HR"/>
        </w:rPr>
        <w:t>/201</w:t>
      </w:r>
      <w:r w:rsidR="006C3C3B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6C3C3B" w:rsidP="006C3C3B" w:rsidR="006C3C3B">
      <w:pPr>
        <w:ind w:firstLine="720" w:left="72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</w:t>
      </w: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Europske avenije 7</w:t>
      </w: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31000   OSIJEK   </w:t>
      </w: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predlagatelja – potrošača Marije Sesar, OIB: 98058757744 iz Osijeka, Sjenjak 71, radi stečaja potrošača, izvan ročišta, dana 17. srpnja 2017. godine, objavljuje </w:t>
      </w: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 O Z I V </w:t>
      </w:r>
    </w:p>
    <w:p w:rsidRDefault="006C3C3B" w:rsidP="006C3C3B" w:rsidR="006C3C3B">
      <w:pPr>
        <w:jc w:val="center"/>
        <w:rPr>
          <w:sz w:val="24"/>
          <w:szCs w:val="24"/>
          <w:lang w:val="hr-HR"/>
        </w:rPr>
      </w:pPr>
    </w:p>
    <w:p w:rsidRDefault="006C3C3B" w:rsidP="006C3C3B" w:rsidR="006C3C3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ročište u postupku stečaja potrošača</w:t>
      </w:r>
    </w:p>
    <w:p w:rsidRDefault="006C3C3B" w:rsidP="006C3C3B" w:rsidR="006C3C3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povodom prijedloga za povrat u prijašnje stanje </w:t>
      </w:r>
    </w:p>
    <w:p w:rsidRDefault="006C3C3B" w:rsidP="006C3C3B" w:rsidR="006C3C3B">
      <w:pPr>
        <w:jc w:val="center"/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Zakazuje se ročište u postupku stečaja potrošača za</w:t>
      </w: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 17. listopada 2017. godine u 10,00 sati, soba 5</w:t>
      </w:r>
      <w:r w:rsidR="00FD683F">
        <w:rPr>
          <w:sz w:val="24"/>
          <w:szCs w:val="24"/>
          <w:lang w:val="hr-HR"/>
        </w:rPr>
        <w:t xml:space="preserve">5/I.       </w:t>
      </w: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Poziva se vjerovnik HPB d.d. Zagreb, Jurišićeva 4, Zagreb, OIB: 87939104217, da se očituje na plan ispunjenja obveza u roku od 30 dana od objave poziva na e-oglasnoj ploči suda.</w:t>
      </w: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ročište se poziva i </w:t>
      </w: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dužnik-potrošač Marija Sesar</w:t>
      </w:r>
    </w:p>
    <w:p w:rsidRDefault="006C3C3B" w:rsidP="006C3C3B" w:rsidR="006C3C3B">
      <w:pPr>
        <w:jc w:val="both"/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</w:p>
    <w:p w:rsidRDefault="006C3C3B" w:rsidP="006C3C3B" w:rsidR="006C3C3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Osijeku, 17. srpnja  2017. godine </w:t>
      </w:r>
    </w:p>
    <w:p w:rsidRDefault="006C3C3B" w:rsidP="006C3C3B" w:rsidR="006C3C3B">
      <w:pPr>
        <w:jc w:val="center"/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6C3C3B" w:rsidP="006C3C3B" w:rsidR="006C3C3B">
      <w:pPr>
        <w:jc w:val="both"/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Dalmoslava Grgić,v.r.</w:t>
      </w:r>
    </w:p>
    <w:p w:rsidRDefault="006C3C3B" w:rsidP="006C3C3B" w:rsidR="006C3C3B">
      <w:pPr>
        <w:jc w:val="both"/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Default="00703685" w:rsidP="00FF2E35" w:rsidR="006C3C3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Katica Bogdan</w:t>
      </w:r>
    </w:p>
    <w:p w:rsidRDefault="006C3C3B" w:rsidP="006C3C3B" w:rsidR="006C3C3B">
      <w:pPr>
        <w:jc w:val="both"/>
        <w:rPr>
          <w:sz w:val="24"/>
          <w:lang w:val="hr-HR"/>
        </w:rPr>
      </w:pPr>
    </w:p>
    <w:p w:rsidRDefault="00E9342F" w:rsidP="00512883" w:rsidR="00E9342F" w:rsidRPr="00DD142B">
      <w:pPr>
        <w:jc w:val="both"/>
        <w:rPr>
          <w:sz w:val="24"/>
          <w:lang w:val="hr-HR"/>
        </w:rPr>
      </w:pPr>
    </w:p>
    <w:sectPr w:rsidR="00E9342F" w:rsidRPr="00DD142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2F" w:rsidR="00D7542F">
      <w:r>
        <w:separator/>
      </w:r>
    </w:p>
  </w:endnote>
  <w:endnote w:id="0" w:type="continuationSeparator">
    <w:p w:rsidRDefault="00D7542F" w:rsidR="00D7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2F" w:rsidR="00D7542F">
      <w:r>
        <w:separator/>
      </w:r>
    </w:p>
  </w:footnote>
  <w:footnote w:id="0" w:type="continuationSeparator">
    <w:p w:rsidRDefault="00D7542F" w:rsidR="00D75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1473" w:rsidR="00B314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E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650F" w:rsidP="00ED2033" w:rsidR="00ED2033">
    <w:pPr>
      <w:ind w:firstLine="720" w:left="720"/>
      <w:jc w:val="right"/>
      <w:rPr>
        <w:sz w:val="24"/>
        <w:szCs w:val="24"/>
        <w:lang w:val="hr-HR"/>
      </w:rPr>
    </w:pPr>
    <w:r>
      <w:rPr>
        <w:sz w:val="24"/>
        <w:szCs w:val="24"/>
      </w:rPr>
      <w:t xml:space="preserve">            </w:t>
    </w:r>
    <w:r w:rsidR="00B31473" w:rsidRPr="004D16EE">
      <w:rPr>
        <w:sz w:val="24"/>
        <w:szCs w:val="24"/>
      </w:rPr>
      <w:t xml:space="preserve">  </w:t>
    </w:r>
    <w:r w:rsidR="00ED2033">
      <w:rPr>
        <w:sz w:val="24"/>
        <w:szCs w:val="24"/>
        <w:lang w:val="hr-HR"/>
      </w:rPr>
      <w:t xml:space="preserve">13. Sp-15/2017-4 </w:t>
    </w:r>
  </w:p>
  <w:p w:rsidRDefault="00B31473" w:rsidP="00ED2033" w:rsidR="00B31473" w:rsidRPr="004D16E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1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E6D0141"/>
    <w:multiLevelType w:val="hybridMultilevel"/>
    <w:tmpl w:val="BC48A3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9349F"/>
    <w:multiLevelType w:val="hybridMultilevel"/>
    <w:tmpl w:val="06CE55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186D3E"/>
    <w:multiLevelType w:val="hybridMultilevel"/>
    <w:tmpl w:val="919A45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6B2B2A"/>
    <w:multiLevelType w:val="hybridMultilevel"/>
    <w:tmpl w:val="C6AAF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9F7B08"/>
    <w:multiLevelType w:val="hybridMultilevel"/>
    <w:tmpl w:val="BD34F132"/>
    <w:lvl w:tplc="C9CC2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9D13BB"/>
    <w:multiLevelType w:val="hybridMultilevel"/>
    <w:tmpl w:val="A34ADF5E"/>
    <w:lvl w:tplc="B6789D9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87796D"/>
    <w:multiLevelType w:val="hybridMultilevel"/>
    <w:tmpl w:val="E1FE8E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734309"/>
    <w:multiLevelType w:val="hybridMultilevel"/>
    <w:tmpl w:val="D868A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AD4455"/>
    <w:multiLevelType w:val="hybridMultilevel"/>
    <w:tmpl w:val="71DEEF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hideGrammaticalError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883"/>
    <w:rsid w:val="00001F0B"/>
    <w:rsid w:val="00006856"/>
    <w:rsid w:val="00021E62"/>
    <w:rsid w:val="00042AD9"/>
    <w:rsid w:val="000539B4"/>
    <w:rsid w:val="000569F0"/>
    <w:rsid w:val="00060580"/>
    <w:rsid w:val="000617B9"/>
    <w:rsid w:val="000756EF"/>
    <w:rsid w:val="00081724"/>
    <w:rsid w:val="00082031"/>
    <w:rsid w:val="00091F95"/>
    <w:rsid w:val="00094AD9"/>
    <w:rsid w:val="000A334D"/>
    <w:rsid w:val="000A7749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0E72"/>
    <w:rsid w:val="000F2B1F"/>
    <w:rsid w:val="000F4146"/>
    <w:rsid w:val="001016B1"/>
    <w:rsid w:val="00101D04"/>
    <w:rsid w:val="0010550C"/>
    <w:rsid w:val="001172CC"/>
    <w:rsid w:val="0012225C"/>
    <w:rsid w:val="00132968"/>
    <w:rsid w:val="00167089"/>
    <w:rsid w:val="00180137"/>
    <w:rsid w:val="00183AE1"/>
    <w:rsid w:val="001864AE"/>
    <w:rsid w:val="0019482C"/>
    <w:rsid w:val="00195BF0"/>
    <w:rsid w:val="00196945"/>
    <w:rsid w:val="001A52B2"/>
    <w:rsid w:val="001D095F"/>
    <w:rsid w:val="001D1F5F"/>
    <w:rsid w:val="001E07BE"/>
    <w:rsid w:val="001E7EDA"/>
    <w:rsid w:val="00212E31"/>
    <w:rsid w:val="0023472D"/>
    <w:rsid w:val="0024221C"/>
    <w:rsid w:val="00243730"/>
    <w:rsid w:val="00256545"/>
    <w:rsid w:val="00257AB1"/>
    <w:rsid w:val="0026256E"/>
    <w:rsid w:val="00290972"/>
    <w:rsid w:val="002B4701"/>
    <w:rsid w:val="002C7693"/>
    <w:rsid w:val="002C7BDF"/>
    <w:rsid w:val="00316F72"/>
    <w:rsid w:val="00322310"/>
    <w:rsid w:val="00323A39"/>
    <w:rsid w:val="003308B7"/>
    <w:rsid w:val="00332240"/>
    <w:rsid w:val="003339A4"/>
    <w:rsid w:val="003344FE"/>
    <w:rsid w:val="003503F3"/>
    <w:rsid w:val="003939E9"/>
    <w:rsid w:val="00395493"/>
    <w:rsid w:val="00395E22"/>
    <w:rsid w:val="003B564C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1ED9"/>
    <w:rsid w:val="0042396C"/>
    <w:rsid w:val="00431FBB"/>
    <w:rsid w:val="0043560B"/>
    <w:rsid w:val="00442FFA"/>
    <w:rsid w:val="004456EB"/>
    <w:rsid w:val="00470D2B"/>
    <w:rsid w:val="004A3A22"/>
    <w:rsid w:val="004A418D"/>
    <w:rsid w:val="004C4DAC"/>
    <w:rsid w:val="004D0E59"/>
    <w:rsid w:val="004D16EE"/>
    <w:rsid w:val="004D7C6C"/>
    <w:rsid w:val="00511995"/>
    <w:rsid w:val="00512883"/>
    <w:rsid w:val="0051344A"/>
    <w:rsid w:val="00567758"/>
    <w:rsid w:val="005713DA"/>
    <w:rsid w:val="00577B4B"/>
    <w:rsid w:val="005921B5"/>
    <w:rsid w:val="005971D2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3807"/>
    <w:rsid w:val="006A6BB5"/>
    <w:rsid w:val="006B76F0"/>
    <w:rsid w:val="006C3C3B"/>
    <w:rsid w:val="006D00B9"/>
    <w:rsid w:val="006F3FC2"/>
    <w:rsid w:val="00703685"/>
    <w:rsid w:val="00720C1E"/>
    <w:rsid w:val="00726C0F"/>
    <w:rsid w:val="00730235"/>
    <w:rsid w:val="00761B01"/>
    <w:rsid w:val="00763AB1"/>
    <w:rsid w:val="007736E8"/>
    <w:rsid w:val="00774865"/>
    <w:rsid w:val="00785BA8"/>
    <w:rsid w:val="007A4AAB"/>
    <w:rsid w:val="007A6B62"/>
    <w:rsid w:val="007A74D3"/>
    <w:rsid w:val="007B354E"/>
    <w:rsid w:val="007B5C13"/>
    <w:rsid w:val="007D5AC5"/>
    <w:rsid w:val="007E5A91"/>
    <w:rsid w:val="00807BA4"/>
    <w:rsid w:val="00825309"/>
    <w:rsid w:val="00837F1E"/>
    <w:rsid w:val="008475BC"/>
    <w:rsid w:val="00860A1D"/>
    <w:rsid w:val="00880B4A"/>
    <w:rsid w:val="00896DAD"/>
    <w:rsid w:val="008B2951"/>
    <w:rsid w:val="008C2BFC"/>
    <w:rsid w:val="008C59F9"/>
    <w:rsid w:val="008C6C65"/>
    <w:rsid w:val="008D2573"/>
    <w:rsid w:val="008E1949"/>
    <w:rsid w:val="00900D1B"/>
    <w:rsid w:val="009012F7"/>
    <w:rsid w:val="0092033D"/>
    <w:rsid w:val="00922802"/>
    <w:rsid w:val="00924997"/>
    <w:rsid w:val="00931E41"/>
    <w:rsid w:val="00935484"/>
    <w:rsid w:val="00942E41"/>
    <w:rsid w:val="00955EE9"/>
    <w:rsid w:val="00961F31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0397"/>
    <w:rsid w:val="00A173A2"/>
    <w:rsid w:val="00A1799B"/>
    <w:rsid w:val="00A5650F"/>
    <w:rsid w:val="00A5739E"/>
    <w:rsid w:val="00A664F9"/>
    <w:rsid w:val="00A6722D"/>
    <w:rsid w:val="00A90479"/>
    <w:rsid w:val="00A95C82"/>
    <w:rsid w:val="00A975E6"/>
    <w:rsid w:val="00AA58AF"/>
    <w:rsid w:val="00AB1799"/>
    <w:rsid w:val="00AB425A"/>
    <w:rsid w:val="00AC1C8A"/>
    <w:rsid w:val="00AD339D"/>
    <w:rsid w:val="00AD4D34"/>
    <w:rsid w:val="00AF0558"/>
    <w:rsid w:val="00AF6724"/>
    <w:rsid w:val="00B23CDD"/>
    <w:rsid w:val="00B31473"/>
    <w:rsid w:val="00B35746"/>
    <w:rsid w:val="00B41640"/>
    <w:rsid w:val="00B527D7"/>
    <w:rsid w:val="00B63105"/>
    <w:rsid w:val="00B650F8"/>
    <w:rsid w:val="00B66A30"/>
    <w:rsid w:val="00B73BC2"/>
    <w:rsid w:val="00B876A6"/>
    <w:rsid w:val="00B91C5C"/>
    <w:rsid w:val="00BA74D7"/>
    <w:rsid w:val="00BD77AF"/>
    <w:rsid w:val="00BF3EB4"/>
    <w:rsid w:val="00C0537E"/>
    <w:rsid w:val="00C4032E"/>
    <w:rsid w:val="00C44995"/>
    <w:rsid w:val="00C80CAF"/>
    <w:rsid w:val="00C8364A"/>
    <w:rsid w:val="00CC6293"/>
    <w:rsid w:val="00CD4B05"/>
    <w:rsid w:val="00CD7C26"/>
    <w:rsid w:val="00CE7EA7"/>
    <w:rsid w:val="00CF4070"/>
    <w:rsid w:val="00D001B5"/>
    <w:rsid w:val="00D022A1"/>
    <w:rsid w:val="00D12297"/>
    <w:rsid w:val="00D24B1D"/>
    <w:rsid w:val="00D31678"/>
    <w:rsid w:val="00D3316D"/>
    <w:rsid w:val="00D43A48"/>
    <w:rsid w:val="00D7542F"/>
    <w:rsid w:val="00D85103"/>
    <w:rsid w:val="00D86D72"/>
    <w:rsid w:val="00D87190"/>
    <w:rsid w:val="00D95F50"/>
    <w:rsid w:val="00DB1C71"/>
    <w:rsid w:val="00DB3E9C"/>
    <w:rsid w:val="00DB5983"/>
    <w:rsid w:val="00DB7BDA"/>
    <w:rsid w:val="00DC0764"/>
    <w:rsid w:val="00DD142B"/>
    <w:rsid w:val="00DD63A3"/>
    <w:rsid w:val="00DF3426"/>
    <w:rsid w:val="00E148BE"/>
    <w:rsid w:val="00E426B7"/>
    <w:rsid w:val="00E47997"/>
    <w:rsid w:val="00E61774"/>
    <w:rsid w:val="00E72CAA"/>
    <w:rsid w:val="00E83116"/>
    <w:rsid w:val="00E8352A"/>
    <w:rsid w:val="00E9342F"/>
    <w:rsid w:val="00E95B96"/>
    <w:rsid w:val="00EB270E"/>
    <w:rsid w:val="00EB6CD3"/>
    <w:rsid w:val="00EC4ACE"/>
    <w:rsid w:val="00ED0230"/>
    <w:rsid w:val="00ED2033"/>
    <w:rsid w:val="00EF1F9C"/>
    <w:rsid w:val="00F27860"/>
    <w:rsid w:val="00F27C23"/>
    <w:rsid w:val="00F30916"/>
    <w:rsid w:val="00F3101E"/>
    <w:rsid w:val="00F45EDF"/>
    <w:rsid w:val="00F5023D"/>
    <w:rsid w:val="00F65153"/>
    <w:rsid w:val="00F80E99"/>
    <w:rsid w:val="00F86AC7"/>
    <w:rsid w:val="00F9042B"/>
    <w:rsid w:val="00F95DD4"/>
    <w:rsid w:val="00FB17A2"/>
    <w:rsid w:val="00FB6C4D"/>
    <w:rsid w:val="00FD6726"/>
    <w:rsid w:val="00FD683F"/>
    <w:rsid w:val="00FF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07BE"/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2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E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E3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E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E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07BE"/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2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E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E3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E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E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5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5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Jurišićeva 4</izvorni_sadrzaj>
    <derivirana_varijabla naziv="DomainObject.UcesnikSudskeRadnje.Adresa.UlicaIKBR_1">Jurišićeva 4</derivirana_varijabla>
  </DomainObject.UcesnikSudskeRadnje.Adresa.UlicaIKBR>
  <DomainObject.UcesnikSudskeRadnje.Naziv>
    <izvorni_sadrzaj>HRVATSKA POŠTANSKA BANKA, dioničko društvo</izvorni_sadrzaj>
    <derivirana_varijabla naziv="DomainObject.UcesnikSudskeRadnje.Naziv_1">HRVATSKA POŠTANSKA BANKA, dioničko društvo</derivirana_varijabla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17. listopada 2017.</izvorni_sadrzaj>
    <derivirana_varijabla naziv="DomainObject.UcesnikSudskeRadnje.SudskaRadnja.PlaniraniZavrsetakDatum_1">17. listopada 2017.</derivirana_varijabla>
  </DomainObject.UcesnikSudskeRadnje.SudskaRadnja.PlaniraniZavrsetakDatum>
  <DomainObject.UcesnikSudskeRadnje.SudskaRadnja.PlaniraniPocetakDatum>
    <izvorni_sadrzaj>17. listopada 2017.</izvorni_sadrzaj>
    <derivirana_varijabla naziv="DomainObject.UcesnikSudskeRadnje.SudskaRadnja.PlaniraniPocetakDatum_1">17. listopada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Dalmoslava</izvorni_sadrzaj>
    <derivirana_varijabla naziv="DomainObject.Predmet.PredmetRijesio.Ime_1">Dalmoslava</derivirana_varijabla>
  </DomainObject.Predmet.PredmetRijesio.Ime>
  <DomainObject.Predmet.PredmetRijesio.Oib>
    <izvorni_sadrzaj>18931629097</izvorni_sadrzaj>
    <derivirana_varijabla naziv="DomainObject.Predmet.PredmetRijesio.Oib_1">18931629097</derivirana_varijabla>
  </DomainObject.Predmet.PredmetRijesio.Oib>
  <DomainObject.Predmet.PredmetRijesio.Prezime>
    <izvorni_sadrzaj>Grgić</izvorni_sadrzaj>
    <derivirana_varijabla naziv="DomainObject.Predmet.PredmetRijesio.Prezime_1">Grgić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Sesar</izvorni_sadrzaj>
    <derivirana_varijabla naziv="DomainObject.Predmet.StrankaFormated_1">  Marija Sesar</derivirana_varijabla>
  </DomainObject.Predmet.StrankaFormated>
  <DomainObject.Predmet.StrankaFormatedOIB>
    <izvorni_sadrzaj>  Marija Sesar, OIB 98058757744</izvorni_sadrzaj>
    <derivirana_varijabla naziv="DomainObject.Predmet.StrankaFormatedOIB_1">  Marija Sesar, OIB 98058757744</derivirana_varijabla>
  </DomainObject.Predmet.StrankaFormatedOIB>
  <DomainObject.Predmet.StrankaFormatedWithAdress>
    <izvorni_sadrzaj> Marija Sesar, Sjenjak 71, 31000 Osijek</izvorni_sadrzaj>
    <derivirana_varijabla naziv="DomainObject.Predmet.StrankaFormatedWithAdress_1"> Marija Sesar, Sjenjak 71, 31000 Osijek</derivirana_varijabla>
  </DomainObject.Predmet.StrankaFormatedWithAdress>
  <DomainObject.Predmet.StrankaFormatedWithAdressOIB>
    <izvorni_sadrzaj> Marija Sesar, OIB 98058757744, Sjenjak 71, 31000 Osijek</izvorni_sadrzaj>
    <derivirana_varijabla naziv="DomainObject.Predmet.StrankaFormatedWithAdressOIB_1"> Marija Sesar, OIB 98058757744, Sjenjak 71, 31000 Osijek</derivirana_varijabla>
  </DomainObject.Predmet.StrankaFormatedWithAdressOIB>
  <DomainObject.Predmet.StrankaWithAdress>
    <izvorni_sadrzaj>Marija Sesar Sjenjak 71,31000 Osijek</izvorni_sadrzaj>
    <derivirana_varijabla naziv="DomainObject.Predmet.StrankaWithAdress_1">Marija Sesar Sjenjak 71,31000 Osijek</derivirana_varijabla>
  </DomainObject.Predmet.StrankaWithAdress>
  <DomainObject.Predmet.StrankaWithAdressOIB>
    <izvorni_sadrzaj>Marija Sesar, OIB 98058757744, Sjenjak 71,31000 Osijek</izvorni_sadrzaj>
    <derivirana_varijabla naziv="DomainObject.Predmet.StrankaWithAdressOIB_1">Marija Sesar, OIB 98058757744, Sjenjak 71,31000 Osijek</derivirana_varijabla>
  </DomainObject.Predmet.StrankaWithAdressOIB>
  <DomainObject.Predmet.StrankaNazivFormated>
    <izvorni_sadrzaj>Marija Sesar</izvorni_sadrzaj>
    <derivirana_varijabla naziv="DomainObject.Predmet.StrankaNazivFormated_1">Marija Sesar</derivirana_varijabla>
  </DomainObject.Predmet.StrankaNazivFormated>
  <DomainObject.Predmet.StrankaNazivFormatedOIB>
    <izvorni_sadrzaj>Marija Sesar, OIB 98058757744</izvorni_sadrzaj>
    <derivirana_varijabla naziv="DomainObject.Predmet.StrankaNazivFormatedOIB_1">Marija Sesar, OIB 98058757744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Marija Sesar</item>
    </izvorni_sadrzaj>
    <derivirana_varijabla naziv="DomainObject.Predmet.StrankaListFormated_1">
      <item>Marija Sesar</item>
    </derivirana_varijabla>
  </DomainObject.Predmet.StrankaListFormated>
  <DomainObject.Predmet.StrankaListFormatedOIB>
    <izvorni_sadrzaj>
      <item>Marija Sesar, OIB 98058757744</item>
    </izvorni_sadrzaj>
    <derivirana_varijabla naziv="DomainObject.Predmet.StrankaListFormatedOIB_1">
      <item>Marija Sesar, OIB 98058757744</item>
    </derivirana_varijabla>
  </DomainObject.Predmet.StrankaListFormatedOIB>
  <DomainObject.Predmet.StrankaListFormatedWithAdress>
    <izvorni_sadrzaj>
      <item>Marija Sesar, Sjenjak 71, 31000 Osijek</item>
    </izvorni_sadrzaj>
    <derivirana_varijabla naziv="DomainObject.Predmet.StrankaListFormatedWithAdress_1">
      <item>Marija Sesar, Sjenjak 71, 31000 Osijek</item>
    </derivirana_varijabla>
  </DomainObject.Predmet.StrankaListFormatedWithAdress>
  <DomainObject.Predmet.StrankaListFormatedWithAdressOIB>
    <izvorni_sadrzaj>
      <item>Marija Sesar, OIB 98058757744, Sjenjak 71, 31000 Osijek</item>
    </izvorni_sadrzaj>
    <derivirana_varijabla naziv="DomainObject.Predmet.StrankaListFormatedWithAdressOIB_1">
      <item>Marija Sesar, OIB 98058757744, Sjenjak 71, 31000 Osijek</item>
    </derivirana_varijabla>
  </DomainObject.Predmet.StrankaListFormatedWithAdressOIB>
  <DomainObject.Predmet.StrankaListNazivFormated>
    <izvorni_sadrzaj>
      <item>Marija Sesar</item>
    </izvorni_sadrzaj>
    <derivirana_varijabla naziv="DomainObject.Predmet.StrankaListNazivFormated_1">
      <item>Marija Sesar</item>
    </derivirana_varijabla>
  </DomainObject.Predmet.StrankaListNazivFormated>
  <DomainObject.Predmet.StrankaListNazivFormatedOIB>
    <izvorni_sadrzaj>
      <item>Marija Sesar, OIB 98058757744</item>
    </izvorni_sadrzaj>
    <derivirana_varijabla naziv="DomainObject.Predmet.StrankaListNazivFormatedOIB_1">
      <item>Marija Sesar, OIB 98058757744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HRVATSKA POŠTANSKA BANKA, dioničko društvo</item>
      <item>MARICA BENKUS</item>
      <item>OPĆINSKO DRŽAVNO ODVJETNIŠTVO U OSIJEKU</item>
    </izvorni_sadrzaj>
    <derivirana_varijabla naziv="DomainObject.Predmet.OstaliListFormated_1">
      <item>HRVATSKA POŠTANSKA BANKA, dioničko društvo</item>
      <item>MARICA BENKUS</item>
      <item>OPĆINSKO DRŽAVNO ODVJETNIŠTVO U OSIJEKU</item>
    </derivirana_varijabla>
  </DomainObject.Predmet.OstaliListFormated>
  <DomainObject.Predmet.OstaliListFormatedOIB>
    <izvorni_sadrzaj>
      <item>HRVATSKA POŠTANSKA BANKA, dioničko društvo, OIB 87939104217</item>
      <item>MARICA BENKUS</item>
      <item>OPĆINSKO DRŽAVNO ODVJETNIŠTVO U OSIJEKU, OIB 23673736199</item>
    </izvorni_sadrzaj>
    <derivirana_varijabla naziv="DomainObject.Predmet.OstaliListFormatedOIB_1">
      <item>HRVATSKA POŠTANSKA BANKA, dioničko društvo, OIB 87939104217</item>
      <item>MARICA BENKUS</item>
      <item>OPĆINSKO DRŽAVNO ODVJETNIŠTVO U OSIJEKU, OIB 23673736199</item>
    </derivirana_varijabla>
  </DomainObject.Predmet.OstaliListFormatedOIB>
  <DomainObject.Predmet.OstaliListFormatedWithAdress>
    <izvorni_sadrzaj>
      <item>HRVATSKA POŠTANSKA BANKA, dioničko društvo, Jurišićeva 4, 10000 Zagreb</item>
      <item>MARICA BENKUS, FINA OSIJEK, 31000 Osijek</item>
      <item>OPĆINSKO DRŽAVNO ODVJETNIŠTVO U OSIJEKU, Ulica Hrvatske Republike 43, 31000 Osijek</item>
    </izvorni_sadrzaj>
    <derivirana_varijabla naziv="DomainObject.Predmet.OstaliListFormatedWithAdress_1">
      <item>HRVATSKA POŠTANSKA BANKA, dioničko društvo, Jurišićeva 4, 10000 Zagreb</item>
      <item>MARICA BENKUS, FINA OSIJEK, 31000 Osijek</item>
      <item>OPĆINSKO DRŽAVNO ODVJETNIŠTVO U OSIJEKU, Ulica Hrvatske Republike 43, 31000 Osijek</item>
    </derivirana_varijabla>
  </DomainObject.Predmet.OstaliListFormatedWithAdress>
  <DomainObject.Predmet.OstaliListFormatedWithAdressOIB>
    <izvorni_sadrzaj>
      <item>HRVATSKA POŠTANSKA BANKA, dioničko društvo, OIB 87939104217, Jurišićeva 4, 10000 Zagreb</item>
      <item>MARICA BENKUS, FINA OSIJEK, 31000 Osijek</item>
      <item>OPĆINSKO DRŽAVNO ODVJETNIŠTVO U OSIJEKU, OIB 23673736199, Ulica Hrvatske Republike 43, 31000 Osijek</item>
    </izvorni_sadrzaj>
    <derivirana_varijabla naziv="DomainObject.Predmet.OstaliListFormatedWithAdressOIB_1">
      <item>HRVATSKA POŠTANSKA BANKA, dioničko društvo, OIB 87939104217, Jurišićeva 4, 10000 Zagreb</item>
      <item>MARICA BENKUS, FINA OSIJEK, 31000 Osijek</item>
      <item>OPĆINSKO DRŽAVNO ODVJETNIŠTVO U OSIJEKU, OIB 23673736199, Ulica Hrvatske Republike 43, 31000 Osijek</item>
    </derivirana_varijabla>
  </DomainObject.Predmet.OstaliListFormatedWithAdressOIB>
  <DomainObject.Predmet.OstaliListNazivFormated>
    <izvorni_sadrzaj>
      <item>HRVATSKA POŠTANSKA BANKA, dioničko društvo</item>
      <item>MARICA BENKUS</item>
      <item>OPĆINSKO DRŽAVNO ODVJETNIŠTVO U OSIJEKU</item>
    </izvorni_sadrzaj>
    <derivirana_varijabla naziv="DomainObject.Predmet.OstaliListNazivFormated_1">
      <item>HRVATSKA POŠTANSKA BANKA, dioničko društvo</item>
      <item>MARICA BENKUS</item>
      <item>OPĆINSKO DRŽAVNO ODVJETNIŠTVO U OSIJEKU</item>
    </derivirana_varijabla>
  </DomainObject.Predmet.OstaliListNazivFormated>
  <DomainObject.Predmet.OstaliListNazivFormatedOIB>
    <izvorni_sadrzaj>
      <item>HRVATSKA POŠTANSKA BANKA, dioničko društvo, OIB 87939104217</item>
      <item>MARICA BENKUS</item>
      <item>OPĆINSKO DRŽAVNO ODVJETNIŠTVO U OSIJEKU, OIB 23673736199</item>
    </izvorni_sadrzaj>
    <derivirana_varijabla naziv="DomainObject.Predmet.OstaliListNazivFormatedOIB_1">
      <item>HRVATSKA POŠTANSKA BANKA, dioničko društvo, OIB 87939104217</item>
      <item>MARICA BENKUS</item>
      <item>OPĆINSKO DRŽAVNO ODVJETNIŠTVO U OSIJEKU,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Sesar</izvorni_sadrzaj>
    <derivirana_varijabla naziv="DomainObject.Predmet.StrankaIDrugi_1">Marija Sesar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Sesar, OIB 98058757744, Sjenjak 71, 31000 Osijek</izvorni_sadrzaj>
    <derivirana_varijabla naziv="DomainObject.Predmet.StrankaIDrugiAdressOIB_1">Marija Sesar, OIB 98058757744, Sjenjak 71,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2017.</izvorni_sadrzaj>
    <derivirana_varijabla naziv="DomainObject.Predmet.OdlukaRjesenje.DatumDonosenjaOdluke_1">4.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Sp-2/2016-8</izvorni_sadrzaj>
    <derivirana_varijabla naziv="DomainObject.Predmet.OdlukaRjesenje.Oznaka_1">Sp-2/2016-8</derivirana_varijabla>
  </DomainObject.Predmet.OdlukaRjesenje.Oznaka>
  <DomainObject.Predmet.SudioniciListNaziv>
    <izvorni_sadrzaj>
      <item>Marija Sesar</item>
      <item>HRVATSKA POŠTANSKA BANKA, dioničko društvo</item>
      <item>MARICA BENKUS</item>
      <item>OPĆINSKO DRŽAVNO ODVJETNIŠTVO U OSIJEKU</item>
    </izvorni_sadrzaj>
    <derivirana_varijabla naziv="DomainObject.Predmet.SudioniciListNaziv_1">
      <item>Marija Sesar</item>
      <item>HRVATSKA POŠTANSKA BANKA, dioničko društvo</item>
      <item>MARICA BENKUS</item>
      <item>OPĆINSKO DRŽAVNO ODVJETNIŠTVO U OSIJEKU</item>
    </derivirana_varijabla>
  </DomainObject.Predmet.SudioniciListNaziv>
  <DomainObject.Predmet.SudioniciListAdressOIB>
    <izvorni_sadrzaj>
      <item>Marija Sesar, OIB 98058757744, Sjenjak 71,31000 Osijek</item>
      <item>HRVATSKA POŠTANSKA BANKA, dioničko društvo, OIB 87939104217, Jurišićeva 4,10000 Zagreb</item>
      <item>MARICA BENKUS, FINA OSIJEK,31000 Osijek</item>
      <item>OPĆINSKO DRŽAVNO ODVJETNIŠTVO U OSIJEKU, OIB 23673736199, Ulica Hrvatske Republike 43,31000 Osijek</item>
    </izvorni_sadrzaj>
    <derivirana_varijabla naziv="DomainObject.Predmet.SudioniciListAdressOIB_1">
      <item>Marija Sesar, OIB 98058757744, Sjenjak 71,31000 Osijek</item>
      <item>HRVATSKA POŠTANSKA BANKA, dioničko društvo, OIB 87939104217, Jurišićeva 4,10000 Zagreb</item>
      <item>MARICA BENKUS, FINA OSIJEK,31000 Osijek</item>
      <item>OPĆINSKO DRŽAVNO ODVJETNIŠTVO U OSIJEKU, OIB 23673736199, Ulica Hrvatske Republike 43,31000 Osijek</item>
    </derivirana_varijabla>
  </DomainObject.Predmet.SudioniciListAdressOIB>
  <DomainObject.UcesnikSudskeRadnje.NazivFormated>
    <izvorni_sadrzaj>HRVATSKA POŠTANSKA BANKA, dioničko društvo, OIB 87939104217, Jurišićeva 4,10000 Zagreb</izvorni_sadrzaj>
    <derivirana_varijabla naziv="DomainObject.UcesnikSudskeRadnje.NazivFormated_1">HRVATSKA POŠTANSKA BANKA, dioničko društvo, OIB 87939104217, Jurišićeva 4,10000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98058757744</item>
      <item>, OIB 87939104217</item>
      <item>, OIB null</item>
      <item>, OIB 23673736199</item>
    </izvorni_sadrzaj>
    <derivirana_varijabla naziv="DomainObject.Predmet.SudioniciListNazivOIB_1">
      <item>, OIB 98058757744</item>
      <item>, OIB 87939104217</item>
      <item>, OIB null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1A5D3-5BB8-4338-A3EE-49705CAC7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1</properties:Pages>
  <properties:Words>140</properties:Words>
  <properties:Characters>754</properties:Characters>
  <properties:Lines>49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2017-07-17T09:11:00Z</dcterms:created>
  <dc:creator>SUD</dc:creator>
  <cp:lastModifiedBy>Katica Bogdan</cp:lastModifiedBy>
  <cp:lastPrinted>2017-07-12T07:35:00Z</cp:lastPrinted>
  <dcterms:modified xmlns:xsi="http://www.w3.org/2001/XMLSchema-instance" xsi:type="dcterms:W3CDTF">2017-07-17T09:15:00Z</dcterms:modified>
  <cp:revision>7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HRVATSKA POŠTANSKA BANKA, dioničko društvo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