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576b" w14:paraId="199576b" w:rsidRDefault="00C8353D" w:rsidP="00C8353D" w:rsidR="00C8353D" w:rsidRPr="006D4F47">
      <w:pPr>
        <w:jc w:val="both"/>
        <w15:collapsed w:val="false"/>
        <w:rPr>
          <w:szCs w:val="20"/>
        </w:rPr>
      </w:pPr>
      <w:bookmarkStart w:name="_GoBack" w:id="0"/>
      <w:bookmarkEnd w:id="0"/>
      <w:r w:rsidRPr="006D4F47">
        <w:rPr>
          <w:szCs w:val="20"/>
        </w:rPr>
        <w:t xml:space="preserve">REPUBLIKA HRVATSKA                                                     </w:t>
      </w:r>
      <w:r>
        <w:rPr>
          <w:szCs w:val="20"/>
        </w:rPr>
        <w:t>Poslovni broj:</w:t>
      </w:r>
      <w:r w:rsidRPr="006D4F47">
        <w:rPr>
          <w:szCs w:val="20"/>
        </w:rPr>
        <w:t xml:space="preserve">  14. St-</w:t>
      </w:r>
      <w:r>
        <w:rPr>
          <w:szCs w:val="20"/>
        </w:rPr>
        <w:t>1846</w:t>
      </w:r>
      <w:r w:rsidRPr="006D4F47">
        <w:rPr>
          <w:szCs w:val="20"/>
        </w:rPr>
        <w:t>/201</w:t>
      </w:r>
      <w:r>
        <w:rPr>
          <w:szCs w:val="20"/>
        </w:rPr>
        <w:t>6</w:t>
      </w:r>
    </w:p>
    <w:p w:rsidRDefault="00C8353D" w:rsidP="00C8353D" w:rsidR="00C8353D" w:rsidRPr="006D4F47">
      <w:pPr>
        <w:jc w:val="both"/>
        <w:rPr>
          <w:szCs w:val="20"/>
        </w:rPr>
      </w:pPr>
      <w:r w:rsidRPr="006D4F47">
        <w:rPr>
          <w:szCs w:val="20"/>
        </w:rPr>
        <w:t>TRGOVAČKI SUD U SPLITU</w:t>
      </w:r>
    </w:p>
    <w:p w:rsidRDefault="00C8353D" w:rsidP="00C8353D" w:rsidR="00C8353D" w:rsidRPr="006D4F47">
      <w:pPr>
        <w:jc w:val="both"/>
        <w:rPr>
          <w:szCs w:val="20"/>
        </w:rPr>
      </w:pPr>
    </w:p>
    <w:p w:rsidRDefault="00C8353D" w:rsidP="00C8353D" w:rsidR="00C8353D" w:rsidRPr="006D4F47">
      <w:pPr>
        <w:jc w:val="center"/>
        <w:rPr>
          <w:szCs w:val="20"/>
        </w:rPr>
      </w:pPr>
      <w:r w:rsidRPr="006D4F47">
        <w:rPr>
          <w:szCs w:val="20"/>
        </w:rPr>
        <w:t>Z A P I S N I K</w:t>
      </w:r>
    </w:p>
    <w:p w:rsidRDefault="00C8353D" w:rsidP="00C8353D" w:rsidR="00C8353D" w:rsidRPr="006D4F47">
      <w:pPr>
        <w:jc w:val="center"/>
        <w:rPr>
          <w:szCs w:val="20"/>
        </w:rPr>
      </w:pPr>
    </w:p>
    <w:p w:rsidRDefault="00C8353D" w:rsidP="00C8353D" w:rsidR="00C8353D">
      <w:pPr>
        <w:jc w:val="both"/>
      </w:pPr>
      <w:r>
        <w:t>sastavljen kod Trgovačkog suda u Splitu, 27. studenog 2018., s početkom u 10,30 sati, u prethodnom postupku radi utvrđivanja uvjeta za otvaranje stečajnog postupka nad stečajnim Dužnikom:</w:t>
      </w:r>
      <w:r w:rsidRPr="00E0178F">
        <w:t xml:space="preserve"> </w:t>
      </w:r>
      <w:r w:rsidRPr="00115AD8">
        <w:t>BRZI GONZALES</w:t>
      </w:r>
      <w:r>
        <w:t>, j.d.o.o.</w:t>
      </w:r>
      <w:r w:rsidRPr="00115AD8">
        <w:t xml:space="preserve">, Split, </w:t>
      </w:r>
      <w:proofErr w:type="spellStart"/>
      <w:r w:rsidRPr="00115AD8">
        <w:t>Jurja</w:t>
      </w:r>
      <w:proofErr w:type="spellEnd"/>
      <w:r w:rsidRPr="00115AD8">
        <w:t xml:space="preserve"> </w:t>
      </w:r>
      <w:proofErr w:type="spellStart"/>
      <w:r w:rsidRPr="00115AD8">
        <w:t>Š</w:t>
      </w:r>
      <w:r>
        <w:t>ižgorića</w:t>
      </w:r>
      <w:proofErr w:type="spellEnd"/>
      <w:r>
        <w:t xml:space="preserve"> 12.</w:t>
      </w:r>
    </w:p>
    <w:p w:rsidRDefault="00C8353D" w:rsidP="00C8353D" w:rsidR="00C8353D">
      <w:pPr>
        <w:jc w:val="both"/>
      </w:pPr>
    </w:p>
    <w:p w:rsidRDefault="00C8353D" w:rsidP="00C8353D" w:rsidR="00C8353D">
      <w:pPr>
        <w:jc w:val="both"/>
        <w:rPr>
          <w:lang w:val="en-US"/>
        </w:rPr>
      </w:pPr>
      <w:r>
        <w:t>Nazočni od suda:</w:t>
      </w:r>
    </w:p>
    <w:p w:rsidRDefault="00C8353D" w:rsidP="00C8353D" w:rsidR="00C8353D">
      <w:pPr>
        <w:jc w:val="both"/>
      </w:pPr>
      <w:r>
        <w:t>Sudac JOZO ĆALETA, stečajni sudac,</w:t>
      </w:r>
    </w:p>
    <w:p w:rsidRDefault="00C8353D" w:rsidP="00C8353D" w:rsidR="00C8353D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C8353D" w:rsidP="00C8353D" w:rsidR="00C8353D">
      <w:pPr>
        <w:jc w:val="both"/>
      </w:pPr>
    </w:p>
    <w:p w:rsidRDefault="00C8353D" w:rsidP="00C8353D" w:rsidR="00C8353D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C8353D" w:rsidP="00C8353D" w:rsidR="00C8353D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predlagatelja RH Branka Šolić, savjetnica kod ŽDO u Splitu</w:t>
      </w:r>
    </w:p>
    <w:p w:rsidRDefault="00C8353D" w:rsidP="00C8353D" w:rsidR="00C8353D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dužnika nitko nije pristupio a dostava uredna a isto tako i za direktora dužnika Predraga Kuzmanovića</w:t>
      </w:r>
    </w:p>
    <w:p w:rsidRDefault="00C8353D" w:rsidP="00C8353D" w:rsidR="00C8353D" w:rsidRPr="00E0178F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FINU nitko a dostavljena potvrda blokadi računa dužnika</w:t>
      </w:r>
    </w:p>
    <w:p w:rsidRDefault="00C8353D" w:rsidP="00C8353D" w:rsidR="00C8353D">
      <w:pPr>
        <w:jc w:val="both"/>
        <w:rPr>
          <w:lang w:val="fr-FR"/>
        </w:rPr>
      </w:pPr>
    </w:p>
    <w:p w:rsidRDefault="00C8353D" w:rsidP="00C8353D" w:rsidR="00C8353D" w:rsidRPr="00DA0F15">
      <w:pPr>
        <w:jc w:val="both"/>
        <w:rPr>
          <w:lang w:val="fr-FR"/>
        </w:rPr>
      </w:pPr>
      <w:r>
        <w:rPr>
          <w:lang w:val="fr-FR"/>
        </w:rPr>
        <w:t>Čita se prijedlog Predlagatelja za otvaranje stečajnog postupka nad dužnikom, sa prilozima, sve list 7-19</w:t>
      </w:r>
      <w:r w:rsidRPr="00DA0F15">
        <w:rPr>
          <w:lang w:val="fr-FR"/>
        </w:rPr>
        <w:t xml:space="preserve"> spisa.</w:t>
      </w:r>
    </w:p>
    <w:p w:rsidRDefault="00C8353D" w:rsidP="00C8353D" w:rsidR="00C8353D">
      <w:pPr>
        <w:jc w:val="both"/>
        <w:rPr>
          <w:lang w:val="fr-FR"/>
        </w:rPr>
      </w:pPr>
    </w:p>
    <w:p w:rsidRDefault="00C8353D" w:rsidP="00C8353D" w:rsidR="00C8353D" w:rsidRPr="00736BD8">
      <w:pPr>
        <w:jc w:val="both"/>
        <w:rPr>
          <w:lang w:val="fr-FR"/>
        </w:rPr>
      </w:pPr>
      <w:r>
        <w:rPr>
          <w:lang w:val="fr-FR"/>
        </w:rPr>
        <w:t>Utvrđuje se kako nije pristupila FINA a sudu dostavila podnesak i podatke o broju dana blokade računa i visinu blokade računa pa se navedeni podnesak čita, podnesak od 2</w:t>
      </w:r>
      <w:r w:rsidRPr="00736BD8">
        <w:rPr>
          <w:lang w:val="fr-FR"/>
        </w:rPr>
        <w:t>6.</w:t>
      </w:r>
      <w:r>
        <w:rPr>
          <w:lang w:val="fr-FR"/>
        </w:rPr>
        <w:t xml:space="preserve"> </w:t>
      </w:r>
      <w:r w:rsidRPr="00736BD8">
        <w:rPr>
          <w:lang w:val="fr-FR"/>
        </w:rPr>
        <w:t>studenog 2018.,</w:t>
      </w:r>
      <w:r>
        <w:rPr>
          <w:lang w:val="fr-FR"/>
        </w:rPr>
        <w:t xml:space="preserve"> čitanjem se utvrđuje kako je račun dužnika neprekidno blokirana </w:t>
      </w:r>
      <w:r w:rsidRPr="00736BD8">
        <w:rPr>
          <w:lang w:val="fr-FR"/>
        </w:rPr>
        <w:t>1823</w:t>
      </w:r>
      <w:r w:rsidRPr="00C71F5A">
        <w:rPr>
          <w:b/>
          <w:lang w:val="fr-FR"/>
        </w:rPr>
        <w:t xml:space="preserve"> </w:t>
      </w:r>
      <w:r w:rsidRPr="005E4707">
        <w:rPr>
          <w:lang w:val="fr-FR"/>
        </w:rPr>
        <w:t>dana</w:t>
      </w:r>
      <w:r>
        <w:rPr>
          <w:lang w:val="fr-FR"/>
        </w:rPr>
        <w:t>, što preračunato u godine iznosi 4,9 godina</w:t>
      </w:r>
      <w:r w:rsidRPr="005E4707">
        <w:rPr>
          <w:lang w:val="fr-FR"/>
        </w:rPr>
        <w:t xml:space="preserve"> a visina  blokade računa je </w:t>
      </w:r>
      <w:r>
        <w:rPr>
          <w:lang w:val="fr-FR"/>
        </w:rPr>
        <w:t>33.030,86</w:t>
      </w:r>
      <w:r w:rsidRPr="00736BD8">
        <w:rPr>
          <w:lang w:val="fr-FR"/>
        </w:rPr>
        <w:t xml:space="preserve"> kuna.</w:t>
      </w:r>
    </w:p>
    <w:p w:rsidRDefault="00C8353D" w:rsidP="00C8353D" w:rsidR="00C8353D">
      <w:pPr>
        <w:jc w:val="both"/>
        <w:rPr>
          <w:lang w:val="fr-FR"/>
        </w:rPr>
      </w:pPr>
      <w:r w:rsidRPr="00736BD8">
        <w:rPr>
          <w:lang w:val="fr-FR"/>
        </w:rPr>
        <w:t>Prema</w:t>
      </w:r>
      <w:r>
        <w:rPr>
          <w:b/>
          <w:lang w:val="fr-FR"/>
        </w:rPr>
        <w:t xml:space="preserve"> </w:t>
      </w:r>
      <w:r>
        <w:rPr>
          <w:lang w:val="fr-FR"/>
        </w:rPr>
        <w:t>istoj potvrdi FINE 10.12.2014. zatvorio i poslijendji račun u banci.</w:t>
      </w:r>
    </w:p>
    <w:p w:rsidRDefault="00C8353D" w:rsidP="00C8353D" w:rsidR="00C8353D">
      <w:pPr>
        <w:jc w:val="both"/>
        <w:rPr>
          <w:lang w:val="fr-FR"/>
        </w:rPr>
      </w:pPr>
    </w:p>
    <w:p w:rsidRDefault="00C8353D" w:rsidP="00C8353D" w:rsidR="00C8353D">
      <w:pPr>
        <w:jc w:val="both"/>
        <w:rPr>
          <w:lang w:val="fr-FR"/>
        </w:rPr>
      </w:pPr>
      <w:r>
        <w:rPr>
          <w:lang w:val="fr-FR"/>
        </w:rPr>
        <w:t>Zastupnica po zakonu predlagatelja ustraje u prijedlogu za otvaranje stečajnog postupka te predlaže sudu dalje postupiti po zakonu.</w:t>
      </w:r>
    </w:p>
    <w:p w:rsidRDefault="00C8353D" w:rsidP="00C8353D" w:rsidR="00C8353D">
      <w:pPr>
        <w:jc w:val="both"/>
        <w:rPr>
          <w:lang w:val="fr-FR"/>
        </w:rPr>
      </w:pPr>
    </w:p>
    <w:p w:rsidRDefault="00C8353D" w:rsidP="00C8353D" w:rsidR="00C8353D">
      <w:pPr>
        <w:jc w:val="both"/>
        <w:rPr>
          <w:b/>
          <w:lang w:val="fr-FR"/>
        </w:rPr>
      </w:pPr>
      <w:r>
        <w:rPr>
          <w:lang w:val="fr-FR"/>
        </w:rPr>
        <w:t>Sudac upoznaje prisutnu sa vlastitim sudačkim uvjerenjem kako dužnik nema imovine niti za troškove  postupka, obzirom na gore navedeni broj dana blokade dužnika od nepunih 5 godina a i potpunu pasivnost dužnika i direktora dužnika u ovom postupku, radi čega</w:t>
      </w:r>
    </w:p>
    <w:p w:rsidRDefault="00C8353D" w:rsidP="00C8353D" w:rsidR="00C8353D" w:rsidRPr="00E0178F">
      <w:pPr>
        <w:jc w:val="both"/>
        <w:rPr>
          <w:b/>
          <w:lang w:val="fr-FR"/>
        </w:rPr>
      </w:pPr>
    </w:p>
    <w:p w:rsidRDefault="00C8353D" w:rsidP="00C8353D" w:rsidR="00C8353D">
      <w:pPr>
        <w:jc w:val="both"/>
      </w:pPr>
      <w:r>
        <w:t>Sud donosi</w:t>
      </w:r>
    </w:p>
    <w:p w:rsidRDefault="00C8353D" w:rsidP="00C8353D" w:rsidR="00C8353D">
      <w:pPr>
        <w:jc w:val="both"/>
      </w:pPr>
    </w:p>
    <w:p w:rsidRDefault="00C8353D" w:rsidP="00C8353D" w:rsidR="00C8353D">
      <w:pPr>
        <w:jc w:val="center"/>
      </w:pPr>
      <w:r>
        <w:t>ZAKLJUČAK</w:t>
      </w:r>
    </w:p>
    <w:p w:rsidRDefault="00C8353D" w:rsidP="00C8353D" w:rsidR="00C8353D">
      <w:pPr>
        <w:jc w:val="center"/>
      </w:pPr>
    </w:p>
    <w:p w:rsidRDefault="00C8353D" w:rsidP="00C8353D" w:rsidR="00C8353D">
      <w:pPr>
        <w:jc w:val="both"/>
      </w:pPr>
      <w:r>
        <w:t>Čita se cijeli spis i sva dokumentacija.</w:t>
      </w:r>
    </w:p>
    <w:p w:rsidRDefault="00C8353D" w:rsidP="00C8353D" w:rsidR="00C8353D">
      <w:pPr>
        <w:jc w:val="both"/>
      </w:pPr>
      <w:r>
        <w:t>Zaključuje se raspravljene o uvjetima za otvaranje stečajnog postupka.</w:t>
      </w:r>
    </w:p>
    <w:p w:rsidRDefault="00C8353D" w:rsidP="00C8353D" w:rsidR="00C8353D">
      <w:pPr>
        <w:jc w:val="both"/>
      </w:pPr>
      <w:r>
        <w:t>Odluka o prijedloga bit će donesena u zakonskom roku i dostavljena zakonom određenim adresatima a prisutni se upozoravaju kako se o daljnjem tijeku postupka  mogu obavještavati  preko e-oglasne ploče suda.</w:t>
      </w:r>
    </w:p>
    <w:p w:rsidRDefault="00C8353D" w:rsidP="00C8353D" w:rsidR="00C8353D">
      <w:pPr>
        <w:jc w:val="both"/>
      </w:pPr>
      <w:r>
        <w:t>Pitanja i primjedbi nema.</w:t>
      </w:r>
    </w:p>
    <w:p w:rsidRDefault="00C8353D" w:rsidP="00C8353D" w:rsidR="00C8353D">
      <w:pPr>
        <w:jc w:val="both"/>
      </w:pPr>
      <w:r>
        <w:t>Dovršeno u 10,40  sati.</w:t>
      </w:r>
    </w:p>
    <w:p w:rsidRDefault="00C8353D" w:rsidP="00C8353D" w:rsidR="00C8353D">
      <w:pPr>
        <w:jc w:val="both"/>
      </w:pPr>
    </w:p>
    <w:p w:rsidRDefault="00C8353D" w:rsidP="00C8353D" w:rsidR="00C8353D">
      <w:r>
        <w:t>Zapisničar                           Stečajni sudac                          Stranke</w:t>
      </w: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905431"/>
    <w:multiLevelType w:val="hybridMultilevel"/>
    <w:tmpl w:val="FE98BA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53D"/>
    <w:rsid w:val="00493C91"/>
    <w:rsid w:val="00704E2C"/>
    <w:rsid w:val="00C8353D"/>
    <w:rsid w:val="00E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353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35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C9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C91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C91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C91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353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35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C9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C91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C91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C91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2018.</izvorni_sadrzaj>
    <derivirana_varijabla naziv="DomainObject.PlaniraniZavrsetakDatum_1">27. studenog 2018.</derivirana_varijabla>
  </DomainObject.PlaniraniZavrsetakDatum>
  <DomainObject.PlaniraniPocetakDatum>
    <izvorni_sadrzaj>27. studenog 2018.</izvorni_sadrzaj>
    <derivirana_varijabla naziv="DomainObject.PlaniraniPocetakDatum_1">27.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2018.</izvorni_sadrzaj>
    <derivirana_varijabla naziv="DomainObject.Zapisnik.DatumKreiranja_1">27.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St-1846/2016-9</izvorni_sadrzaj>
    <derivirana_varijabla naziv="DomainObject.Zapisnik.Oznaka_1">St-1846/2016-9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St-1846/2016</izvorni_sadrzaj>
    <derivirana_varijabla naziv="DomainObject.Predmet.OznakaBroj_1">St-1846/2016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 GONZALES jednostavno društvo s ograničenom odgovornošću za ugostiteljstvo i usluge</izvorni_sadrzaj>
    <derivirana_varijabla naziv="DomainObject.Predmet.ProtustrankaFormated_1">  BRZI GONZALES jednostavno društvo s ograničenom odgovornošću za ugostiteljstvo i usluge</derivirana_varijabla>
  </DomainObject.Predmet.ProtustrankaFormated>
  <DomainObject.Predmet.ProtustrankaFormatedOIB>
    <izvorni_sadrzaj>  BRZI GONZALES jednostavno društvo s ograničenom odgovornošću za ugostiteljstvo i usluge, OIB 09315199924</izvorni_sadrzaj>
    <derivirana_varijabla naziv="DomainObject.Predmet.ProtustrankaFormatedOIB_1">  BRZI GONZALES jednostavno društvo s ograničenom odgovornošću za ugostiteljstvo i usluge, OIB 09315199924</derivirana_varijabla>
  </DomainObject.Predmet.ProtustrankaFormatedOIB>
  <DomainObject.Predmet.ProtustrankaFormatedWithAdress>
    <izvorni_sadrzaj> BRZI GONZALES jednostavno društvo s ograničenom odgovornošću za ugostiteljstvo i usluge, Jurja Šižgorića 12, 21000 Split</izvorni_sadrzaj>
    <derivirana_varijabla naziv="DomainObject.Predmet.ProtustrankaFormatedWithAdress_1"> BRZI GONZALES jednostavno društvo s ograničenom odgovornošću za ugostiteljstvo i usluge, Jurja Šižgorića 12, 21000 Split</derivirana_varijabla>
  </DomainObject.Predmet.ProtustrankaFormatedWithAdress>
  <DomainObject.Predmet.ProtustrankaFormatedWithAdressOIB>
    <izvorni_sadrzaj> BRZI GONZALES jednostavno društvo s ograničenom odgovornošću za ugostiteljstvo i usluge, OIB 09315199924, Jurja Šižgorića 12, 21000 Split</izvorni_sadrzaj>
    <derivirana_varijabla naziv="DomainObject.Predmet.ProtustrankaFormatedWithAdressOIB_1"> BRZI GONZALES jednostavno društvo s ograničenom odgovornošću za ugostiteljstvo i usluge, OIB 09315199924, Jurja Šižgorića 12, 21000 Split</derivirana_varijabla>
  </DomainObject.Predmet.ProtustrankaFormatedWithAdressOIB>
  <DomainObject.Predmet.ProtustrankaWithAdress>
    <izvorni_sadrzaj>BRZI GONZALES jednostavno društvo s ograničenom odgovornošću za ugostiteljstvo i usluge Jurja Šižgorića 12, 21000 Split</izvorni_sadrzaj>
    <derivirana_varijabla naziv="DomainObject.Predmet.ProtustrankaWithAdress_1">BRZI GONZALES jednostavno društvo s ograničenom odgovornošću za ugostiteljstvo i usluge Jurja Šižgorića 12, 21000 Split</derivirana_varijabla>
  </DomainObject.Predmet.ProtustrankaWithAdress>
  <DomainObject.Predmet.ProtustrankaWithAdressOIB>
    <izvorni_sadrzaj>BRZI GONZALES jednostavno društvo s ograničenom odgovornošću za ugostiteljstvo i usluge, OIB 09315199924, Jurja Šižgorića 12, 21000 Split</izvorni_sadrzaj>
    <derivirana_varijabla naziv="DomainObject.Predmet.ProtustrankaWithAdressOIB_1">BRZI GONZALES jednostavno društvo s ograničenom odgovornošću za ugostiteljstvo i usluge, OIB 09315199924, Jurja Šižgorića 12, 21000 Split</derivirana_varijabla>
  </DomainObject.Predmet.ProtustrankaWithAdressOIB>
  <DomainObject.Predmet.ProtustrankaNazivFormated>
    <izvorni_sadrzaj>BRZI GONZALES jednostavno društvo s ograničenom odgovornošću za ugostiteljstvo i usluge</izvorni_sadrzaj>
    <derivirana_varijabla naziv="DomainObject.Predmet.ProtustrankaNazivFormated_1">BRZI GONZALES jednostavno društvo s ograničenom odgovornošću za ugostiteljstvo i usluge</derivirana_varijabla>
  </DomainObject.Predmet.ProtustrankaNazivFormated>
  <DomainObject.Predmet.ProtustrankaNazivFormatedOIB>
    <izvorni_sadrzaj>BRZI GONZALES jednostavno društvo s ograničenom odgovornošću za ugostiteljstvo i usluge, OIB 09315199924</izvorni_sadrzaj>
    <derivirana_varijabla naziv="DomainObject.Predmet.ProtustrankaNazivFormatedOIB_1">BRZI GONZALES jednostavno društvo s ograničenom odgovornošću za ugostiteljstvo i usluge, OIB 09315199924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27619.69</izvorni_sadrzaj>
    <derivirana_varijabla naziv="DomainObject.Predmet.TrenutnaVrijednost_1">27619.69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BRZI GONZALES jednostavno društvo s ograničenom odgovornošću za ugostiteljstvo i usluge</item>
    </izvorni_sadrzaj>
    <derivirana_varijabla naziv="DomainObject.Predmet.ProtuStrankaListFormated_1">
      <item>BRZI GONZALES jednostavno društvo s ograničenom odgovornošću za ugostiteljstvo i usluge</item>
    </derivirana_varijabla>
  </DomainObject.Predmet.ProtuStrankaListFormated>
  <DomainObject.Predmet.ProtuStrankaListFormatedOIB>
    <izvorni_sadrzaj>
      <item>BRZI GONZALES jednostavno društvo s ograničenom odgovornošću za ugostiteljstvo i usluge, OIB 09315199924</item>
    </izvorni_sadrzaj>
    <derivirana_varijabla naziv="DomainObject.Predmet.ProtuStrankaListFormatedOIB_1">
      <item>BRZI GONZALES jednostavno društvo s ograničenom odgovornošću za ugostiteljstvo i usluge, OIB 09315199924</item>
    </derivirana_varijabla>
  </DomainObject.Predmet.ProtuStrankaListFormatedOIB>
  <DomainObject.Predmet.ProtuStrankaListFormatedWithAdress>
    <izvorni_sadrzaj>
      <item>BRZI GONZALES jednostavno društvo s ograničenom odgovornošću za ugostiteljstvo i usluge, Jurja Šižgorića 12, 21000 Split</item>
    </izvorni_sadrzaj>
    <derivirana_varijabla naziv="DomainObject.Predmet.ProtuStrankaListFormatedWithAdress_1">
      <item>BRZI GONZALES jednostavno društvo s ograničenom odgovornošću za ugostiteljstvo i usluge, Jurja Šižgorića 12, 21000 Split</item>
    </derivirana_varijabla>
  </DomainObject.Predmet.ProtuStrankaListFormatedWithAdress>
  <DomainObject.Predmet.ProtuStrankaListFormatedWithAdressOIB>
    <izvorni_sadrzaj>
      <item>BRZI GONZALES jednostavno društvo s ograničenom odgovornošću za ugostiteljstvo i usluge, OIB 09315199924, Jurja Šižgorića 12, 21000 Split</item>
    </izvorni_sadrzaj>
    <derivirana_varijabla naziv="DomainObject.Predmet.ProtuStrankaListFormatedWithAdressOIB_1">
      <item>BRZI GONZALES jednostavno društvo s ograničenom odgovornošću za ugostiteljstvo i usluge, OIB 09315199924, Jurja Šižgorića 12, 21000 Split</item>
    </derivirana_varijabla>
  </DomainObject.Predmet.ProtuStrankaListFormatedWithAdressOIB>
  <DomainObject.Predmet.ProtuStrankaListNazivFormated>
    <izvorni_sadrzaj>
      <item>BRZI GONZALES jednostavno društvo s ograničenom odgovornošću za ugostiteljstvo i usluge</item>
    </izvorni_sadrzaj>
    <derivirana_varijabla naziv="DomainObject.Predmet.ProtuStrankaListNazivFormated_1">
      <item>BRZI GONZALES jednostavno društvo s ograničenom odgovornošću za ugostiteljstvo i usluge</item>
    </derivirana_varijabla>
  </DomainObject.Predmet.ProtuStrankaListNazivFormated>
  <DomainObject.Predmet.ProtuStrankaListNazivFormatedOIB>
    <izvorni_sadrzaj>
      <item>BRZI GONZALES jednostavno društvo s ograničenom odgovornošću za ugostiteljstvo i usluge, OIB 09315199924</item>
    </izvorni_sadrzaj>
    <derivirana_varijabla naziv="DomainObject.Predmet.ProtuStrankaListNazivFormatedOIB_1">
      <item>BRZI GONZALES jednostavno društvo s ograničenom odgovornošću za ugostiteljstvo i usluge, OIB 09315199924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St-1846/2016-9</izvorni_sadrzaj>
    <derivirana_varijabla naziv="DomainObject.PoslovniBrojDokumenta_1">St-1846/2016-9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BRZI GONZALES jednostavno društvo s ograničenom odgovornošću za ugostiteljstvo i usluge</izvorni_sadrzaj>
    <derivirana_varijabla naziv="DomainObject.Predmet.ProtustrankaIDrugi_1">BRZI GONZALES jednostavno društvo s ograničenom odgovornošću za ugostiteljstvo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BRZI GONZALES jednostavno društvo s ograničenom odgovornošću za ugostiteljstvo i usluge, OIB 09315199924, Jurja Šižgorića 12, 21000 Split</izvorni_sadrzaj>
    <derivirana_varijabla naziv="DomainObject.Predmet.ProtustrankaIDrugiAdressOIB_1">BRZI GONZALES jednostavno društvo s ograničenom odgovornošću za ugostiteljstvo i usluge, OIB 09315199924, Jurja Šižgorića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BRZI GONZALES jednostavno društvo s ograničenom odgovornošću za ugostiteljstvo i usluge</item>
      <item>ŽUPANIJSKO DRŽAVNO ODVJETNIŠTVO</item>
    </izvorni_sadrzaj>
    <derivirana_varijabla naziv="DomainObject.Predmet.SudioniciListNaziv_1">
      <item>BRZI GONZALES jednostavno društvo s ograničenom odgovornošću za ugostiteljstvo i usluge</item>
      <item>ŽUPANIJSKO DRŽAVNO ODVJETNIŠTVO</item>
    </derivirana_varijabla>
  </DomainObject.Predmet.SudioniciListNaziv>
  <DomainObject.Predmet.SudioniciListAdressOIB>
    <izvorni_sadrzaj>
      <item>BRZI GONZALES jednostavno društvo s ograničenom odgovornošću za ugostiteljstvo i usluge, OIB 09315199924, Jurja Šižgorića 12,21000 Split</item>
      <item>ŽUPANIJSKO DRŽAVNO ODVJETNIŠTVO, OIB 70793241859, Gundulićeva 29a,21000 Split</item>
    </izvorni_sadrzaj>
    <derivirana_varijabla naziv="DomainObject.Predmet.SudioniciListAdressOIB_1">
      <item>BRZI GONZALES jednostavno društvo s ograničenom odgovornošću za ugostiteljstvo i usluge, OIB 09315199924, Jurja Šižgorića 12,21000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09315199924</item>
      <item>, OIB 70793241859</item>
    </izvorni_sadrzaj>
    <derivirana_varijabla naziv="DomainObject.Predmet.SudioniciListNazivOIB_1">
      <item>, OIB 09315199924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1717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2018-11-27T09:38:00Z</dcterms:created>
  <dc:creator>Jozo Ćaleta</dc:creator>
  <cp:lastModifiedBy>Jozo Ćaleta</cp:lastModifiedBy>
  <cp:lastPrinted>2018-11-27T09:39:00Z</cp:lastPrinted>
  <dcterms:modified xmlns:xsi="http://www.w3.org/2001/XMLSchema-instance" xsi:type="dcterms:W3CDTF">2018-11-27T09:41:00Z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St-1846/2016-9 / Zapisnik - Ročište radi rasprave o uvjetima za otvaranje steč. post. (AAAAAAAAA.docx)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