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83e6" w14:paraId="b1783e6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57536B">
        <w:rPr>
          <w:rFonts w:hAnsi="Times New Roman" w:ascii="Times New Roman"/>
          <w:szCs w:val="24"/>
        </w:rPr>
        <w:t>3147</w:t>
      </w:r>
      <w:r w:rsidR="00863804">
        <w:rPr>
          <w:rFonts w:hAnsi="Times New Roman" w:ascii="Times New Roman"/>
          <w:szCs w:val="24"/>
        </w:rPr>
        <w:t>/18</w:t>
      </w:r>
      <w:r w:rsidR="00E856B3">
        <w:rPr>
          <w:rFonts w:hAnsi="Times New Roman" w:ascii="Times New Roman"/>
          <w:szCs w:val="24"/>
        </w:rPr>
        <w:t>-36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57536B">
        <w:rPr>
          <w:rFonts w:hAnsi="Times New Roman" w:ascii="Times New Roman"/>
          <w:szCs w:val="24"/>
        </w:rPr>
        <w:t>nakon obustavljenog skraćenog stečajnog postupka nad dužnikom EURO - SAN d.o.o. za trgovinu, prijevoz i usluge, Zagreb (Grad Zagreb), Braće Domany 1, OIB 17841423142, povodom prijedloga vjerovnika RH, Ministarstvo financija, Porezna uprava, Područni ured Zagreb zastupano po Županijskom državnom odvjetništvu u Zagrebu, za otvaranje stečajnog postupka nad dužnikom EURO - SAN d.o.o. za trgovinu, prijevoz i usluge, Zagreb (Grad Zagreb), Braće Domany 1, OIB 17841423142</w:t>
      </w:r>
      <w:r>
        <w:rPr>
          <w:rFonts w:hAnsi="Times New Roman" w:ascii="Times New Roman"/>
          <w:szCs w:val="24"/>
        </w:rPr>
        <w:t xml:space="preserve">, </w:t>
      </w:r>
      <w:r w:rsidR="00D9479D" w:rsidRPr="009C73DD">
        <w:rPr>
          <w:rFonts w:hAnsi="Times New Roman" w:ascii="Times New Roman"/>
          <w:szCs w:val="24"/>
        </w:rPr>
        <w:t xml:space="preserve">dana </w:t>
      </w:r>
      <w:r w:rsidR="00534816" w:rsidRPr="009C73DD">
        <w:rPr>
          <w:rFonts w:hAnsi="Times New Roman" w:ascii="Times New Roman"/>
          <w:szCs w:val="24"/>
        </w:rPr>
        <w:t>5</w:t>
      </w:r>
      <w:r w:rsidRPr="009C73DD">
        <w:rPr>
          <w:rFonts w:hAnsi="Times New Roman" w:ascii="Times New Roman"/>
          <w:szCs w:val="24"/>
        </w:rPr>
        <w:t xml:space="preserve">. </w:t>
      </w:r>
      <w:r w:rsidR="002A6C3E" w:rsidRPr="009C73DD">
        <w:rPr>
          <w:rFonts w:hAnsi="Times New Roman" w:ascii="Times New Roman"/>
          <w:szCs w:val="24"/>
        </w:rPr>
        <w:t>srpnja</w:t>
      </w:r>
      <w:r w:rsidR="00863804" w:rsidRPr="009C73DD">
        <w:rPr>
          <w:rFonts w:hAnsi="Times New Roman" w:ascii="Times New Roman"/>
          <w:szCs w:val="24"/>
        </w:rPr>
        <w:t xml:space="preserve"> 2019</w:t>
      </w:r>
      <w:r w:rsidRPr="00A56E86">
        <w:rPr>
          <w:rFonts w:hAnsi="Times New Roman" w:ascii="Times New Roman"/>
          <w:szCs w:val="24"/>
        </w:rPr>
        <w:t>.</w:t>
      </w:r>
      <w:r w:rsidR="002D1DE7" w:rsidRPr="00A56E8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57536B">
        <w:rPr>
          <w:rFonts w:hAnsi="Times New Roman" w:ascii="Times New Roman"/>
          <w:szCs w:val="24"/>
        </w:rPr>
        <w:t>EURO - SAN d.o.o. za trgovinu, prijevoz i usluge, Zagreb (Grad Zagreb), Braće Domany 1, OIB 17841423142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7536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57536B" w:rsidRPr="0057536B">
        <w:rPr>
          <w:rFonts w:eastAsia="Batang" w:hAnsi="Times New Roman" w:ascii="Times New Roman"/>
          <w:bCs/>
          <w:szCs w:val="24"/>
        </w:rPr>
        <w:t>Petar Popović, Zagreb, Maksimirska c.88, OIB 89375564266.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2E5C4C">
        <w:rPr>
          <w:rFonts w:hAnsi="Times New Roman" w:ascii="Times New Roman"/>
          <w:szCs w:val="24"/>
        </w:rPr>
        <w:t xml:space="preserve">dana </w:t>
      </w:r>
      <w:r w:rsidR="00534816" w:rsidRPr="006F0CDB">
        <w:rPr>
          <w:rFonts w:hAnsi="Times New Roman" w:ascii="Times New Roman"/>
          <w:szCs w:val="24"/>
          <w:u w:val="single"/>
        </w:rPr>
        <w:t>5</w:t>
      </w:r>
      <w:r w:rsidRPr="006F0CDB">
        <w:rPr>
          <w:rFonts w:hAnsi="Times New Roman" w:ascii="Times New Roman"/>
          <w:szCs w:val="24"/>
          <w:u w:val="single"/>
        </w:rPr>
        <w:t xml:space="preserve">. </w:t>
      </w:r>
      <w:r w:rsidR="002A6C3E" w:rsidRPr="006F0CDB">
        <w:rPr>
          <w:rFonts w:hAnsi="Times New Roman" w:ascii="Times New Roman"/>
          <w:szCs w:val="24"/>
          <w:u w:val="single"/>
        </w:rPr>
        <w:t>srpnja</w:t>
      </w:r>
      <w:r w:rsidR="00863804" w:rsidRPr="006F0CDB">
        <w:rPr>
          <w:rFonts w:hAnsi="Times New Roman" w:ascii="Times New Roman"/>
          <w:szCs w:val="24"/>
          <w:u w:val="single"/>
        </w:rPr>
        <w:t xml:space="preserve"> 2019</w:t>
      </w:r>
      <w:r w:rsidR="002E4B60" w:rsidRPr="006F0CDB">
        <w:rPr>
          <w:rFonts w:hAnsi="Times New Roman" w:ascii="Times New Roman"/>
          <w:szCs w:val="24"/>
          <w:u w:val="single"/>
        </w:rPr>
        <w:t>.</w:t>
      </w:r>
      <w:r w:rsidR="002D1DE7" w:rsidRPr="006F0CDB">
        <w:rPr>
          <w:rFonts w:hAnsi="Times New Roman" w:ascii="Times New Roman"/>
          <w:szCs w:val="24"/>
          <w:u w:val="single"/>
        </w:rPr>
        <w:t xml:space="preserve"> godine</w:t>
      </w:r>
      <w:r w:rsidR="002E4B60" w:rsidRPr="006F0CDB">
        <w:rPr>
          <w:rFonts w:hAnsi="Times New Roman" w:ascii="Times New Roman"/>
          <w:szCs w:val="24"/>
          <w:u w:val="single"/>
        </w:rPr>
        <w:t xml:space="preserve"> </w:t>
      </w:r>
      <w:r w:rsidR="00AA3AB5" w:rsidRPr="006F0CDB">
        <w:rPr>
          <w:rFonts w:hAnsi="Times New Roman" w:ascii="Times New Roman"/>
          <w:szCs w:val="24"/>
          <w:u w:val="single"/>
        </w:rPr>
        <w:t xml:space="preserve"> u </w:t>
      </w:r>
      <w:r w:rsidR="006F0CDB" w:rsidRPr="006F0CDB">
        <w:rPr>
          <w:rFonts w:hAnsi="Times New Roman" w:ascii="Times New Roman"/>
          <w:szCs w:val="24"/>
          <w:u w:val="single"/>
        </w:rPr>
        <w:t>10,45</w:t>
      </w:r>
      <w:r w:rsidRPr="006F0CDB">
        <w:rPr>
          <w:rFonts w:hAnsi="Times New Roman" w:ascii="Times New Roman"/>
          <w:szCs w:val="24"/>
          <w:u w:val="single"/>
        </w:rPr>
        <w:t xml:space="preserve"> sati</w:t>
      </w:r>
      <w:r w:rsidRPr="00213B03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</w:t>
      </w:r>
      <w:r w:rsidR="00262F60">
        <w:rPr>
          <w:rFonts w:hAnsi="Times New Roman" w:ascii="Times New Roman"/>
          <w:szCs w:val="24"/>
        </w:rPr>
        <w:t xml:space="preserve">u s pravilima Stečajnog zakona </w:t>
      </w:r>
      <w:r w:rsidRPr="00535EEB">
        <w:rPr>
          <w:rFonts w:hAnsi="Times New Roman" w:ascii="Times New Roman"/>
          <w:szCs w:val="24"/>
        </w:rPr>
        <w:t xml:space="preserve">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810FA">
        <w:rPr>
          <w:rFonts w:hAnsi="Times New Roman" w:ascii="Times New Roman"/>
          <w:szCs w:val="24"/>
        </w:rPr>
        <w:t>Stečajnog zakona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006F2" w:rsidP="00807369" w:rsidR="003006F2" w:rsidRPr="0080736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dostavlja se</w:t>
      </w:r>
      <w:r w:rsidR="00807369">
        <w:rPr>
          <w:rFonts w:hAnsi="Times New Roman" w:ascii="Times New Roman"/>
          <w:szCs w:val="24"/>
        </w:rPr>
        <w:t xml:space="preserve"> </w:t>
      </w:r>
      <w:r w:rsidR="003322B5" w:rsidRPr="00807369">
        <w:rPr>
          <w:rFonts w:hAnsi="Times New Roman" w:ascii="Times New Roman"/>
          <w:szCs w:val="24"/>
        </w:rPr>
        <w:t>Općinski</w:t>
      </w:r>
      <w:r w:rsidRPr="00807369">
        <w:rPr>
          <w:rFonts w:hAnsi="Times New Roman" w:ascii="Times New Roman"/>
          <w:szCs w:val="24"/>
        </w:rPr>
        <w:t xml:space="preserve"> </w:t>
      </w:r>
      <w:r w:rsidR="007E2136" w:rsidRPr="00807369">
        <w:rPr>
          <w:rFonts w:hAnsi="Times New Roman" w:ascii="Times New Roman"/>
          <w:szCs w:val="24"/>
        </w:rPr>
        <w:t>sud</w:t>
      </w:r>
      <w:r w:rsidRPr="00807369">
        <w:rPr>
          <w:rFonts w:hAnsi="Times New Roman" w:ascii="Times New Roman"/>
          <w:szCs w:val="24"/>
        </w:rPr>
        <w:t xml:space="preserve"> u </w:t>
      </w:r>
      <w:r w:rsidR="00807369">
        <w:rPr>
          <w:rFonts w:hAnsi="Times New Roman" w:ascii="Times New Roman"/>
          <w:szCs w:val="24"/>
        </w:rPr>
        <w:t>Šibeniku</w:t>
      </w:r>
      <w:r w:rsidRPr="00807369">
        <w:rPr>
          <w:rFonts w:hAnsi="Times New Roman" w:ascii="Times New Roman"/>
          <w:szCs w:val="24"/>
        </w:rPr>
        <w:t xml:space="preserve">, zemljišnoknjižni odjel </w:t>
      </w:r>
      <w:r w:rsidR="00807369">
        <w:rPr>
          <w:rFonts w:hAnsi="Times New Roman" w:ascii="Times New Roman"/>
          <w:szCs w:val="24"/>
        </w:rPr>
        <w:t>Šibenik</w:t>
      </w:r>
      <w:r w:rsidRPr="00807369">
        <w:rPr>
          <w:rFonts w:hAnsi="Times New Roman" w:ascii="Times New Roman"/>
          <w:szCs w:val="24"/>
        </w:rPr>
        <w:t xml:space="preserve">, radi provedbe upisa zabilježbe otvaranja stečajnog postupka nad dužnikom </w:t>
      </w:r>
      <w:r w:rsidR="00807369">
        <w:rPr>
          <w:rFonts w:hAnsi="Times New Roman" w:ascii="Times New Roman"/>
          <w:szCs w:val="24"/>
        </w:rPr>
        <w:t>EURO - SAN d.o.o. za trgovinu, prijevoz i usluge, Zagreb (Grad Zagreb), Braće Domany 1, OIB 17841423142</w:t>
      </w:r>
      <w:r w:rsidR="00712546" w:rsidRPr="00807369">
        <w:rPr>
          <w:rFonts w:hAnsi="Times New Roman" w:ascii="Times New Roman"/>
          <w:szCs w:val="24"/>
        </w:rPr>
        <w:t>, na imovini - nekretn</w:t>
      </w:r>
      <w:r w:rsidR="00807369">
        <w:rPr>
          <w:rFonts w:hAnsi="Times New Roman" w:ascii="Times New Roman"/>
          <w:szCs w:val="24"/>
        </w:rPr>
        <w:t>ini</w:t>
      </w:r>
      <w:r w:rsidRPr="00807369">
        <w:rPr>
          <w:rFonts w:hAnsi="Times New Roman" w:ascii="Times New Roman"/>
          <w:szCs w:val="24"/>
        </w:rPr>
        <w:t xml:space="preserve"> kako slijedi:</w:t>
      </w:r>
    </w:p>
    <w:p w:rsidRDefault="003006F2" w:rsidP="003006F2" w:rsidR="003006F2" w:rsidRPr="003006F2">
      <w:pPr>
        <w:pStyle w:val="Odlomakpopisa"/>
        <w:rPr>
          <w:rFonts w:hAnsi="Times New Roman" w:ascii="Times New Roman"/>
          <w:szCs w:val="24"/>
        </w:rPr>
      </w:pPr>
    </w:p>
    <w:p w:rsidRDefault="003006F2" w:rsidP="004776FA" w:rsidR="001A7229" w:rsidRPr="004776FA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</w:t>
      </w:r>
      <w:r w:rsidR="007E2136">
        <w:rPr>
          <w:rFonts w:hAnsi="Times New Roman" w:ascii="Times New Roman"/>
          <w:szCs w:val="24"/>
        </w:rPr>
        <w:t xml:space="preserve">upisana u </w:t>
      </w:r>
      <w:r w:rsidR="00807369">
        <w:rPr>
          <w:rFonts w:hAnsi="Times New Roman" w:ascii="Times New Roman"/>
          <w:szCs w:val="24"/>
        </w:rPr>
        <w:t xml:space="preserve">zk ul. </w:t>
      </w:r>
      <w:r w:rsidR="00B07199">
        <w:rPr>
          <w:rFonts w:hAnsi="Times New Roman" w:ascii="Times New Roman"/>
          <w:szCs w:val="24"/>
        </w:rPr>
        <w:t>7837,</w:t>
      </w:r>
      <w:r w:rsidR="001A7229">
        <w:rPr>
          <w:rFonts w:hAnsi="Times New Roman" w:ascii="Times New Roman"/>
          <w:szCs w:val="24"/>
        </w:rPr>
        <w:t xml:space="preserve"> k.o. Šibenik, zkč. br. 297/1- PAŠNJAK površine 1633 m2,</w:t>
      </w:r>
      <w:r w:rsidR="004776FA">
        <w:rPr>
          <w:rFonts w:hAnsi="Times New Roman" w:ascii="Times New Roman"/>
          <w:szCs w:val="24"/>
        </w:rPr>
        <w:t xml:space="preserve"> i to: </w:t>
      </w:r>
      <w:r w:rsidR="001A7229" w:rsidRPr="004776FA">
        <w:rPr>
          <w:rFonts w:hAnsi="Times New Roman" w:ascii="Times New Roman"/>
          <w:szCs w:val="24"/>
        </w:rPr>
        <w:t>Rbr. 1. suvlasnički dio: 1544/1637</w:t>
      </w:r>
    </w:p>
    <w:p w:rsidRDefault="004776FA" w:rsidP="00807369" w:rsidR="004776FA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4100F4" w:rsidP="00807369" w:rsidR="004776FA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</w:t>
      </w:r>
      <w:r w:rsidR="004776FA">
        <w:rPr>
          <w:rFonts w:hAnsi="Times New Roman" w:ascii="Times New Roman"/>
          <w:szCs w:val="24"/>
        </w:rPr>
        <w:t>a upisana u zk. ul. 8135, k.o. Šibenik, zkč br 824/8- PUT površine 143 m2.</w:t>
      </w:r>
    </w:p>
    <w:p w:rsidRDefault="00CC54DD" w:rsidP="003006F2" w:rsidR="00CC54DD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4776FA">
        <w:rPr>
          <w:rFonts w:hAnsi="Times New Roman" w:ascii="Times New Roman"/>
          <w:b/>
          <w:szCs w:val="24"/>
          <w:u w:val="single"/>
        </w:rPr>
        <w:t>12</w:t>
      </w:r>
      <w:r w:rsidR="00377E55">
        <w:rPr>
          <w:rFonts w:hAnsi="Times New Roman" w:ascii="Times New Roman"/>
          <w:b/>
          <w:szCs w:val="24"/>
          <w:u w:val="single"/>
        </w:rPr>
        <w:t xml:space="preserve">. </w:t>
      </w:r>
      <w:r w:rsidR="00A447E0">
        <w:rPr>
          <w:rFonts w:hAnsi="Times New Roman" w:ascii="Times New Roman"/>
          <w:b/>
          <w:szCs w:val="24"/>
          <w:u w:val="single"/>
        </w:rPr>
        <w:t>studenog</w:t>
      </w:r>
      <w:r w:rsidR="00377E55">
        <w:rPr>
          <w:rFonts w:hAnsi="Times New Roman" w:ascii="Times New Roman"/>
          <w:b/>
          <w:szCs w:val="24"/>
          <w:u w:val="single"/>
        </w:rPr>
        <w:t xml:space="preserve"> </w:t>
      </w:r>
      <w:r w:rsidR="00AA3AB5" w:rsidRPr="00B344A1">
        <w:rPr>
          <w:rFonts w:hAnsi="Times New Roman" w:ascii="Times New Roman"/>
          <w:b/>
          <w:szCs w:val="24"/>
          <w:u w:val="single"/>
        </w:rPr>
        <w:t>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F5385C">
        <w:rPr>
          <w:rFonts w:hAnsi="Times New Roman" w:ascii="Times New Roman"/>
          <w:b/>
          <w:szCs w:val="24"/>
          <w:u w:val="single"/>
        </w:rPr>
        <w:t xml:space="preserve"> u 10:30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A41A58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5385C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325791" w:rsidR="00325791" w:rsidRPr="0032579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25791" w:rsidRPr="00325791">
        <w:rPr>
          <w:rFonts w:hAnsi="Times New Roman" w:ascii="Times New Roman"/>
          <w:szCs w:val="24"/>
        </w:rPr>
        <w:t>Rješenjem Trgovačkog suda u Zagrebu pod posl. br. St-6169/15 od 29. kolovoza 2017 g., a koje je postalo pravomoćno dana  16. rujna 2017.g.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325791" w:rsidP="00325791" w:rsidR="00325791" w:rsidRPr="0032579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325791" w:rsidP="00325791" w:rsidR="00325791" w:rsidRPr="0032579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 w:rsidRPr="00325791">
        <w:rPr>
          <w:rFonts w:hAnsi="Times New Roman" w:ascii="Times New Roman"/>
          <w:szCs w:val="24"/>
        </w:rPr>
        <w:tab/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325791" w:rsidP="00325791" w:rsidR="00325791" w:rsidRPr="0032579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325791" w:rsidP="00325791" w:rsidR="006452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 w:rsidRPr="00325791">
        <w:rPr>
          <w:rFonts w:hAnsi="Times New Roman" w:ascii="Times New Roman"/>
          <w:szCs w:val="24"/>
        </w:rPr>
        <w:tab/>
        <w:t>Konkretno, prijedlog za otvaranje stečajnog postupka podnio je vjerovnik RH, Ministarstvo financija, Porezna uprava,</w:t>
      </w:r>
      <w:r w:rsidR="00094F87">
        <w:rPr>
          <w:rFonts w:hAnsi="Times New Roman" w:ascii="Times New Roman"/>
          <w:szCs w:val="24"/>
        </w:rPr>
        <w:t xml:space="preserve"> dana 18. ožujka 2016. godine,</w:t>
      </w:r>
      <w:r w:rsidRPr="00325791">
        <w:rPr>
          <w:rFonts w:hAnsi="Times New Roman" w:ascii="Times New Roman"/>
          <w:szCs w:val="24"/>
        </w:rPr>
        <w:t xml:space="preserve"> koji u svom prijedlogu za otvaranje stečajnog postupka, podnesenim temeljem čl. 109. st. 1. i 2. SZ-a, navodi da ima tražbine prema dužniku u iznosu od 450.759,91 kn, a koja se temelji na porezima, doprinosima i drugim javnim davanjim</w:t>
      </w:r>
      <w:r>
        <w:rPr>
          <w:rFonts w:hAnsi="Times New Roman" w:ascii="Times New Roman"/>
          <w:szCs w:val="24"/>
        </w:rPr>
        <w:t>a, te da tražbina nije namirena</w:t>
      </w:r>
      <w:r w:rsidR="00A447E0" w:rsidRPr="00A447E0">
        <w:rPr>
          <w:rFonts w:hAnsi="Times New Roman" w:ascii="Times New Roman"/>
          <w:szCs w:val="24"/>
        </w:rPr>
        <w:t>.</w:t>
      </w:r>
    </w:p>
    <w:p w:rsidRDefault="00A447E0" w:rsidP="00A447E0" w:rsidR="00A447E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B15861">
        <w:rPr>
          <w:rFonts w:hAnsi="Times New Roman" w:ascii="Times New Roman"/>
          <w:szCs w:val="24"/>
        </w:rPr>
        <w:t>Sud je R</w:t>
      </w:r>
      <w:r w:rsidR="001541B1">
        <w:rPr>
          <w:rFonts w:hAnsi="Times New Roman" w:ascii="Times New Roman"/>
          <w:szCs w:val="24"/>
        </w:rPr>
        <w:t>ješenjem</w:t>
      </w:r>
      <w:r w:rsidR="00E56CE1">
        <w:rPr>
          <w:rFonts w:hAnsi="Times New Roman" w:ascii="Times New Roman"/>
          <w:szCs w:val="24"/>
        </w:rPr>
        <w:t xml:space="preserve"> od </w:t>
      </w:r>
      <w:r w:rsidR="00B12119">
        <w:rPr>
          <w:rFonts w:hAnsi="Times New Roman" w:ascii="Times New Roman"/>
          <w:szCs w:val="24"/>
        </w:rPr>
        <w:t>3</w:t>
      </w:r>
      <w:r w:rsidR="00B15861">
        <w:rPr>
          <w:rFonts w:hAnsi="Times New Roman" w:ascii="Times New Roman"/>
          <w:szCs w:val="24"/>
        </w:rPr>
        <w:t xml:space="preserve">. </w:t>
      </w:r>
      <w:r w:rsidR="00B12119">
        <w:rPr>
          <w:rFonts w:hAnsi="Times New Roman" w:ascii="Times New Roman"/>
          <w:szCs w:val="24"/>
        </w:rPr>
        <w:t>siječnja</w:t>
      </w:r>
      <w:r w:rsidR="00B15861">
        <w:rPr>
          <w:rFonts w:hAnsi="Times New Roman" w:ascii="Times New Roman"/>
          <w:szCs w:val="24"/>
        </w:rPr>
        <w:t xml:space="preserve"> 2019. godine</w:t>
      </w:r>
      <w:r w:rsidR="001541B1">
        <w:rPr>
          <w:rFonts w:hAnsi="Times New Roman" w:ascii="Times New Roman"/>
          <w:szCs w:val="24"/>
        </w:rPr>
        <w:t xml:space="preserve"> pokrenuo prethodni postupak i zakazao ročište radi očito</w:t>
      </w:r>
      <w:r w:rsidR="004501B0">
        <w:rPr>
          <w:rFonts w:hAnsi="Times New Roman" w:ascii="Times New Roman"/>
          <w:szCs w:val="24"/>
        </w:rPr>
        <w:t>vanja o prijedlogu za otvaranje</w:t>
      </w:r>
      <w:r w:rsidR="001541B1">
        <w:rPr>
          <w:rFonts w:hAnsi="Times New Roman" w:ascii="Times New Roman"/>
          <w:szCs w:val="24"/>
        </w:rPr>
        <w:t xml:space="preserve"> stečajnog postupka, te je zatim imenovao privremenog stečajnog upravitelja sa zadatkom naved</w:t>
      </w:r>
      <w:r w:rsidR="00B15861">
        <w:rPr>
          <w:rFonts w:hAnsi="Times New Roman" w:ascii="Times New Roman"/>
          <w:szCs w:val="24"/>
        </w:rPr>
        <w:t>enim i opisanim u R</w:t>
      </w:r>
      <w:r w:rsidR="006452D5">
        <w:rPr>
          <w:rFonts w:hAnsi="Times New Roman" w:ascii="Times New Roman"/>
          <w:szCs w:val="24"/>
        </w:rPr>
        <w:t xml:space="preserve">ješenju od </w:t>
      </w:r>
      <w:r w:rsidR="00B15861">
        <w:rPr>
          <w:rFonts w:hAnsi="Times New Roman" w:ascii="Times New Roman"/>
          <w:szCs w:val="24"/>
        </w:rPr>
        <w:t>2</w:t>
      </w:r>
      <w:r w:rsidR="00341A63">
        <w:rPr>
          <w:rFonts w:hAnsi="Times New Roman" w:ascii="Times New Roman"/>
          <w:szCs w:val="24"/>
        </w:rPr>
        <w:t>1</w:t>
      </w:r>
      <w:r w:rsidR="00323C9A">
        <w:rPr>
          <w:rFonts w:hAnsi="Times New Roman" w:ascii="Times New Roman"/>
          <w:szCs w:val="24"/>
        </w:rPr>
        <w:t xml:space="preserve">. </w:t>
      </w:r>
      <w:r w:rsidR="00341A63">
        <w:rPr>
          <w:rFonts w:hAnsi="Times New Roman" w:ascii="Times New Roman"/>
          <w:szCs w:val="24"/>
        </w:rPr>
        <w:t>svibnja</w:t>
      </w:r>
      <w:r w:rsidR="00B15861">
        <w:rPr>
          <w:rFonts w:hAnsi="Times New Roman" w:ascii="Times New Roman"/>
          <w:szCs w:val="24"/>
        </w:rPr>
        <w:t xml:space="preserve"> 2019</w:t>
      </w:r>
      <w:r w:rsidR="001541B1">
        <w:rPr>
          <w:rFonts w:hAnsi="Times New Roman" w:ascii="Times New Roman"/>
          <w:szCs w:val="24"/>
        </w:rPr>
        <w:t>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ovosudni spis dost</w:t>
      </w:r>
      <w:r w:rsidR="00394689">
        <w:rPr>
          <w:rFonts w:hAnsi="Times New Roman" w:ascii="Times New Roman"/>
          <w:szCs w:val="24"/>
        </w:rPr>
        <w:t>avio pisano izvješće (</w:t>
      </w:r>
      <w:r w:rsidR="00E90A15">
        <w:rPr>
          <w:rFonts w:hAnsi="Times New Roman" w:ascii="Times New Roman"/>
          <w:szCs w:val="24"/>
        </w:rPr>
        <w:t xml:space="preserve">list </w:t>
      </w:r>
      <w:r w:rsidR="00D11953">
        <w:rPr>
          <w:rFonts w:hAnsi="Times New Roman" w:ascii="Times New Roman"/>
          <w:szCs w:val="24"/>
        </w:rPr>
        <w:t>113-115</w:t>
      </w:r>
      <w:r w:rsidR="005979E1" w:rsidRPr="005D3006">
        <w:rPr>
          <w:rFonts w:hAnsi="Times New Roman" w:ascii="Times New Roman"/>
          <w:color w:val="FF0000"/>
          <w:szCs w:val="24"/>
        </w:rPr>
        <w:t xml:space="preserve"> </w:t>
      </w:r>
      <w:r w:rsidR="005979E1">
        <w:rPr>
          <w:rFonts w:hAnsi="Times New Roman" w:ascii="Times New Roman"/>
          <w:szCs w:val="24"/>
        </w:rPr>
        <w:t xml:space="preserve">spisa)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4100F4" w:rsidP="001541B1" w:rsidR="004100F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C720D" w:rsidP="005D3006" w:rsidR="00E978A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E978AD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57621" w:rsidP="005D3006" w:rsidR="0035762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978AD" w:rsidP="005D3006" w:rsidR="009D47A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Slijedom navedenih činjenica iz izvješća stečajnog upravitelja, kao i </w:t>
      </w:r>
      <w:r w:rsidR="009867C1">
        <w:rPr>
          <w:rFonts w:hAnsi="Times New Roman" w:ascii="Times New Roman"/>
          <w:color w:themeColor="text1" w:val="000000"/>
          <w:szCs w:val="24"/>
        </w:rPr>
        <w:t>pribavljene</w:t>
      </w:r>
      <w:r>
        <w:rPr>
          <w:rFonts w:hAnsi="Times New Roman" w:ascii="Times New Roman"/>
          <w:color w:themeColor="text1" w:val="000000"/>
          <w:szCs w:val="24"/>
        </w:rPr>
        <w:t xml:space="preserve"> dokumentacije u ovosudni spis, utvrđeno je</w:t>
      </w:r>
      <w:r w:rsidR="00494AFE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5D3006" w:rsidRPr="005D3006">
        <w:rPr>
          <w:rFonts w:hAnsi="Times New Roman" w:ascii="Times New Roman"/>
          <w:color w:themeColor="text1" w:val="000000"/>
          <w:szCs w:val="24"/>
        </w:rPr>
        <w:t>da dužnik</w:t>
      </w:r>
      <w:r w:rsidR="0003298D">
        <w:rPr>
          <w:rFonts w:hAnsi="Times New Roman" w:ascii="Times New Roman"/>
          <w:color w:themeColor="text1" w:val="000000"/>
          <w:szCs w:val="24"/>
        </w:rPr>
        <w:t xml:space="preserve"> u svom vlasništvu ima  imovinu- </w:t>
      </w:r>
      <w:r w:rsidR="0003298D">
        <w:rPr>
          <w:rFonts w:hAnsi="Times New Roman" w:ascii="Times New Roman"/>
          <w:color w:themeColor="text1" w:val="000000"/>
          <w:szCs w:val="24"/>
        </w:rPr>
        <w:lastRenderedPageBreak/>
        <w:t>nekretnine, a kako su iste navedene i opisane u</w:t>
      </w:r>
      <w:r w:rsidR="009867C1">
        <w:rPr>
          <w:rFonts w:hAnsi="Times New Roman" w:ascii="Times New Roman"/>
          <w:color w:themeColor="text1" w:val="000000"/>
          <w:szCs w:val="24"/>
        </w:rPr>
        <w:t xml:space="preserve"> toč. VII Izreke ovog rješenja. </w:t>
      </w:r>
      <w:r w:rsidR="009C7C6A">
        <w:rPr>
          <w:rFonts w:hAnsi="Times New Roman" w:ascii="Times New Roman"/>
          <w:color w:themeColor="text1" w:val="000000"/>
          <w:szCs w:val="24"/>
        </w:rPr>
        <w:t xml:space="preserve">Navedena </w:t>
      </w:r>
      <w:r w:rsidR="005D3006" w:rsidRPr="005D3006">
        <w:rPr>
          <w:rFonts w:hAnsi="Times New Roman" w:ascii="Times New Roman"/>
          <w:color w:themeColor="text1" w:val="000000"/>
          <w:szCs w:val="24"/>
        </w:rPr>
        <w:t>imovina čini steč</w:t>
      </w:r>
      <w:r w:rsidR="00494AFE">
        <w:rPr>
          <w:rFonts w:hAnsi="Times New Roman" w:ascii="Times New Roman"/>
          <w:color w:themeColor="text1" w:val="000000"/>
          <w:szCs w:val="24"/>
        </w:rPr>
        <w:t xml:space="preserve">ajnu masu, a čijim će se unovčenjem 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u otvorenom stečajn</w:t>
      </w:r>
      <w:r w:rsidR="00494AFE">
        <w:rPr>
          <w:rFonts w:hAnsi="Times New Roman" w:ascii="Times New Roman"/>
          <w:color w:themeColor="text1" w:val="000000"/>
          <w:szCs w:val="24"/>
        </w:rPr>
        <w:t>om postupku prihodovati dostatan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iznos novčanih sredstava za namirenje troškova provedbe stečajnog postupka, te zatim i za namirenje vjerovnika, odnosno eventualno provođenje diobe. </w:t>
      </w:r>
      <w:r w:rsidR="009D47AD">
        <w:rPr>
          <w:rFonts w:hAnsi="Times New Roman" w:ascii="Times New Roman"/>
          <w:color w:themeColor="text1" w:val="000000"/>
          <w:szCs w:val="24"/>
        </w:rPr>
        <w:t>Zatim</w:t>
      </w:r>
      <w:r w:rsidR="009F7BA4">
        <w:rPr>
          <w:rFonts w:hAnsi="Times New Roman" w:ascii="Times New Roman"/>
          <w:color w:themeColor="text1" w:val="000000"/>
          <w:szCs w:val="24"/>
        </w:rPr>
        <w:t>, također je</w:t>
      </w:r>
      <w:r w:rsidR="00E8371F">
        <w:rPr>
          <w:rFonts w:hAnsi="Times New Roman" w:ascii="Times New Roman"/>
          <w:color w:themeColor="text1" w:val="000000"/>
          <w:szCs w:val="24"/>
        </w:rPr>
        <w:t xml:space="preserve"> nesporno </w:t>
      </w:r>
      <w:r w:rsidR="009F7BA4">
        <w:rPr>
          <w:rFonts w:hAnsi="Times New Roman" w:ascii="Times New Roman"/>
          <w:color w:themeColor="text1" w:val="000000"/>
          <w:szCs w:val="24"/>
        </w:rPr>
        <w:t>utvrđeno</w:t>
      </w:r>
      <w:r w:rsidR="00E8371F">
        <w:rPr>
          <w:rFonts w:hAnsi="Times New Roman" w:ascii="Times New Roman"/>
          <w:color w:themeColor="text1" w:val="000000"/>
          <w:szCs w:val="24"/>
        </w:rPr>
        <w:t xml:space="preserve"> da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 stečajni razlog nesposobnosti za plaćanje i nadalje postoji</w:t>
      </w:r>
      <w:r w:rsidR="009F7BA4">
        <w:rPr>
          <w:rFonts w:hAnsi="Times New Roman" w:ascii="Times New Roman"/>
          <w:color w:themeColor="text1" w:val="000000"/>
          <w:szCs w:val="24"/>
        </w:rPr>
        <w:t>, a kako to proizlazi iz do</w:t>
      </w:r>
      <w:r w:rsidR="002A0D57">
        <w:rPr>
          <w:rFonts w:hAnsi="Times New Roman" w:ascii="Times New Roman"/>
          <w:color w:themeColor="text1" w:val="000000"/>
          <w:szCs w:val="24"/>
        </w:rPr>
        <w:t xml:space="preserve">stavljene Potvrde FINE (list </w:t>
      </w:r>
      <w:r w:rsidR="009E6C2A">
        <w:rPr>
          <w:rFonts w:hAnsi="Times New Roman" w:ascii="Times New Roman"/>
          <w:color w:themeColor="text1" w:val="000000"/>
          <w:szCs w:val="24"/>
        </w:rPr>
        <w:t>93</w:t>
      </w:r>
      <w:r w:rsidR="009F7BA4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5D3006" w:rsidRPr="005D3006">
        <w:rPr>
          <w:rFonts w:hAnsi="Times New Roman" w:ascii="Times New Roman"/>
          <w:color w:themeColor="text1" w:val="000000"/>
          <w:szCs w:val="24"/>
        </w:rPr>
        <w:t xml:space="preserve">, pa </w:t>
      </w:r>
      <w:r w:rsidR="009D47AD">
        <w:rPr>
          <w:rFonts w:hAnsi="Times New Roman" w:ascii="Times New Roman"/>
          <w:color w:themeColor="text1" w:val="000000"/>
          <w:szCs w:val="24"/>
        </w:rPr>
        <w:t xml:space="preserve">se ukazuje </w:t>
      </w:r>
      <w:r w:rsidR="009F7BA4">
        <w:rPr>
          <w:rFonts w:hAnsi="Times New Roman" w:ascii="Times New Roman"/>
          <w:color w:themeColor="text1" w:val="000000"/>
          <w:szCs w:val="24"/>
        </w:rPr>
        <w:t>opravdanim</w:t>
      </w:r>
      <w:r w:rsidR="009D47AD">
        <w:rPr>
          <w:rFonts w:hAnsi="Times New Roman" w:ascii="Times New Roman"/>
          <w:color w:themeColor="text1" w:val="000000"/>
          <w:szCs w:val="24"/>
        </w:rPr>
        <w:t xml:space="preserve"> da se ovaj stečajni postupak otvori i provede, a kako je to predložio i privremeni stečajni upravitelj u svom izvješću.</w:t>
      </w:r>
      <w:r w:rsidR="009B00CD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434338" w:rsidP="00361F5E" w:rsidR="00AA401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9D47AD">
        <w:rPr>
          <w:rFonts w:hAnsi="Times New Roman" w:ascii="Times New Roman"/>
          <w:color w:themeColor="text1" w:val="000000"/>
          <w:szCs w:val="24"/>
        </w:rPr>
        <w:tab/>
      </w:r>
      <w:r w:rsidR="00BF5F73">
        <w:rPr>
          <w:rFonts w:hAnsi="Times New Roman" w:ascii="Times New Roman"/>
          <w:color w:themeColor="text1" w:val="000000"/>
          <w:szCs w:val="24"/>
        </w:rPr>
        <w:tab/>
      </w:r>
    </w:p>
    <w:p w:rsidRDefault="001E7717" w:rsidP="00177F2A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9D47AD">
        <w:rPr>
          <w:rFonts w:hAnsi="Times New Roman" w:ascii="Times New Roman"/>
          <w:color w:themeColor="text1" w:val="000000"/>
          <w:szCs w:val="24"/>
        </w:rPr>
        <w:tab/>
      </w:r>
      <w:r w:rsidR="00535EEB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5C45AC">
        <w:rPr>
          <w:rFonts w:hAnsi="Times New Roman" w:ascii="Times New Roman"/>
          <w:bCs/>
          <w:szCs w:val="24"/>
        </w:rPr>
        <w:t>od 19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5C45AC">
        <w:rPr>
          <w:rFonts w:hAnsi="Times New Roman" w:ascii="Times New Roman"/>
          <w:bCs/>
          <w:szCs w:val="24"/>
        </w:rPr>
        <w:t>ožujka</w:t>
      </w:r>
      <w:r w:rsidR="00D045A5">
        <w:rPr>
          <w:rFonts w:hAnsi="Times New Roman" w:ascii="Times New Roman"/>
          <w:bCs/>
          <w:szCs w:val="24"/>
        </w:rPr>
        <w:t xml:space="preserve"> 2019</w:t>
      </w:r>
      <w:r w:rsidR="00DD2897">
        <w:rPr>
          <w:rFonts w:hAnsi="Times New Roman" w:ascii="Times New Roman"/>
          <w:bCs/>
          <w:szCs w:val="24"/>
        </w:rPr>
        <w:t xml:space="preserve">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5C45AC">
        <w:rPr>
          <w:rFonts w:hAnsi="Times New Roman" w:ascii="Times New Roman"/>
          <w:bCs/>
          <w:szCs w:val="24"/>
        </w:rPr>
        <w:t>93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6E30FC">
        <w:rPr>
          <w:rFonts w:hAnsi="Times New Roman" w:ascii="Times New Roman"/>
          <w:bCs/>
          <w:szCs w:val="24"/>
        </w:rPr>
        <w:t xml:space="preserve">vanja potvrde  evidentirano </w:t>
      </w:r>
      <w:r w:rsidR="005C45AC">
        <w:rPr>
          <w:rFonts w:hAnsi="Times New Roman" w:ascii="Times New Roman"/>
          <w:bCs/>
          <w:szCs w:val="24"/>
        </w:rPr>
        <w:t>1980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5C45AC">
        <w:rPr>
          <w:rFonts w:hAnsi="Times New Roman" w:ascii="Times New Roman"/>
          <w:bCs/>
          <w:szCs w:val="24"/>
        </w:rPr>
        <w:t>5.321.542,49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0D480F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5C45AC">
        <w:rPr>
          <w:rFonts w:hAnsi="Times New Roman" w:ascii="Times New Roman"/>
          <w:szCs w:val="24"/>
        </w:rPr>
        <w:t>3147/18 od 21. svibnja</w:t>
      </w:r>
      <w:r w:rsidR="000D480F">
        <w:rPr>
          <w:rFonts w:hAnsi="Times New Roman" w:ascii="Times New Roman"/>
          <w:szCs w:val="24"/>
        </w:rPr>
        <w:t xml:space="preserve"> 2019</w:t>
      </w:r>
      <w:r w:rsidR="00755AA1" w:rsidRPr="00B420F9">
        <w:rPr>
          <w:rFonts w:hAnsi="Times New Roman" w:ascii="Times New Roman"/>
          <w:szCs w:val="24"/>
        </w:rPr>
        <w:t>.g.</w:t>
      </w:r>
      <w:r w:rsidR="000A5F9B">
        <w:rPr>
          <w:rFonts w:hAnsi="Times New Roman" w:ascii="Times New Roman"/>
          <w:szCs w:val="24"/>
        </w:rPr>
        <w:t xml:space="preserve"> izvršen je izbor  privremenog stečajnog upravitelja </w:t>
      </w:r>
      <w:r w:rsidR="009358A2" w:rsidRPr="00B420F9">
        <w:rPr>
          <w:rFonts w:hAnsi="Times New Roman" w:ascii="Times New Roman"/>
          <w:szCs w:val="24"/>
        </w:rPr>
        <w:t>na temelju čl.</w:t>
      </w:r>
      <w:r w:rsidR="00336F13">
        <w:rPr>
          <w:rFonts w:hAnsi="Times New Roman" w:ascii="Times New Roman"/>
          <w:szCs w:val="24"/>
        </w:rPr>
        <w:t>84. st.</w:t>
      </w:r>
      <w:r w:rsidR="009358A2" w:rsidRPr="00B420F9">
        <w:rPr>
          <w:rFonts w:hAnsi="Times New Roman" w:ascii="Times New Roman"/>
          <w:szCs w:val="24"/>
        </w:rPr>
        <w:t>1. SZ-a</w:t>
      </w:r>
      <w:r w:rsidRPr="00B420F9">
        <w:rPr>
          <w:rFonts w:hAnsi="Times New Roman" w:ascii="Times New Roman"/>
          <w:szCs w:val="24"/>
        </w:rPr>
        <w:t xml:space="preserve"> metodom slučajnog odabira</w:t>
      </w:r>
      <w:r w:rsidR="00961B82">
        <w:rPr>
          <w:rFonts w:hAnsi="Times New Roman" w:ascii="Times New Roman"/>
          <w:szCs w:val="24"/>
        </w:rPr>
        <w:t xml:space="preserve"> s liste A stečajnih upravitelja za područje nadležnog suda</w:t>
      </w:r>
      <w:r w:rsidRPr="00B420F9">
        <w:rPr>
          <w:rFonts w:hAnsi="Times New Roman" w:ascii="Times New Roman"/>
          <w:szCs w:val="24"/>
        </w:rPr>
        <w:t>, te je  zatim,</w:t>
      </w:r>
      <w:r w:rsidR="00353DD4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55AA1" w:rsidRPr="00B420F9">
        <w:rPr>
          <w:rFonts w:hAnsi="Times New Roman" w:ascii="Times New Roman"/>
          <w:szCs w:val="24"/>
        </w:rPr>
        <w:t xml:space="preserve">om promjene </w:t>
      </w:r>
      <w:r w:rsidR="00961B82">
        <w:rPr>
          <w:rFonts w:hAnsi="Times New Roman" w:ascii="Times New Roman"/>
          <w:szCs w:val="24"/>
        </w:rPr>
        <w:t>uloge</w:t>
      </w:r>
      <w:r w:rsidR="00755AA1" w:rsidRPr="00B420F9">
        <w:rPr>
          <w:rFonts w:hAnsi="Times New Roman" w:ascii="Times New Roman"/>
          <w:szCs w:val="24"/>
        </w:rPr>
        <w:t>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</w:t>
      </w:r>
      <w:r w:rsidR="00360CF4">
        <w:rPr>
          <w:rFonts w:hAnsi="Times New Roman" w:ascii="Times New Roman"/>
          <w:szCs w:val="24"/>
        </w:rPr>
        <w:t>om otvorenom stečajnom postupku</w:t>
      </w:r>
      <w:r w:rsidRPr="00B420F9">
        <w:rPr>
          <w:rFonts w:hAnsi="Times New Roman" w:ascii="Times New Roman"/>
          <w:szCs w:val="24"/>
        </w:rPr>
        <w:t xml:space="preserve"> temeljem čl.85.</w:t>
      </w:r>
      <w:r w:rsidR="00336F13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CB6EB5" w:rsidP="00535EEB" w:rsidR="00CB6EB5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563552">
        <w:rPr>
          <w:b w:val="false"/>
          <w:szCs w:val="24"/>
        </w:rPr>
        <w:t xml:space="preserve">, </w:t>
      </w:r>
      <w:r w:rsidR="00AB3819" w:rsidRPr="00563552">
        <w:rPr>
          <w:b w:val="false"/>
          <w:szCs w:val="24"/>
        </w:rPr>
        <w:t>5</w:t>
      </w:r>
      <w:r w:rsidR="00535EEB" w:rsidRPr="00563552">
        <w:rPr>
          <w:b w:val="false"/>
          <w:szCs w:val="24"/>
        </w:rPr>
        <w:t xml:space="preserve">. </w:t>
      </w:r>
      <w:r w:rsidR="00A45A6D" w:rsidRPr="00563552">
        <w:rPr>
          <w:b w:val="false"/>
          <w:szCs w:val="24"/>
        </w:rPr>
        <w:t>srpnja</w:t>
      </w:r>
      <w:r w:rsidR="00863804" w:rsidRPr="00563552">
        <w:rPr>
          <w:b w:val="false"/>
          <w:szCs w:val="24"/>
        </w:rPr>
        <w:t xml:space="preserve"> </w:t>
      </w:r>
      <w:r w:rsidR="00863804">
        <w:rPr>
          <w:b w:val="false"/>
          <w:szCs w:val="24"/>
        </w:rPr>
        <w:t>2019.</w:t>
      </w:r>
      <w:r w:rsidR="006A40D6" w:rsidRPr="00B420F9">
        <w:rPr>
          <w:b w:val="false"/>
          <w:szCs w:val="24"/>
        </w:rPr>
        <w:t xml:space="preserve"> </w:t>
      </w:r>
    </w:p>
    <w:p w:rsidRDefault="00535EEB" w:rsidP="00535EEB" w:rsidR="00A45A6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A45A6D">
        <w:rPr>
          <w:rFonts w:hAnsi="Times New Roman" w:ascii="Times New Roman"/>
          <w:szCs w:val="24"/>
        </w:rPr>
        <w:t>S</w:t>
      </w:r>
      <w:r w:rsidR="004100F4">
        <w:rPr>
          <w:rFonts w:hAnsi="Times New Roman" w:ascii="Times New Roman"/>
          <w:szCs w:val="24"/>
        </w:rPr>
        <w:t xml:space="preserve"> </w:t>
      </w:r>
      <w:r w:rsidR="00A45A6D">
        <w:rPr>
          <w:rFonts w:hAnsi="Times New Roman" w:ascii="Times New Roman"/>
          <w:szCs w:val="24"/>
        </w:rPr>
        <w:t>U D A C</w:t>
      </w:r>
    </w:p>
    <w:p w:rsidRDefault="004100F4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535EEB">
        <w:rPr>
          <w:rFonts w:hAnsi="Times New Roman" w:ascii="Times New Roman"/>
          <w:szCs w:val="24"/>
        </w:rPr>
        <w:t>LUCIJA BUTIGAN</w:t>
      </w:r>
      <w:r w:rsidR="00E856B3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E856B3" w:rsidP="006F7248" w:rsidR="00E856B3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E856B3" w:rsidP="006F7248" w:rsidR="00E856B3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374769" w:rsidP="00916D0C" w:rsidR="00374769" w:rsidRPr="00353DD4">
      <w:pPr>
        <w:pStyle w:val="Odlomakpopisa"/>
        <w:rPr>
          <w:rFonts w:hAnsi="Times New Roman" w:ascii="Times New Roman"/>
          <w:szCs w:val="24"/>
        </w:rPr>
      </w:pPr>
    </w:p>
    <w:sectPr w:rsidSect="00B07909" w:rsidR="00374769" w:rsidRPr="00353DD4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6B3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CB6EB5">
          <w:rPr>
            <w:rFonts w:hAnsi="Times New Roman" w:ascii="Times New Roman"/>
            <w:szCs w:val="24"/>
          </w:rPr>
          <w:t>3147</w:t>
        </w:r>
        <w:r w:rsidR="00863804">
          <w:rPr>
            <w:rFonts w:hAnsi="Times New Roman" w:ascii="Times New Roman"/>
            <w:szCs w:val="24"/>
          </w:rPr>
          <w:t>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06CB5"/>
    <w:rsid w:val="00016055"/>
    <w:rsid w:val="000236D1"/>
    <w:rsid w:val="0003298D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94F87"/>
    <w:rsid w:val="000A46D4"/>
    <w:rsid w:val="000A53E5"/>
    <w:rsid w:val="000A5B1C"/>
    <w:rsid w:val="000A5F9B"/>
    <w:rsid w:val="000B5222"/>
    <w:rsid w:val="000D20E6"/>
    <w:rsid w:val="000D480F"/>
    <w:rsid w:val="000D60B2"/>
    <w:rsid w:val="000F145D"/>
    <w:rsid w:val="000F2AE9"/>
    <w:rsid w:val="00105EF2"/>
    <w:rsid w:val="001103EB"/>
    <w:rsid w:val="00127F48"/>
    <w:rsid w:val="001468A4"/>
    <w:rsid w:val="00147A30"/>
    <w:rsid w:val="001541B1"/>
    <w:rsid w:val="0015743A"/>
    <w:rsid w:val="00163A43"/>
    <w:rsid w:val="0017327C"/>
    <w:rsid w:val="00177A70"/>
    <w:rsid w:val="00177F2A"/>
    <w:rsid w:val="00182BD5"/>
    <w:rsid w:val="00192886"/>
    <w:rsid w:val="00196DDC"/>
    <w:rsid w:val="001A10FF"/>
    <w:rsid w:val="001A5156"/>
    <w:rsid w:val="001A7229"/>
    <w:rsid w:val="001B5967"/>
    <w:rsid w:val="001C5BD2"/>
    <w:rsid w:val="001D4691"/>
    <w:rsid w:val="001E2000"/>
    <w:rsid w:val="001E207F"/>
    <w:rsid w:val="001E4A75"/>
    <w:rsid w:val="001E5B9A"/>
    <w:rsid w:val="001E6B92"/>
    <w:rsid w:val="001E7717"/>
    <w:rsid w:val="001F0363"/>
    <w:rsid w:val="001F3A25"/>
    <w:rsid w:val="0020396E"/>
    <w:rsid w:val="00212FBA"/>
    <w:rsid w:val="00213B03"/>
    <w:rsid w:val="0021542E"/>
    <w:rsid w:val="00216CD8"/>
    <w:rsid w:val="0022215E"/>
    <w:rsid w:val="00235D2D"/>
    <w:rsid w:val="00262F60"/>
    <w:rsid w:val="002637E0"/>
    <w:rsid w:val="00265206"/>
    <w:rsid w:val="00271907"/>
    <w:rsid w:val="0027595D"/>
    <w:rsid w:val="002906CD"/>
    <w:rsid w:val="002973B5"/>
    <w:rsid w:val="002A0D57"/>
    <w:rsid w:val="002A6C3E"/>
    <w:rsid w:val="002B4A0D"/>
    <w:rsid w:val="002B6DDE"/>
    <w:rsid w:val="002C1DF7"/>
    <w:rsid w:val="002C720D"/>
    <w:rsid w:val="002D07BF"/>
    <w:rsid w:val="002D1DE7"/>
    <w:rsid w:val="002D6206"/>
    <w:rsid w:val="002E0CDD"/>
    <w:rsid w:val="002E2480"/>
    <w:rsid w:val="002E4B60"/>
    <w:rsid w:val="002E5C4C"/>
    <w:rsid w:val="003006F2"/>
    <w:rsid w:val="00301B17"/>
    <w:rsid w:val="00305D9E"/>
    <w:rsid w:val="00312EEE"/>
    <w:rsid w:val="003230EB"/>
    <w:rsid w:val="00323C9A"/>
    <w:rsid w:val="00325791"/>
    <w:rsid w:val="003322B5"/>
    <w:rsid w:val="00333567"/>
    <w:rsid w:val="00336F13"/>
    <w:rsid w:val="00341A63"/>
    <w:rsid w:val="00343B5E"/>
    <w:rsid w:val="00344635"/>
    <w:rsid w:val="00353609"/>
    <w:rsid w:val="00353DD4"/>
    <w:rsid w:val="00357621"/>
    <w:rsid w:val="00360CF4"/>
    <w:rsid w:val="00361F5E"/>
    <w:rsid w:val="00374769"/>
    <w:rsid w:val="00377E55"/>
    <w:rsid w:val="003809AD"/>
    <w:rsid w:val="00384157"/>
    <w:rsid w:val="00390AE3"/>
    <w:rsid w:val="00394689"/>
    <w:rsid w:val="003A5260"/>
    <w:rsid w:val="003A5BEF"/>
    <w:rsid w:val="003B0C65"/>
    <w:rsid w:val="00403141"/>
    <w:rsid w:val="004040F5"/>
    <w:rsid w:val="004100F4"/>
    <w:rsid w:val="00414F1C"/>
    <w:rsid w:val="004248B3"/>
    <w:rsid w:val="00427648"/>
    <w:rsid w:val="00432293"/>
    <w:rsid w:val="00434338"/>
    <w:rsid w:val="00436290"/>
    <w:rsid w:val="00441C3B"/>
    <w:rsid w:val="00443761"/>
    <w:rsid w:val="0044697B"/>
    <w:rsid w:val="00450008"/>
    <w:rsid w:val="004501B0"/>
    <w:rsid w:val="0046039A"/>
    <w:rsid w:val="004635DB"/>
    <w:rsid w:val="00466BFC"/>
    <w:rsid w:val="004707B4"/>
    <w:rsid w:val="00470F94"/>
    <w:rsid w:val="00473917"/>
    <w:rsid w:val="004745A6"/>
    <w:rsid w:val="004776FA"/>
    <w:rsid w:val="00477721"/>
    <w:rsid w:val="00480BC5"/>
    <w:rsid w:val="004810FA"/>
    <w:rsid w:val="0048237E"/>
    <w:rsid w:val="00484F68"/>
    <w:rsid w:val="00494AFE"/>
    <w:rsid w:val="004B312F"/>
    <w:rsid w:val="004C3966"/>
    <w:rsid w:val="004C6B95"/>
    <w:rsid w:val="004D5746"/>
    <w:rsid w:val="004D617C"/>
    <w:rsid w:val="004E296F"/>
    <w:rsid w:val="004E5514"/>
    <w:rsid w:val="004F22E4"/>
    <w:rsid w:val="004F2A26"/>
    <w:rsid w:val="005005CE"/>
    <w:rsid w:val="005258CD"/>
    <w:rsid w:val="00530C3C"/>
    <w:rsid w:val="00533210"/>
    <w:rsid w:val="00534816"/>
    <w:rsid w:val="00535EEB"/>
    <w:rsid w:val="00545A02"/>
    <w:rsid w:val="005463E2"/>
    <w:rsid w:val="00563552"/>
    <w:rsid w:val="0057241D"/>
    <w:rsid w:val="00573F05"/>
    <w:rsid w:val="0057536B"/>
    <w:rsid w:val="00575373"/>
    <w:rsid w:val="005839F7"/>
    <w:rsid w:val="005872F9"/>
    <w:rsid w:val="005979E1"/>
    <w:rsid w:val="005A4B5B"/>
    <w:rsid w:val="005B19D8"/>
    <w:rsid w:val="005C16E6"/>
    <w:rsid w:val="005C45AC"/>
    <w:rsid w:val="005C529A"/>
    <w:rsid w:val="005D3006"/>
    <w:rsid w:val="005F4A28"/>
    <w:rsid w:val="005F54B0"/>
    <w:rsid w:val="005F75AB"/>
    <w:rsid w:val="0060280C"/>
    <w:rsid w:val="00603804"/>
    <w:rsid w:val="0060682A"/>
    <w:rsid w:val="006137A3"/>
    <w:rsid w:val="00614AFA"/>
    <w:rsid w:val="006323C2"/>
    <w:rsid w:val="0063324E"/>
    <w:rsid w:val="00636607"/>
    <w:rsid w:val="00642E3B"/>
    <w:rsid w:val="006430C1"/>
    <w:rsid w:val="006452D5"/>
    <w:rsid w:val="00650AB8"/>
    <w:rsid w:val="00662766"/>
    <w:rsid w:val="006640E6"/>
    <w:rsid w:val="00666449"/>
    <w:rsid w:val="00666B3A"/>
    <w:rsid w:val="00671C3E"/>
    <w:rsid w:val="00681FA9"/>
    <w:rsid w:val="00686787"/>
    <w:rsid w:val="006967F6"/>
    <w:rsid w:val="006A40D6"/>
    <w:rsid w:val="006A690B"/>
    <w:rsid w:val="006B0DE4"/>
    <w:rsid w:val="006C4366"/>
    <w:rsid w:val="006C558B"/>
    <w:rsid w:val="006E30FC"/>
    <w:rsid w:val="006E5470"/>
    <w:rsid w:val="006F0CDB"/>
    <w:rsid w:val="007107B4"/>
    <w:rsid w:val="00712546"/>
    <w:rsid w:val="0075117F"/>
    <w:rsid w:val="0075449D"/>
    <w:rsid w:val="0075531F"/>
    <w:rsid w:val="00755AA1"/>
    <w:rsid w:val="007707D2"/>
    <w:rsid w:val="00782C53"/>
    <w:rsid w:val="007903E5"/>
    <w:rsid w:val="00793F69"/>
    <w:rsid w:val="007A1923"/>
    <w:rsid w:val="007C2C6D"/>
    <w:rsid w:val="007E2136"/>
    <w:rsid w:val="007E4751"/>
    <w:rsid w:val="007F1621"/>
    <w:rsid w:val="00805AC4"/>
    <w:rsid w:val="00807369"/>
    <w:rsid w:val="008244CE"/>
    <w:rsid w:val="00824967"/>
    <w:rsid w:val="00841280"/>
    <w:rsid w:val="00853221"/>
    <w:rsid w:val="00854CD3"/>
    <w:rsid w:val="00862093"/>
    <w:rsid w:val="00863804"/>
    <w:rsid w:val="00863AB1"/>
    <w:rsid w:val="0087152B"/>
    <w:rsid w:val="0087259E"/>
    <w:rsid w:val="00890D4E"/>
    <w:rsid w:val="00894A61"/>
    <w:rsid w:val="00895863"/>
    <w:rsid w:val="008B08A1"/>
    <w:rsid w:val="008C665F"/>
    <w:rsid w:val="008F5C5C"/>
    <w:rsid w:val="009071A3"/>
    <w:rsid w:val="00916D0C"/>
    <w:rsid w:val="009270AF"/>
    <w:rsid w:val="009358A2"/>
    <w:rsid w:val="0094278C"/>
    <w:rsid w:val="00946061"/>
    <w:rsid w:val="009548A8"/>
    <w:rsid w:val="0096107D"/>
    <w:rsid w:val="00961B82"/>
    <w:rsid w:val="009629C4"/>
    <w:rsid w:val="009867C1"/>
    <w:rsid w:val="00986B86"/>
    <w:rsid w:val="009914BB"/>
    <w:rsid w:val="00995BAE"/>
    <w:rsid w:val="009A4E92"/>
    <w:rsid w:val="009B00CD"/>
    <w:rsid w:val="009C73DD"/>
    <w:rsid w:val="009C7C6A"/>
    <w:rsid w:val="009D47AD"/>
    <w:rsid w:val="009D4AC0"/>
    <w:rsid w:val="009E2501"/>
    <w:rsid w:val="009E3E25"/>
    <w:rsid w:val="009E6C2A"/>
    <w:rsid w:val="009F44E4"/>
    <w:rsid w:val="009F6AA7"/>
    <w:rsid w:val="009F7BA4"/>
    <w:rsid w:val="00A02946"/>
    <w:rsid w:val="00A07BA0"/>
    <w:rsid w:val="00A36F5F"/>
    <w:rsid w:val="00A416C9"/>
    <w:rsid w:val="00A41A58"/>
    <w:rsid w:val="00A43499"/>
    <w:rsid w:val="00A447E0"/>
    <w:rsid w:val="00A45A6D"/>
    <w:rsid w:val="00A51FA0"/>
    <w:rsid w:val="00A56E86"/>
    <w:rsid w:val="00A7178D"/>
    <w:rsid w:val="00A72F9B"/>
    <w:rsid w:val="00AA0882"/>
    <w:rsid w:val="00AA3AB5"/>
    <w:rsid w:val="00AA401C"/>
    <w:rsid w:val="00AB347E"/>
    <w:rsid w:val="00AB3819"/>
    <w:rsid w:val="00AC2601"/>
    <w:rsid w:val="00AC3721"/>
    <w:rsid w:val="00AE698E"/>
    <w:rsid w:val="00AE79B3"/>
    <w:rsid w:val="00AE7CD3"/>
    <w:rsid w:val="00AF30CE"/>
    <w:rsid w:val="00AF5FCB"/>
    <w:rsid w:val="00AF6A5E"/>
    <w:rsid w:val="00B00B48"/>
    <w:rsid w:val="00B05FE2"/>
    <w:rsid w:val="00B07199"/>
    <w:rsid w:val="00B07909"/>
    <w:rsid w:val="00B12119"/>
    <w:rsid w:val="00B1406C"/>
    <w:rsid w:val="00B14E8B"/>
    <w:rsid w:val="00B15861"/>
    <w:rsid w:val="00B344A1"/>
    <w:rsid w:val="00B420F9"/>
    <w:rsid w:val="00B46D9D"/>
    <w:rsid w:val="00B72220"/>
    <w:rsid w:val="00B76AC5"/>
    <w:rsid w:val="00B84508"/>
    <w:rsid w:val="00BA08CB"/>
    <w:rsid w:val="00BA1E5D"/>
    <w:rsid w:val="00BC081C"/>
    <w:rsid w:val="00BC18AC"/>
    <w:rsid w:val="00BC238D"/>
    <w:rsid w:val="00BF525F"/>
    <w:rsid w:val="00BF5F73"/>
    <w:rsid w:val="00C025F1"/>
    <w:rsid w:val="00C11ECA"/>
    <w:rsid w:val="00C173AE"/>
    <w:rsid w:val="00C34CC3"/>
    <w:rsid w:val="00C564CF"/>
    <w:rsid w:val="00C607EC"/>
    <w:rsid w:val="00C60CF3"/>
    <w:rsid w:val="00C67D95"/>
    <w:rsid w:val="00C848C6"/>
    <w:rsid w:val="00C84B4E"/>
    <w:rsid w:val="00C93FF4"/>
    <w:rsid w:val="00CB2764"/>
    <w:rsid w:val="00CB38C1"/>
    <w:rsid w:val="00CB6EB5"/>
    <w:rsid w:val="00CC0D99"/>
    <w:rsid w:val="00CC54DD"/>
    <w:rsid w:val="00CC560B"/>
    <w:rsid w:val="00CD566B"/>
    <w:rsid w:val="00CE0DBA"/>
    <w:rsid w:val="00CE3378"/>
    <w:rsid w:val="00CE40C8"/>
    <w:rsid w:val="00CF10B8"/>
    <w:rsid w:val="00CF3EC6"/>
    <w:rsid w:val="00D045A5"/>
    <w:rsid w:val="00D11953"/>
    <w:rsid w:val="00D12B1E"/>
    <w:rsid w:val="00D2663B"/>
    <w:rsid w:val="00D2728A"/>
    <w:rsid w:val="00D400BE"/>
    <w:rsid w:val="00D512C1"/>
    <w:rsid w:val="00D51588"/>
    <w:rsid w:val="00D575BD"/>
    <w:rsid w:val="00D6361B"/>
    <w:rsid w:val="00D67D1B"/>
    <w:rsid w:val="00D702B7"/>
    <w:rsid w:val="00D81E39"/>
    <w:rsid w:val="00D92345"/>
    <w:rsid w:val="00D9479D"/>
    <w:rsid w:val="00D9530F"/>
    <w:rsid w:val="00DA51CC"/>
    <w:rsid w:val="00DB6F6A"/>
    <w:rsid w:val="00DD2897"/>
    <w:rsid w:val="00DD496C"/>
    <w:rsid w:val="00E265DE"/>
    <w:rsid w:val="00E32ED5"/>
    <w:rsid w:val="00E35644"/>
    <w:rsid w:val="00E40787"/>
    <w:rsid w:val="00E47620"/>
    <w:rsid w:val="00E56CE1"/>
    <w:rsid w:val="00E657CB"/>
    <w:rsid w:val="00E71F2B"/>
    <w:rsid w:val="00E8371F"/>
    <w:rsid w:val="00E856B3"/>
    <w:rsid w:val="00E86853"/>
    <w:rsid w:val="00E90A15"/>
    <w:rsid w:val="00E95BF4"/>
    <w:rsid w:val="00E978AD"/>
    <w:rsid w:val="00EA08CB"/>
    <w:rsid w:val="00EA4D94"/>
    <w:rsid w:val="00EA62DB"/>
    <w:rsid w:val="00EC5F48"/>
    <w:rsid w:val="00EE11EE"/>
    <w:rsid w:val="00EE6F37"/>
    <w:rsid w:val="00EF0E59"/>
    <w:rsid w:val="00EF6AA2"/>
    <w:rsid w:val="00F01986"/>
    <w:rsid w:val="00F15516"/>
    <w:rsid w:val="00F345E6"/>
    <w:rsid w:val="00F53182"/>
    <w:rsid w:val="00F5385C"/>
    <w:rsid w:val="00F613CA"/>
    <w:rsid w:val="00F62354"/>
    <w:rsid w:val="00F91BE1"/>
    <w:rsid w:val="00F933E5"/>
    <w:rsid w:val="00FA1432"/>
    <w:rsid w:val="00FA17C1"/>
    <w:rsid w:val="00FC40E2"/>
    <w:rsid w:val="00FD4CE3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6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6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6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6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6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6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6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6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80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08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684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07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5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94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70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5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2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14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52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St-3147/2018-36</izvorni_sadrzaj>
    <derivirana_varijabla naziv="DomainObject.Oznaka_1">St-3147/2018-36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St-3147/2018</izvorni_sadrzaj>
    <derivirana_varijabla naziv="DomainObject.Predmet.OznakaBroj_1">St-3147/2018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EURO - SAN d.o.o.</izvorni_sadrzaj>
    <derivirana_varijabla naziv="DomainObject.Predmet.ProtustrankaFormated_1">  EURO - SAN d.o.o.</derivirana_varijabla>
  </DomainObject.Predmet.ProtustrankaFormated>
  <DomainObject.Predmet.ProtustrankaFormatedOIB>
    <izvorni_sadrzaj>  EURO - SAN d.o.o., OIB 17841423142</izvorni_sadrzaj>
    <derivirana_varijabla naziv="DomainObject.Predmet.ProtustrankaFormatedOIB_1">  EURO - SAN d.o.o., OIB 17841423142</derivirana_varijabla>
  </DomainObject.Predmet.ProtustrankaFormatedOIB>
  <DomainObject.Predmet.ProtustrankaFormatedWithAdress>
    <izvorni_sadrzaj> EURO - SAN d.o.o., Braće Domany 1, 10000 Zagreb</izvorni_sadrzaj>
    <derivirana_varijabla naziv="DomainObject.Predmet.ProtustrankaFormatedWithAdress_1"> EURO - SAN d.o.o., Braće Domany 1, 10000 Zagreb</derivirana_varijabla>
  </DomainObject.Predmet.ProtustrankaFormatedWithAdress>
  <DomainObject.Predmet.ProtustrankaFormatedWithAdressOIB>
    <izvorni_sadrzaj> EURO - SAN d.o.o., OIB 17841423142, Braće Domany 1, 10000 Zagreb</izvorni_sadrzaj>
    <derivirana_varijabla naziv="DomainObject.Predmet.ProtustrankaFormatedWithAdressOIB_1"> EURO - SAN d.o.o., OIB 17841423142, Braće Domany 1, 10000 Zagreb</derivirana_varijabla>
  </DomainObject.Predmet.ProtustrankaFormatedWithAdressOIB>
  <DomainObject.Predmet.ProtustrankaWithAdress>
    <izvorni_sadrzaj>EURO - SAN d.o.o. Braće Domany 1, 10000 Zagreb</izvorni_sadrzaj>
    <derivirana_varijabla naziv="DomainObject.Predmet.ProtustrankaWithAdress_1">EURO - SAN d.o.o. Braće Domany 1, 10000 Zagreb</derivirana_varijabla>
  </DomainObject.Predmet.ProtustrankaWithAdress>
  <DomainObject.Predmet.ProtustrankaWithAdressOIB>
    <izvorni_sadrzaj>EURO - SAN d.o.o., OIB 17841423142, Braće Domany 1, 10000 Zagreb</izvorni_sadrzaj>
    <derivirana_varijabla naziv="DomainObject.Predmet.ProtustrankaWithAdressOIB_1">EURO - SAN d.o.o., OIB 17841423142, Braće Domany 1, 10000 Zagreb</derivirana_varijabla>
  </DomainObject.Predmet.ProtustrankaWithAdressOIB>
  <DomainObject.Predmet.ProtustrankaNazivFormated>
    <izvorni_sadrzaj>EURO - SAN d.o.o.</izvorni_sadrzaj>
    <derivirana_varijabla naziv="DomainObject.Predmet.ProtustrankaNazivFormated_1">EURO - SAN d.o.o.</derivirana_varijabla>
  </DomainObject.Predmet.ProtustrankaNazivFormated>
  <DomainObject.Predmet.ProtustrankaNazivFormatedOIB>
    <izvorni_sadrzaj>EURO - SAN d.o.o., OIB 17841423142</izvorni_sadrzaj>
    <derivirana_varijabla naziv="DomainObject.Predmet.ProtustrankaNazivFormatedOIB_1">EURO - SAN d.o.o., OIB 17841423142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PU Zagreb</izvorni_sadrzaj>
    <derivirana_varijabla naziv="DomainObject.Predmet.StrankaFormated_1">  RH, Ministarstvo financija, Porezna uprava, PU Zagreb</derivirana_varijabla>
  </DomainObject.Predmet.StrankaFormated>
  <DomainObject.Predmet.StrankaFormatedOIB>
    <izvorni_sadrzaj>  RH, Ministarstvo financija, Porezna uprava, PU Zagreb, OIB 18683136487</izvorni_sadrzaj>
    <derivirana_varijabla naziv="DomainObject.Predmet.StrankaFormatedOIB_1">  RH, Ministarstvo financija, Porezna uprava, PU Zagreb, OIB 18683136487</derivirana_varijabla>
  </DomainObject.Predmet.StrankaFormatedOIB>
  <DomainObject.Predmet.StrankaFormatedWithAdress>
    <izvorni_sadrzaj> RH, Ministarstvo financija, Porezna uprava, PU Zagreb, Katančićeva 5, 10000 Zagreb</izvorni_sadrzaj>
    <derivirana_varijabla naziv="DomainObject.Predmet.StrankaFormatedWithAdress_1"> RH, Ministarstvo financija, Porezna uprava, PU Zagreb, Katančićeva 5, 10000 Zagreb</derivirana_varijabla>
  </DomainObject.Predmet.StrankaFormatedWithAdress>
  <DomainObject.Predmet.StrankaFormatedWithAdressOIB>
    <izvorni_sadrzaj> RH, Ministarstvo financija, Porezna uprava, PU Zagreb, OIB 18683136487, Katančićeva 5, 10000 Zagreb</izvorni_sadrzaj>
    <derivirana_varijabla naziv="DomainObject.Predmet.StrankaFormatedWithAdressOIB_1"> RH, Ministarstvo financija, Porezna uprava, PU Zagreb, OIB 18683136487, Katančićeva 5, 10000 Zagreb</derivirana_varijabla>
  </DomainObject.Predmet.StrankaFormatedWithAdressOIB>
  <DomainObject.Predmet.StrankaWithAdress>
    <izvorni_sadrzaj>RH, Ministarstvo financija, Porezna uprava, PU Zagreb Katančićeva 5,10000 Zagreb</izvorni_sadrzaj>
    <derivirana_varijabla naziv="DomainObject.Predmet.StrankaWithAdress_1">RH, Ministarstvo financija, Porezna uprava, PU Zagreb Katančićeva 5,10000 Zagreb</derivirana_varijabla>
  </DomainObject.Predmet.StrankaWithAdress>
  <DomainObject.Predmet.StrankaWithAdressOIB>
    <izvorni_sadrzaj>RH, Ministarstvo financija, Porezna uprava, PU Zagreb, OIB 18683136487, Katančićeva 5,10000 Zagreb</izvorni_sadrzaj>
    <derivirana_varijabla naziv="DomainObject.Predmet.StrankaWithAdressOIB_1">RH, Ministarstvo financija, Porezna uprava, PU Zagreb, OIB 18683136487, Katančićeva 5,10000 Zagreb</derivirana_varijabla>
  </DomainObject.Predmet.StrankaWithAdressOIB>
  <DomainObject.Predmet.StrankaNazivFormated>
    <izvorni_sadrzaj>RH, Ministarstvo financija, Porezna uprava, PU Zagreb</izvorni_sadrzaj>
    <derivirana_varijabla naziv="DomainObject.Predmet.StrankaNazivFormated_1">RH, Ministarstvo financija, Porezna uprava, PU Zagreb</derivirana_varijabla>
  </DomainObject.Predmet.StrankaNazivFormated>
  <DomainObject.Predmet.StrankaNazivFormatedOIB>
    <izvorni_sadrzaj>RH, Ministarstvo financija, Porezna uprava, PU Zagreb, OIB 18683136487</izvorni_sadrzaj>
    <derivirana_varijabla naziv="DomainObject.Predmet.StrankaNazivFormatedOIB_1">RH, Ministarstvo financija, Porezna uprava,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PU Zagreb</item>
    </izvorni_sadrzaj>
    <derivirana_varijabla naziv="DomainObject.Predmet.StrankaListFormated_1">
      <item>RH, Ministarstvo financija, Porezna uprava, PU Zagreb</item>
    </derivirana_varijabla>
  </DomainObject.Predmet.StrankaListFormated>
  <DomainObject.Predmet.StrankaListFormatedOIB>
    <izvorni_sadrzaj>
      <item>RH, Ministarstvo financija, Porezna uprava, PU Zagreb, OIB 18683136487</item>
    </izvorni_sadrzaj>
    <derivirana_varijabla naziv="DomainObject.Predmet.StrankaListFormatedOIB_1">
      <item>RH, Ministarstvo financija, Porezna uprava, PU Zagreb, OIB 18683136487</item>
    </derivirana_varijabla>
  </DomainObject.Predmet.StrankaListFormatedOIB>
  <DomainObject.Predmet.StrankaListFormatedWithAdress>
    <izvorni_sadrzaj>
      <item>RH, Ministarstvo financija, Porezna uprava, PU Zagreb, Katančićeva 5, 10000 Zagreb</item>
    </izvorni_sadrzaj>
    <derivirana_varijabla naziv="DomainObject.Predmet.StrankaListFormatedWithAdress_1">
      <item>RH, Ministarstvo financija, Porezna uprava, PU Zagreb, Katančićeva 5, 10000 Zagreb</item>
    </derivirana_varijabla>
  </DomainObject.Predmet.StrankaListFormatedWithAdress>
  <DomainObject.Predmet.StrankaListFormatedWithAdressOIB>
    <izvorni_sadrzaj>
      <item>RH, Ministarstvo financija, Porezna uprava, PU Zagreb, OIB 18683136487, Katančićeva 5, 10000 Zagreb</item>
    </izvorni_sadrzaj>
    <derivirana_varijabla naziv="DomainObject.Predmet.StrankaListFormatedWithAdressOIB_1">
      <item>RH, Ministarstvo financija, Porezna uprava, PU Zagreb, OIB 18683136487, Katančićeva 5, 10000 Zagreb</item>
    </derivirana_varijabla>
  </DomainObject.Predmet.StrankaListFormatedWithAdressOIB>
  <DomainObject.Predmet.StrankaListNazivFormated>
    <izvorni_sadrzaj>
      <item>RH, Ministarstvo financija, Porezna uprava, PU Zagreb</item>
    </izvorni_sadrzaj>
    <derivirana_varijabla naziv="DomainObject.Predmet.StrankaListNazivFormated_1">
      <item>RH, Ministarstvo financija, Porezna uprava, PU Zagreb</item>
    </derivirana_varijabla>
  </DomainObject.Predmet.StrankaListNazivFormated>
  <DomainObject.Predmet.StrankaListNazivFormatedOIB>
    <izvorni_sadrzaj>
      <item>RH, Ministarstvo financija, Porezna uprava, PU Zagreb, OIB 18683136487</item>
    </izvorni_sadrzaj>
    <derivirana_varijabla naziv="DomainObject.Predmet.StrankaListNazivFormatedOIB_1">
      <item>RH, Ministarstvo financija, Porezna uprava, PU Zagreb, OIB 18683136487</item>
    </derivirana_varijabla>
  </DomainObject.Predmet.StrankaListNazivFormatedOIB>
  <DomainObject.Predmet.ProtuStrankaListFormated>
    <izvorni_sadrzaj>
      <item>EURO - SAN d.o.o.</item>
    </izvorni_sadrzaj>
    <derivirana_varijabla naziv="DomainObject.Predmet.ProtuStrankaListFormated_1">
      <item>EURO - SAN d.o.o.</item>
    </derivirana_varijabla>
  </DomainObject.Predmet.ProtuStrankaListFormated>
  <DomainObject.Predmet.ProtuStrankaListFormatedOIB>
    <izvorni_sadrzaj>
      <item>EURO - SAN d.o.o., OIB 17841423142</item>
    </izvorni_sadrzaj>
    <derivirana_varijabla naziv="DomainObject.Predmet.ProtuStrankaListFormatedOIB_1">
      <item>EURO - SAN d.o.o., OIB 17841423142</item>
    </derivirana_varijabla>
  </DomainObject.Predmet.ProtuStrankaListFormatedOIB>
  <DomainObject.Predmet.ProtuStrankaListFormatedWithAdress>
    <izvorni_sadrzaj>
      <item>EURO - SAN d.o.o., Braće Domany 1, 10000 Zagreb</item>
    </izvorni_sadrzaj>
    <derivirana_varijabla naziv="DomainObject.Predmet.ProtuStrankaListFormatedWithAdress_1">
      <item>EURO - SAN d.o.o., Braće Domany 1, 10000 Zagreb</item>
    </derivirana_varijabla>
  </DomainObject.Predmet.ProtuStrankaListFormatedWithAdress>
  <DomainObject.Predmet.ProtuStrankaListFormatedWithAdressOIB>
    <izvorni_sadrzaj>
      <item>EURO - SAN d.o.o., OIB 17841423142, Braće Domany 1, 10000 Zagreb</item>
    </izvorni_sadrzaj>
    <derivirana_varijabla naziv="DomainObject.Predmet.ProtuStrankaListFormatedWithAdressOIB_1">
      <item>EURO - SAN d.o.o., OIB 17841423142, Braće Domany 1, 10000 Zagreb</item>
    </derivirana_varijabla>
  </DomainObject.Predmet.ProtuStrankaListFormatedWithAdressOIB>
  <DomainObject.Predmet.ProtuStrankaListNazivFormated>
    <izvorni_sadrzaj>
      <item>EURO - SAN d.o.o.</item>
    </izvorni_sadrzaj>
    <derivirana_varijabla naziv="DomainObject.Predmet.ProtuStrankaListNazivFormated_1">
      <item>EURO - SAN d.o.o.</item>
    </derivirana_varijabla>
  </DomainObject.Predmet.ProtuStrankaListNazivFormated>
  <DomainObject.Predmet.ProtuStrankaListNazivFormatedOIB>
    <izvorni_sadrzaj>
      <item>EURO - SAN d.o.o., OIB 17841423142</item>
    </izvorni_sadrzaj>
    <derivirana_varijabla naziv="DomainObject.Predmet.ProtuStrankaListNazivFormatedOIB_1">
      <item>EURO - SAN d.o.o., OIB 17841423142</item>
    </derivirana_varijabla>
  </DomainObject.Predmet.ProtuStrankaListNazivFormatedOIB>
  <DomainObject.Predmet.OstaliListFormated>
    <izvorni_sadrzaj>
      <item>Nenad Šivalec</item>
    </izvorni_sadrzaj>
    <derivirana_varijabla naziv="DomainObject.Predmet.OstaliListFormated_1">
      <item>Nenad Šivalec</item>
    </derivirana_varijabla>
  </DomainObject.Predmet.OstaliListFormated>
  <DomainObject.Predmet.OstaliListFormatedOIB>
    <izvorni_sadrzaj>
      <item>Nenad Šivalec, OIB 58326274389</item>
    </izvorni_sadrzaj>
    <derivirana_varijabla naziv="DomainObject.Predmet.OstaliListFormatedOIB_1">
      <item>Nenad Šivalec, OIB 58326274389</item>
    </derivirana_varijabla>
  </DomainObject.Predmet.OstaliListFormatedOIB>
  <DomainObject.Predmet.OstaliListFormatedWithAdress>
    <izvorni_sadrzaj>
      <item>Nenad Šivalec, Mirkovec 101, 49223 Mirkovec</item>
    </izvorni_sadrzaj>
    <derivirana_varijabla naziv="DomainObject.Predmet.OstaliListFormatedWithAdress_1">
      <item>Nenad Šivalec, Mirkovec 101, 49223 Mirkovec</item>
    </derivirana_varijabla>
  </DomainObject.Predmet.OstaliListFormatedWithAdress>
  <DomainObject.Predmet.OstaliListFormatedWithAdressOIB>
    <izvorni_sadrzaj>
      <item>Nenad Šivalec, OIB 58326274389, Mirkovec 101, 49223 Mirkovec</item>
    </izvorni_sadrzaj>
    <derivirana_varijabla naziv="DomainObject.Predmet.OstaliListFormatedWithAdressOIB_1">
      <item>Nenad Šivalec, OIB 58326274389, Mirkovec 101, 49223 Mirkovec</item>
    </derivirana_varijabla>
  </DomainObject.Predmet.OstaliListFormatedWithAdressOIB>
  <DomainObject.Predmet.OstaliListNazivFormated>
    <izvorni_sadrzaj>
      <item>Nenad Šivalec</item>
    </izvorni_sadrzaj>
    <derivirana_varijabla naziv="DomainObject.Predmet.OstaliListNazivFormated_1">
      <item>Nenad Šivalec</item>
    </derivirana_varijabla>
  </DomainObject.Predmet.OstaliListNazivFormated>
  <DomainObject.Predmet.OstaliListNazivFormatedOIB>
    <izvorni_sadrzaj>
      <item>Nenad Šivalec, OIB 58326274389</item>
    </izvorni_sadrzaj>
    <derivirana_varijabla naziv="DomainObject.Predmet.OstaliListNazivFormatedOIB_1">
      <item>Nenad Šivalec, OIB 58326274389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St-3147/2018-36</izvorni_sadrzaj>
    <derivirana_varijabla naziv="DomainObject.PoslovniBrojDokumenta_1">St-3147/2018-36</derivirana_varijabla>
  </DomainObject.PoslovniBrojDokumenta>
  <DomainObject.Predmet.StrankaIDrugi>
    <izvorni_sadrzaj>RH, Ministarstvo financija, Porezna uprava, PU Zagreb</izvorni_sadrzaj>
    <derivirana_varijabla naziv="DomainObject.Predmet.StrankaIDrugi_1">RH, Ministarstvo financija, Porezna uprava, PU Zagreb</derivirana_varijabla>
  </DomainObject.Predmet.StrankaIDrugi>
  <DomainObject.Predmet.ProtustrankaIDrugi>
    <izvorni_sadrzaj>EURO - SAN d.o.o.</izvorni_sadrzaj>
    <derivirana_varijabla naziv="DomainObject.Predmet.ProtustrankaIDrugi_1">EURO - SAN d.o.o.</derivirana_varijabla>
  </DomainObject.Predmet.ProtustrankaIDrugi>
  <DomainObject.Predmet.StrankaIDrugiAdressOIB>
    <izvorni_sadrzaj>RH, Ministarstvo financija, Porezna uprava, PU Zagreb, OIB 18683136487, Katančićeva 5, 10000 Zagreb</izvorni_sadrzaj>
    <derivirana_varijabla naziv="DomainObject.Predmet.StrankaIDrugiAdressOIB_1">RH, Ministarstvo financija, Porezna uprava, PU Zagreb, OIB 18683136487, Katančićeva 5, 10000 Zagreb</derivirana_varijabla>
  </DomainObject.Predmet.StrankaIDrugiAdressOIB>
  <DomainObject.Predmet.ProtustrankaIDrugiAdressOIB>
    <izvorni_sadrzaj>EURO - SAN d.o.o., OIB 17841423142, Braće Domany 1, 10000 Zagreb</izvorni_sadrzaj>
    <derivirana_varijabla naziv="DomainObject.Predmet.ProtustrankaIDrugiAdressOIB_1">EURO - SAN d.o.o., OIB 17841423142, Braće Domany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- SAN d.o.o.</item>
      <item>Nenad Šivalec</item>
      <item>RH, Ministarstvo financija, Porezna uprava, PU Zagreb</item>
    </izvorni_sadrzaj>
    <derivirana_varijabla naziv="DomainObject.Predmet.SudioniciListNaziv_1">
      <item>EURO - SAN d.o.o.</item>
      <item>Nenad Šivalec</item>
      <item>RH, Ministarstvo financija, Porezna uprava, PU Zagreb</item>
    </derivirana_varijabla>
  </DomainObject.Predmet.SudioniciListNaziv>
  <DomainObject.Predmet.SudioniciListAdressOIB>
    <izvorni_sadrzaj>
      <item>EURO - SAN d.o.o., OIB 17841423142, Braće Domany 1,10000 Zagreb</item>
      <item>Nenad Šivalec, OIB 58326274389, Mirkovec 101,49223 Mirkovec</item>
      <item>RH, Ministarstvo financija, Porezna uprava, PU Zagreb, OIB 18683136487, Katančićeva 5,10000 Zagreb</item>
    </izvorni_sadrzaj>
    <derivirana_varijabla naziv="DomainObject.Predmet.SudioniciListAdressOIB_1">
      <item>EURO - SAN d.o.o., OIB 17841423142, Braće Domany 1,10000 Zagreb</item>
      <item>Nenad Šivalec, OIB 58326274389, Mirkovec 101,49223 Mirkovec</item>
      <item>RH, Ministarstvo financija, Porezna uprava, PU Zagreb,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17841423142</item>
      <item>, OIB 58326274389</item>
      <item>, OIB 18683136487</item>
    </izvorni_sadrzaj>
    <derivirana_varijabla naziv="DomainObject.Predmet.SudioniciListNazivOIB_1">
      <item>, OIB 17841423142</item>
      <item>, OIB 58326274389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St-3147/2018-31</izvorni_sadrzaj>
    <derivirana_varijabla naziv="DomainObject.PredzadnjaOdlukaIzPredmeta.Oznaka_1">St-3147/2018-31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1343</properties:Words>
  <properties:Characters>7518</properties:Characters>
  <properties:Lines>158</properties:Lines>
  <properties:Paragraphs>41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2019-07-04T12:41:00Z</dcterms:created>
  <dc:creator>Monika Grbac</dc:creator>
  <cp:lastModifiedBy>Monika Grbac</cp:lastModifiedBy>
  <cp:lastPrinted>2018-07-06T06:11:00Z</cp:lastPrinted>
  <dcterms:modified xmlns:xsi="http://www.w3.org/2001/XMLSchema-instance" xsi:type="dcterms:W3CDTF">2019-07-05T08:39:00Z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St-3147/2018-36 / Odluka - Rješenje - otvaranje stečajnog postupka (st-3147-18.docx)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