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b129" w14:paraId="7ccb129" w:rsidRDefault="00AE649C" w:rsidP="00FA5B5E" w:rsidR="00AE649C" w:rsidRPr="00B76F3C">
      <w:pPr>
        <w:pStyle w:val="Naslov3"/>
        <w15:collapsed w:val="false"/>
      </w:pPr>
    </w:p>
    <w:p w:rsidRDefault="00171A0F" w:rsidP="00171A0F" w:rsidR="00171A0F" w:rsidRPr="00171A0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171A0F" w:rsidP="00171A0F" w:rsidR="00171A0F" w:rsidRPr="00171A0F">
      <w:pPr>
        <w:overflowPunct w:val="false"/>
        <w:autoSpaceDE w:val="false"/>
        <w:autoSpaceDN w:val="false"/>
        <w:adjustRightInd w:val="false"/>
        <w:spacing w:after="0"/>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ind w:firstLine="5245"/>
        <w:jc w:val="both"/>
        <w:rPr>
          <w:rFonts w:cs="Times New Roman" w:eastAsia="Times New Roman"/>
          <w:lang w:eastAsia="hr-HR"/>
        </w:rPr>
      </w:pPr>
      <w:r w:rsidRPr="00171A0F">
        <w:rPr>
          <w:rFonts w:cs="Times New Roman" w:eastAsia="Times New Roman"/>
          <w:lang w:eastAsia="hr-HR"/>
        </w:rPr>
        <w:t xml:space="preserve">                                                                                                                                                                   </w:t>
      </w:r>
    </w:p>
    <w:p w:rsidRDefault="00171A0F" w:rsidP="00171A0F" w:rsidR="00171A0F" w:rsidRPr="00171A0F">
      <w:pPr>
        <w:overflowPunct w:val="false"/>
        <w:autoSpaceDE w:val="false"/>
        <w:autoSpaceDN w:val="false"/>
        <w:adjustRightInd w:val="false"/>
        <w:spacing w:after="0"/>
        <w:ind w:firstLine="5245"/>
        <w:jc w:val="both"/>
        <w:rPr>
          <w:rFonts w:cs="Times New Roman" w:eastAsia="Times New Roman"/>
          <w:lang w:eastAsia="hr-HR"/>
        </w:rPr>
      </w:pPr>
      <w:r w:rsidRPr="00171A0F">
        <w:rPr>
          <w:rFonts w:cs="Times New Roman" w:eastAsia="Times New Roman"/>
          <w:lang w:eastAsia="hr-HR"/>
        </w:rPr>
        <w:t xml:space="preserve">               5 St-538/2015-3</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r w:rsidRPr="00171A0F">
        <w:rPr>
          <w:rFonts w:cs="Times New Roman" w:eastAsia="Times New Roman"/>
          <w:lang w:eastAsia="hr-HR" w:val="en-GB"/>
        </w:rPr>
        <w:t xml:space="preserve">U  I M </w:t>
      </w:r>
      <w:proofErr w:type="gramStart"/>
      <w:r w:rsidRPr="00171A0F">
        <w:rPr>
          <w:rFonts w:cs="Times New Roman" w:eastAsia="Times New Roman"/>
          <w:lang w:eastAsia="hr-HR" w:val="en-GB"/>
        </w:rPr>
        <w:t>E  R</w:t>
      </w:r>
      <w:proofErr w:type="gramEnd"/>
      <w:r w:rsidRPr="00171A0F">
        <w:rPr>
          <w:rFonts w:cs="Times New Roman" w:eastAsia="Times New Roman"/>
          <w:lang w:eastAsia="hr-HR" w:val="en-GB"/>
        </w:rPr>
        <w:t xml:space="preserve"> E P U B L I K E  H R V A T S K E</w:t>
      </w: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r w:rsidRPr="00171A0F">
        <w:rPr>
          <w:rFonts w:cs="Times New Roman" w:eastAsia="Times New Roman"/>
          <w:lang w:eastAsia="hr-HR" w:val="en-GB"/>
        </w:rPr>
        <w:t>R J E Š E N J E</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r w:rsidRPr="00171A0F">
        <w:rPr>
          <w:rFonts w:cs="Times New Roman" w:eastAsia="Times New Roman"/>
          <w:lang w:eastAsia="hr-HR" w:val="en-GB"/>
        </w:rPr>
        <w:t xml:space="preserve">TRGOVAČKI SUD U BJELOVARU, </w:t>
      </w:r>
      <w:proofErr w:type="spellStart"/>
      <w:r w:rsidRPr="00171A0F">
        <w:rPr>
          <w:rFonts w:cs="Times New Roman" w:eastAsia="Times New Roman"/>
          <w:lang w:eastAsia="hr-HR" w:val="en-GB"/>
        </w:rPr>
        <w:t>po</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stečajnom</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sucu</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Mariji</w:t>
      </w:r>
      <w:proofErr w:type="spellEnd"/>
      <w:r w:rsidRPr="00171A0F">
        <w:rPr>
          <w:rFonts w:cs="Times New Roman" w:eastAsia="Times New Roman"/>
          <w:lang w:eastAsia="hr-HR" w:val="en-GB"/>
        </w:rPr>
        <w:t xml:space="preserve"> Petrina Kubica, u </w:t>
      </w:r>
      <w:proofErr w:type="spellStart"/>
      <w:r w:rsidRPr="00171A0F">
        <w:rPr>
          <w:rFonts w:cs="Times New Roman" w:eastAsia="Times New Roman"/>
          <w:lang w:eastAsia="hr-HR" w:val="en-GB"/>
        </w:rPr>
        <w:t>skraćenom</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stečajnom</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postupku</w:t>
      </w:r>
      <w:proofErr w:type="spell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nad</w:t>
      </w:r>
      <w:proofErr w:type="spellEnd"/>
      <w:proofErr w:type="gram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dužnikom</w:t>
      </w:r>
      <w:proofErr w:type="spellEnd"/>
      <w:r w:rsidRPr="00171A0F">
        <w:rPr>
          <w:rFonts w:cs="Times New Roman" w:eastAsia="Times New Roman"/>
          <w:lang w:eastAsia="hr-HR" w:val="en-GB"/>
        </w:rPr>
        <w:t xml:space="preserve"> </w:t>
      </w:r>
      <w:r w:rsidRPr="00171A0F">
        <w:rPr>
          <w:rFonts w:cs="Times New Roman" w:eastAsia="Times New Roman"/>
          <w:szCs w:val="20"/>
          <w:lang w:eastAsia="hr-HR"/>
        </w:rPr>
        <w:t xml:space="preserve">ZLADASIL društvo s ograničenom odgovornošću za trgovinu, usluge i marketing,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29, MBS: 010050391, OIB: 94719238006, </w:t>
      </w:r>
      <w:proofErr w:type="spellStart"/>
      <w:r w:rsidRPr="00171A0F">
        <w:rPr>
          <w:rFonts w:cs="Times New Roman" w:eastAsia="Times New Roman"/>
          <w:lang w:eastAsia="hr-HR" w:val="en-GB"/>
        </w:rPr>
        <w:t>dana</w:t>
      </w:r>
      <w:proofErr w:type="spellEnd"/>
      <w:r w:rsidRPr="00171A0F">
        <w:rPr>
          <w:rFonts w:cs="Times New Roman" w:eastAsia="Times New Roman"/>
          <w:lang w:eastAsia="hr-HR" w:val="en-GB"/>
        </w:rPr>
        <w:t xml:space="preserve"> 31. </w:t>
      </w:r>
      <w:proofErr w:type="spellStart"/>
      <w:proofErr w:type="gramStart"/>
      <w:r w:rsidRPr="00171A0F">
        <w:rPr>
          <w:rFonts w:cs="Times New Roman" w:eastAsia="Times New Roman"/>
          <w:lang w:eastAsia="hr-HR" w:val="en-GB"/>
        </w:rPr>
        <w:t>ožujka</w:t>
      </w:r>
      <w:proofErr w:type="spellEnd"/>
      <w:proofErr w:type="gramEnd"/>
      <w:r w:rsidRPr="00171A0F">
        <w:rPr>
          <w:rFonts w:cs="Times New Roman" w:eastAsia="Times New Roman"/>
          <w:lang w:eastAsia="hr-HR" w:val="en-GB"/>
        </w:rPr>
        <w:t xml:space="preserve"> 2016. </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proofErr w:type="gramStart"/>
      <w:r w:rsidRPr="00171A0F">
        <w:rPr>
          <w:rFonts w:cs="Times New Roman" w:eastAsia="Times New Roman"/>
          <w:lang w:eastAsia="hr-HR" w:val="en-GB"/>
        </w:rPr>
        <w:t>r</w:t>
      </w:r>
      <w:proofErr w:type="gram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i</w:t>
      </w:r>
      <w:proofErr w:type="spellEnd"/>
      <w:r w:rsidRPr="00171A0F">
        <w:rPr>
          <w:rFonts w:cs="Times New Roman" w:eastAsia="Times New Roman"/>
          <w:lang w:eastAsia="hr-HR" w:val="en-GB"/>
        </w:rPr>
        <w:t xml:space="preserve"> j e š </w:t>
      </w:r>
      <w:proofErr w:type="spellStart"/>
      <w:r w:rsidRPr="00171A0F">
        <w:rPr>
          <w:rFonts w:cs="Times New Roman" w:eastAsia="Times New Roman"/>
          <w:lang w:eastAsia="hr-HR" w:val="en-GB"/>
        </w:rPr>
        <w:t>i</w:t>
      </w:r>
      <w:proofErr w:type="spellEnd"/>
      <w:r w:rsidRPr="00171A0F">
        <w:rPr>
          <w:rFonts w:cs="Times New Roman" w:eastAsia="Times New Roman"/>
          <w:lang w:eastAsia="hr-HR" w:val="en-GB"/>
        </w:rPr>
        <w:t xml:space="preserve"> o   j e</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szCs w:val="20"/>
          <w:lang w:eastAsia="hr-HR"/>
        </w:rPr>
      </w:pPr>
      <w:r w:rsidRPr="00171A0F">
        <w:rPr>
          <w:rFonts w:cs="Times New Roman" w:eastAsia="Times New Roman"/>
          <w:lang w:eastAsia="hr-HR" w:val="en-GB"/>
        </w:rPr>
        <w:t xml:space="preserve">I. </w:t>
      </w:r>
      <w:proofErr w:type="spellStart"/>
      <w:r w:rsidRPr="00171A0F">
        <w:rPr>
          <w:rFonts w:cs="Times New Roman" w:eastAsia="Times New Roman"/>
          <w:lang w:eastAsia="hr-HR" w:val="en-GB"/>
        </w:rPr>
        <w:t>Otvara</w:t>
      </w:r>
      <w:proofErr w:type="spellEnd"/>
      <w:r w:rsidRPr="00171A0F">
        <w:rPr>
          <w:rFonts w:cs="Times New Roman" w:eastAsia="Times New Roman"/>
          <w:lang w:eastAsia="hr-HR" w:val="en-GB"/>
        </w:rPr>
        <w:t xml:space="preserve"> se </w:t>
      </w:r>
      <w:proofErr w:type="spellStart"/>
      <w:r w:rsidRPr="00171A0F">
        <w:rPr>
          <w:rFonts w:cs="Times New Roman" w:eastAsia="Times New Roman"/>
          <w:lang w:eastAsia="hr-HR" w:val="en-GB"/>
        </w:rPr>
        <w:t>stečajni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postupak</w:t>
      </w:r>
      <w:proofErr w:type="spell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nad</w:t>
      </w:r>
      <w:proofErr w:type="spellEnd"/>
      <w:proofErr w:type="gram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dužnikom</w:t>
      </w:r>
      <w:proofErr w:type="spellEnd"/>
      <w:r w:rsidRPr="00171A0F">
        <w:rPr>
          <w:rFonts w:cs="Times New Roman" w:eastAsia="Times New Roman"/>
          <w:lang w:eastAsia="hr-HR" w:val="en-GB"/>
        </w:rPr>
        <w:t xml:space="preserve"> </w:t>
      </w:r>
      <w:r w:rsidRPr="00171A0F">
        <w:rPr>
          <w:rFonts w:cs="Times New Roman" w:eastAsia="Times New Roman"/>
          <w:szCs w:val="20"/>
          <w:lang w:eastAsia="hr-HR"/>
        </w:rPr>
        <w:t xml:space="preserve">ZLADASIL društvo s ograničenom odgovornošću za trgovinu, usluge i marketing,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29, MBS: 010050391, OIB: 94719238006.</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r w:rsidRPr="00171A0F">
        <w:rPr>
          <w:rFonts w:cs="Times New Roman" w:eastAsia="Times New Roman"/>
          <w:lang w:eastAsia="hr-HR" w:val="en-GB"/>
        </w:rPr>
        <w:t xml:space="preserve">II. </w:t>
      </w:r>
      <w:proofErr w:type="spellStart"/>
      <w:r w:rsidRPr="00171A0F">
        <w:rPr>
          <w:rFonts w:cs="Times New Roman" w:eastAsia="Times New Roman"/>
          <w:lang w:eastAsia="hr-HR" w:val="en-GB"/>
        </w:rPr>
        <w:t>Za</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stečajnog</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upravitelja</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imenuje</w:t>
      </w:r>
      <w:proofErr w:type="spellEnd"/>
      <w:r w:rsidRPr="00171A0F">
        <w:rPr>
          <w:rFonts w:cs="Times New Roman" w:eastAsia="Times New Roman"/>
          <w:lang w:eastAsia="hr-HR" w:val="en-GB"/>
        </w:rPr>
        <w:t xml:space="preserve"> se RENATO SABLJIĆ, dipl. </w:t>
      </w:r>
      <w:proofErr w:type="spellStart"/>
      <w:r w:rsidRPr="00171A0F">
        <w:rPr>
          <w:rFonts w:cs="Times New Roman" w:eastAsia="Times New Roman"/>
          <w:lang w:eastAsia="hr-HR" w:val="en-GB"/>
        </w:rPr>
        <w:t>ing</w:t>
      </w:r>
      <w:proofErr w:type="spell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elektrotehnike</w:t>
      </w:r>
      <w:proofErr w:type="spellEnd"/>
      <w:proofErr w:type="gram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iz</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Zagreba</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Zdenački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zavoj</w:t>
      </w:r>
      <w:proofErr w:type="spellEnd"/>
      <w:r w:rsidRPr="00171A0F">
        <w:rPr>
          <w:rFonts w:cs="Times New Roman" w:eastAsia="Times New Roman"/>
          <w:lang w:eastAsia="hr-HR" w:val="en-GB"/>
        </w:rPr>
        <w:t xml:space="preserve"> 14, OIB: 74644810692.</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szCs w:val="20"/>
          <w:lang w:eastAsia="hr-HR"/>
        </w:rPr>
      </w:pPr>
      <w:r w:rsidRPr="00171A0F">
        <w:rPr>
          <w:rFonts w:cs="Times New Roman" w:eastAsia="Times New Roman"/>
          <w:lang w:eastAsia="hr-HR" w:val="en-GB"/>
        </w:rPr>
        <w:t xml:space="preserve">III. </w:t>
      </w:r>
      <w:proofErr w:type="spellStart"/>
      <w:r w:rsidRPr="00171A0F">
        <w:rPr>
          <w:rFonts w:cs="Times New Roman" w:eastAsia="Times New Roman"/>
          <w:lang w:eastAsia="hr-HR" w:val="en-GB"/>
        </w:rPr>
        <w:t>Zaključuje</w:t>
      </w:r>
      <w:proofErr w:type="spellEnd"/>
      <w:r w:rsidRPr="00171A0F">
        <w:rPr>
          <w:rFonts w:cs="Times New Roman" w:eastAsia="Times New Roman"/>
          <w:lang w:eastAsia="hr-HR" w:val="en-GB"/>
        </w:rPr>
        <w:t xml:space="preserve"> se </w:t>
      </w:r>
      <w:proofErr w:type="spellStart"/>
      <w:r w:rsidRPr="00171A0F">
        <w:rPr>
          <w:rFonts w:cs="Times New Roman" w:eastAsia="Times New Roman"/>
          <w:lang w:eastAsia="hr-HR" w:val="en-GB"/>
        </w:rPr>
        <w:t>stečajni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postupak</w:t>
      </w:r>
      <w:proofErr w:type="spell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nad</w:t>
      </w:r>
      <w:proofErr w:type="spellEnd"/>
      <w:proofErr w:type="gram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dužnikom</w:t>
      </w:r>
      <w:proofErr w:type="spellEnd"/>
      <w:r w:rsidRPr="00171A0F">
        <w:rPr>
          <w:rFonts w:cs="Times New Roman" w:eastAsia="Times New Roman"/>
          <w:lang w:eastAsia="hr-HR" w:val="en-GB"/>
        </w:rPr>
        <w:t xml:space="preserve"> </w:t>
      </w:r>
      <w:r w:rsidRPr="00171A0F">
        <w:rPr>
          <w:rFonts w:cs="Times New Roman" w:eastAsia="Times New Roman"/>
          <w:szCs w:val="20"/>
          <w:lang w:eastAsia="hr-HR"/>
        </w:rPr>
        <w:t xml:space="preserve">ZLADASIL društvo s ograničenom odgovornošću za trgovinu, usluge i marketing,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29, MBS: 010050391, OIB: 94719238006.</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r w:rsidRPr="00171A0F">
        <w:rPr>
          <w:rFonts w:cs="Times New Roman" w:eastAsia="Times New Roman"/>
          <w:lang w:eastAsia="hr-HR" w:val="en-GB"/>
        </w:rPr>
        <w:t xml:space="preserve"> </w:t>
      </w:r>
    </w:p>
    <w:p w:rsidRDefault="00171A0F" w:rsidP="00171A0F" w:rsidR="00171A0F" w:rsidRPr="00171A0F">
      <w:pPr>
        <w:spacing w:after="0"/>
        <w:ind w:firstLine="851"/>
        <w:jc w:val="both"/>
        <w:rPr>
          <w:rFonts w:cs="Times New Roman" w:eastAsia="Times New Roman"/>
          <w:lang w:eastAsia="hr-HR"/>
        </w:rPr>
      </w:pPr>
      <w:r w:rsidRPr="00171A0F">
        <w:rPr>
          <w:rFonts w:cs="Times New Roman" w:eastAsia="Calibri"/>
        </w:rPr>
        <w:t xml:space="preserve">IV. </w:t>
      </w:r>
      <w:r w:rsidRPr="00171A0F">
        <w:rPr>
          <w:rFonts w:cs="Times New Roman" w:eastAsia="Times New Roman"/>
          <w:lang w:eastAsia="hr-HR"/>
        </w:rPr>
        <w:t>Stečajni postupak je otvoren i zaključen s danom 31. ožujka 2016. u 14,30 sati, kada je ovo rješenje objavljeno na e-oglasnoj ploči ovoga suda</w:t>
      </w:r>
    </w:p>
    <w:p w:rsidRDefault="00171A0F" w:rsidP="00171A0F" w:rsidR="00171A0F" w:rsidRPr="00171A0F">
      <w:pPr>
        <w:spacing w:after="0"/>
        <w:ind w:firstLine="851"/>
        <w:jc w:val="both"/>
        <w:rPr>
          <w:rFonts w:cs="Times New Roman" w:eastAsia="Calibri"/>
        </w:rPr>
      </w:pPr>
    </w:p>
    <w:p w:rsidRDefault="00171A0F" w:rsidP="00171A0F" w:rsidR="00171A0F" w:rsidRPr="00171A0F">
      <w:pPr>
        <w:spacing w:after="0"/>
        <w:ind w:firstLine="851"/>
        <w:jc w:val="both"/>
        <w:rPr>
          <w:rFonts w:cs="Times New Roman" w:eastAsia="Calibri"/>
        </w:rPr>
      </w:pPr>
      <w:r w:rsidRPr="00171A0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r w:rsidRPr="00171A0F">
        <w:rPr>
          <w:rFonts w:cs="Times New Roman" w:eastAsia="Times New Roman"/>
          <w:lang w:eastAsia="hr-HR" w:val="en-GB"/>
        </w:rPr>
        <w:t xml:space="preserve">VI. </w:t>
      </w:r>
      <w:proofErr w:type="spellStart"/>
      <w:r w:rsidRPr="00171A0F">
        <w:rPr>
          <w:rFonts w:cs="Times New Roman" w:eastAsia="Times New Roman"/>
          <w:lang w:eastAsia="hr-HR" w:val="en-GB"/>
        </w:rPr>
        <w:t>Nakon</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pravomoćnosti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ovoga</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rješenja</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stečajni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dužnik</w:t>
      </w:r>
      <w:proofErr w:type="spell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će</w:t>
      </w:r>
      <w:proofErr w:type="spellEnd"/>
      <w:proofErr w:type="gramEnd"/>
      <w:r w:rsidRPr="00171A0F">
        <w:rPr>
          <w:rFonts w:cs="Times New Roman" w:eastAsia="Times New Roman"/>
          <w:lang w:eastAsia="hr-HR" w:val="en-GB"/>
        </w:rPr>
        <w:t xml:space="preserve"> se </w:t>
      </w:r>
      <w:proofErr w:type="spellStart"/>
      <w:r w:rsidRPr="00171A0F">
        <w:rPr>
          <w:rFonts w:cs="Times New Roman" w:eastAsia="Times New Roman"/>
          <w:lang w:eastAsia="hr-HR" w:val="en-GB"/>
        </w:rPr>
        <w:t>brisati</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iz</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sudskog</w:t>
      </w:r>
      <w:proofErr w:type="spellEnd"/>
      <w:r w:rsidRPr="00171A0F">
        <w:rPr>
          <w:rFonts w:cs="Times New Roman" w:eastAsia="Times New Roman"/>
          <w:lang w:eastAsia="hr-HR" w:val="en-GB"/>
        </w:rPr>
        <w:t xml:space="preserve"> </w:t>
      </w:r>
      <w:proofErr w:type="spellStart"/>
      <w:r w:rsidRPr="00171A0F">
        <w:rPr>
          <w:rFonts w:cs="Times New Roman" w:eastAsia="Times New Roman"/>
          <w:lang w:eastAsia="hr-HR" w:val="en-GB"/>
        </w:rPr>
        <w:t>registra</w:t>
      </w:r>
      <w:proofErr w:type="spellEnd"/>
      <w:r w:rsidRPr="00171A0F">
        <w:rPr>
          <w:rFonts w:cs="Times New Roman" w:eastAsia="Times New Roman"/>
          <w:lang w:eastAsia="hr-HR" w:val="en-GB"/>
        </w:rPr>
        <w:t>.</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proofErr w:type="spellStart"/>
      <w:r w:rsidRPr="00171A0F">
        <w:rPr>
          <w:rFonts w:cs="Times New Roman" w:eastAsia="Times New Roman"/>
          <w:lang w:eastAsia="hr-HR" w:val="en-GB"/>
        </w:rPr>
        <w:t>Obrazloženje</w:t>
      </w:r>
      <w:proofErr w:type="spellEnd"/>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r w:rsidRPr="00171A0F">
        <w:rPr>
          <w:rFonts w:cs="Times New Roman" w:eastAsia="Times New Roman"/>
          <w:lang w:eastAsia="hr-HR"/>
        </w:rPr>
        <w:t xml:space="preserve">Po zahtjevu FINE za provedbu skraćenog stečajnog postupka nad dužnikom </w:t>
      </w:r>
      <w:r w:rsidRPr="00171A0F">
        <w:rPr>
          <w:rFonts w:cs="Times New Roman" w:eastAsia="Times New Roman"/>
          <w:szCs w:val="20"/>
          <w:lang w:eastAsia="hr-HR"/>
        </w:rPr>
        <w:t xml:space="preserve">ZLADASIL društvo s ograničenom odgovornošću za trgovinu, usluge i marketing, </w:t>
      </w:r>
      <w:proofErr w:type="spellStart"/>
      <w:r w:rsidRPr="00171A0F">
        <w:rPr>
          <w:rFonts w:cs="Times New Roman" w:eastAsia="Times New Roman"/>
          <w:szCs w:val="20"/>
          <w:lang w:eastAsia="hr-HR"/>
        </w:rPr>
        <w:t>Zdenčac</w:t>
      </w:r>
      <w:proofErr w:type="spellEnd"/>
      <w:r w:rsidRPr="00171A0F">
        <w:rPr>
          <w:rFonts w:cs="Times New Roman" w:eastAsia="Times New Roman"/>
          <w:szCs w:val="20"/>
          <w:lang w:eastAsia="hr-HR"/>
        </w:rPr>
        <w:t xml:space="preserve">, </w:t>
      </w:r>
      <w:r w:rsidRPr="00171A0F">
        <w:rPr>
          <w:rFonts w:cs="Times New Roman" w:eastAsia="Times New Roman"/>
          <w:lang w:eastAsia="hr-HR"/>
        </w:rPr>
        <w:t xml:space="preserve">sud je temeljem odredbe čl.430., 431. i 434. Stečajnog zakona (Narodne novine br. 71/15) </w:t>
      </w:r>
      <w:r w:rsidRPr="00171A0F">
        <w:rPr>
          <w:rFonts w:cs="Times New Roman" w:eastAsia="Times New Roman"/>
          <w:lang w:eastAsia="hr-HR"/>
        </w:rPr>
        <w:lastRenderedPageBreak/>
        <w:t xml:space="preserve">oglasom </w:t>
      </w:r>
      <w:proofErr w:type="spellStart"/>
      <w:r w:rsidRPr="00171A0F">
        <w:rPr>
          <w:rFonts w:cs="Times New Roman" w:eastAsia="Times New Roman"/>
          <w:lang w:eastAsia="hr-HR"/>
        </w:rPr>
        <w:t>posl</w:t>
      </w:r>
      <w:proofErr w:type="spellEnd"/>
      <w:r w:rsidRPr="00171A0F">
        <w:rPr>
          <w:rFonts w:cs="Times New Roman" w:eastAsia="Times New Roman"/>
          <w:lang w:eastAsia="hr-HR"/>
        </w:rPr>
        <w:t>. broj St-538/2015-2, koji je objavljen na mrežnoj stranici e-oglasna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r w:rsidRPr="00171A0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r w:rsidRPr="00171A0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r w:rsidRPr="00171A0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71A0F">
        <w:rPr>
          <w:rFonts w:cs="Times New Roman" w:eastAsia="Times New Roman"/>
          <w:lang w:eastAsia="hr-HR"/>
        </w:rPr>
        <w:t>toč.I</w:t>
      </w:r>
      <w:proofErr w:type="spellEnd"/>
      <w:r w:rsidRPr="00171A0F">
        <w:rPr>
          <w:rFonts w:cs="Times New Roman" w:eastAsia="Times New Roman"/>
          <w:lang w:eastAsia="hr-HR"/>
        </w:rPr>
        <w:t>., II., III. i IV. izreke.</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p>
    <w:p w:rsidRDefault="00171A0F" w:rsidP="00171A0F" w:rsidR="00171A0F" w:rsidRPr="00171A0F">
      <w:pPr>
        <w:spacing w:after="0"/>
        <w:ind w:firstLine="851"/>
        <w:jc w:val="both"/>
        <w:rPr>
          <w:rFonts w:cs="Times New Roman" w:eastAsia="Calibri"/>
        </w:rPr>
      </w:pPr>
      <w:r w:rsidRPr="00171A0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71A0F" w:rsidP="00171A0F" w:rsidR="00171A0F" w:rsidRPr="00171A0F">
      <w:pPr>
        <w:spacing w:after="0"/>
        <w:ind w:firstLine="851"/>
        <w:jc w:val="both"/>
        <w:rPr>
          <w:rFonts w:cs="Times New Roman" w:eastAsia="Calibri"/>
        </w:rPr>
      </w:pP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r w:rsidRPr="00171A0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71A0F" w:rsidP="00171A0F" w:rsidR="00171A0F" w:rsidRPr="00171A0F">
      <w:pPr>
        <w:overflowPunct w:val="false"/>
        <w:autoSpaceDE w:val="false"/>
        <w:autoSpaceDN w:val="false"/>
        <w:adjustRightInd w:val="false"/>
        <w:spacing w:after="0"/>
        <w:ind w:firstLine="851"/>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jc w:val="center"/>
        <w:rPr>
          <w:rFonts w:cs="Times New Roman" w:eastAsia="Times New Roman"/>
          <w:lang w:eastAsia="hr-HR" w:val="en-GB"/>
        </w:rPr>
      </w:pPr>
      <w:proofErr w:type="gramStart"/>
      <w:r w:rsidRPr="00171A0F">
        <w:rPr>
          <w:rFonts w:cs="Times New Roman" w:eastAsia="Times New Roman"/>
          <w:lang w:eastAsia="hr-HR" w:val="en-GB"/>
        </w:rPr>
        <w:t xml:space="preserve">U </w:t>
      </w:r>
      <w:proofErr w:type="spellStart"/>
      <w:r w:rsidRPr="00171A0F">
        <w:rPr>
          <w:rFonts w:cs="Times New Roman" w:eastAsia="Times New Roman"/>
          <w:lang w:eastAsia="hr-HR" w:val="en-GB"/>
        </w:rPr>
        <w:t>Bjelovaru</w:t>
      </w:r>
      <w:proofErr w:type="spellEnd"/>
      <w:r w:rsidRPr="00171A0F">
        <w:rPr>
          <w:rFonts w:cs="Times New Roman" w:eastAsia="Times New Roman"/>
          <w:lang w:eastAsia="hr-HR" w:val="en-GB"/>
        </w:rPr>
        <w:t>, 31.</w:t>
      </w:r>
      <w:proofErr w:type="gramEnd"/>
      <w:r w:rsidRPr="00171A0F">
        <w:rPr>
          <w:rFonts w:cs="Times New Roman" w:eastAsia="Times New Roman"/>
          <w:lang w:eastAsia="hr-HR" w:val="en-GB"/>
        </w:rPr>
        <w:t xml:space="preserve"> </w:t>
      </w:r>
      <w:proofErr w:type="spellStart"/>
      <w:proofErr w:type="gramStart"/>
      <w:r w:rsidRPr="00171A0F">
        <w:rPr>
          <w:rFonts w:cs="Times New Roman" w:eastAsia="Times New Roman"/>
          <w:lang w:eastAsia="hr-HR" w:val="en-GB"/>
        </w:rPr>
        <w:t>ožujka</w:t>
      </w:r>
      <w:proofErr w:type="spellEnd"/>
      <w:proofErr w:type="gramEnd"/>
      <w:r w:rsidRPr="00171A0F">
        <w:rPr>
          <w:rFonts w:cs="Times New Roman" w:eastAsia="Times New Roman"/>
          <w:lang w:eastAsia="hr-HR" w:val="en-GB"/>
        </w:rPr>
        <w:t xml:space="preserve"> 2016.</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r w:rsidRPr="00171A0F">
        <w:rPr>
          <w:rFonts w:cs="Times New Roman" w:eastAsia="Times New Roman"/>
          <w:lang w:eastAsia="hr-HR" w:val="en-GB"/>
        </w:rPr>
        <w:t xml:space="preserve">                                                                       </w:t>
      </w:r>
      <w:proofErr w:type="gramStart"/>
      <w:r w:rsidRPr="00171A0F">
        <w:rPr>
          <w:rFonts w:cs="Times New Roman" w:eastAsia="Times New Roman"/>
          <w:lang w:eastAsia="hr-HR" w:val="en-GB"/>
        </w:rPr>
        <w:t>STEČAJNI  SUDAC</w:t>
      </w:r>
      <w:proofErr w:type="gramEnd"/>
    </w:p>
    <w:p w:rsidRDefault="00171A0F" w:rsidP="00171A0F" w:rsidR="00171A0F" w:rsidRPr="00171A0F">
      <w:pPr>
        <w:overflowPunct w:val="false"/>
        <w:autoSpaceDE w:val="false"/>
        <w:autoSpaceDN w:val="false"/>
        <w:adjustRightInd w:val="false"/>
        <w:spacing w:after="0"/>
        <w:ind w:firstLine="4111"/>
        <w:jc w:val="both"/>
        <w:rPr>
          <w:rFonts w:cs="Times New Roman" w:eastAsia="Times New Roman"/>
          <w:lang w:eastAsia="hr-HR" w:val="en-GB"/>
        </w:rPr>
      </w:pPr>
      <w:r w:rsidRPr="00171A0F">
        <w:rPr>
          <w:rFonts w:cs="Times New Roman" w:eastAsia="Times New Roman"/>
          <w:lang w:eastAsia="hr-HR" w:val="en-GB"/>
        </w:rPr>
        <w:t xml:space="preserve">  MARIJA PETRINA KUBICA </w:t>
      </w:r>
    </w:p>
    <w:p w:rsidRDefault="00171A0F" w:rsidP="00171A0F" w:rsidR="00171A0F" w:rsidRPr="00171A0F">
      <w:pPr>
        <w:overflowPunct w:val="false"/>
        <w:autoSpaceDE w:val="false"/>
        <w:autoSpaceDN w:val="false"/>
        <w:adjustRightInd w:val="false"/>
        <w:spacing w:after="0"/>
        <w:ind w:firstLine="411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411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ind w:firstLine="4111"/>
        <w:jc w:val="both"/>
        <w:rPr>
          <w:rFonts w:cs="Times New Roman" w:eastAsia="Times New Roman"/>
          <w:lang w:eastAsia="hr-HR" w:val="en-GB"/>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val="en-GB"/>
        </w:rPr>
      </w:pPr>
      <w:r w:rsidRPr="00171A0F">
        <w:rPr>
          <w:rFonts w:cs="Times New Roman" w:eastAsia="Times New Roman"/>
          <w:lang w:eastAsia="hr-HR" w:val="en-GB"/>
        </w:rPr>
        <w:t xml:space="preserve">                                                          </w:t>
      </w:r>
      <w:r w:rsidRPr="00171A0F">
        <w:rPr>
          <w:rFonts w:cs="Times New Roman" w:eastAsia="Times New Roman"/>
          <w:lang w:eastAsia="hr-HR" w:val="en-GB"/>
        </w:rPr>
        <w:tab/>
      </w:r>
      <w:r w:rsidRPr="00171A0F">
        <w:rPr>
          <w:rFonts w:cs="Times New Roman" w:eastAsia="Times New Roman"/>
          <w:lang w:eastAsia="hr-HR" w:val="en-GB"/>
        </w:rPr>
        <w:tab/>
        <w:t xml:space="preserve">          </w:t>
      </w:r>
    </w:p>
    <w:p w:rsidRDefault="00171A0F" w:rsidP="00171A0F" w:rsidR="00171A0F" w:rsidRPr="00171A0F">
      <w:pPr>
        <w:overflowPunct w:val="false"/>
        <w:autoSpaceDE w:val="false"/>
        <w:autoSpaceDN w:val="false"/>
        <w:adjustRightInd w:val="false"/>
        <w:spacing w:after="0"/>
        <w:jc w:val="both"/>
        <w:rPr>
          <w:rFonts w:cs="Times New Roman" w:eastAsia="Times New Roman"/>
          <w:szCs w:val="20"/>
          <w:lang w:eastAsia="hr-HR"/>
        </w:rPr>
      </w:pPr>
      <w:r w:rsidRPr="00171A0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proofErr w:type="spellStart"/>
      <w:r w:rsidRPr="00171A0F">
        <w:rPr>
          <w:rFonts w:cs="Times New Roman" w:eastAsia="Times New Roman"/>
          <w:lang w:eastAsia="hr-HR"/>
        </w:rPr>
        <w:t>Rj</w:t>
      </w:r>
      <w:proofErr w:type="spellEnd"/>
      <w:r w:rsidRPr="00171A0F">
        <w:rPr>
          <w:rFonts w:cs="Times New Roman" w:eastAsia="Times New Roman"/>
          <w:lang w:eastAsia="hr-HR"/>
        </w:rPr>
        <w:t>.</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1. DNA:predlagatelju FINI, Podružnica Bjelovar  – putem e-oglasne ploče suda i </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putem sudskog dostavljača</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zakonskom zastupniku dužnika - putem e-oglasne ploče suda i putem pošte</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stečajnom upravitelju- putem e-oglasne ploče suda i putem pošte</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ŽDO Bjelovar – putem e-oglasne ploče suda</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Porezna uprava Bjelovar – putem e-oglasne ploče suda</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e-oglasna ploča ovoga suda</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            sudskom registru - nakon pravomoćnosti rješenja</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 xml:space="preserve">2. </w:t>
      </w:r>
      <w:proofErr w:type="spellStart"/>
      <w:r w:rsidRPr="00171A0F">
        <w:rPr>
          <w:rFonts w:cs="Times New Roman" w:eastAsia="Times New Roman"/>
          <w:lang w:eastAsia="hr-HR"/>
        </w:rPr>
        <w:t>Sc</w:t>
      </w:r>
      <w:proofErr w:type="spellEnd"/>
      <w:r w:rsidRPr="00171A0F">
        <w:rPr>
          <w:rFonts w:cs="Times New Roman" w:eastAsia="Times New Roman"/>
          <w:lang w:eastAsia="hr-HR"/>
        </w:rPr>
        <w:t xml:space="preserve"> pravomoćnost</w:t>
      </w:r>
    </w:p>
    <w:p w:rsidRDefault="00171A0F" w:rsidP="00171A0F" w:rsidR="00171A0F" w:rsidRPr="00171A0F">
      <w:pPr>
        <w:overflowPunct w:val="false"/>
        <w:autoSpaceDE w:val="false"/>
        <w:autoSpaceDN w:val="false"/>
        <w:adjustRightInd w:val="false"/>
        <w:spacing w:after="0"/>
        <w:jc w:val="both"/>
        <w:rPr>
          <w:rFonts w:cs="Times New Roman" w:eastAsia="Times New Roman"/>
          <w:lang w:eastAsia="hr-HR"/>
        </w:rPr>
      </w:pPr>
      <w:r w:rsidRPr="00171A0F">
        <w:rPr>
          <w:rFonts w:cs="Times New Roman" w:eastAsia="Times New Roman"/>
          <w:lang w:eastAsia="hr-HR"/>
        </w:rPr>
        <w:t>Bj.31.3.2016.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A0F"/>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1928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St-538/2015-3</izvorni_sadrzaj>
    <derivirana_varijabla naziv="DomainObject.Oznaka_1">St-538/2015-3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St-538/2015</izvorni_sadrzaj>
    <derivirana_varijabla naziv="DomainObject.Predmet.OznakaBroj_1">St-538/2015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ZLADASIL društvo s ograničenom odgovornošću za trgovinu, usluge i marketing, Zdenčac zastupanog po punomoćniku Zlatko Silović</izvorni_sadrzaj>
    <derivirana_varijabla naziv="DomainObject.Predmet.ProtustrankaFormated_1">  ZLADASIL društvo s ograničenom odgovornošću za trgovinu, usluge i marketing, Zdenčac zastupanog po punomoćniku Zlatko Silović</derivirana_varijabla>
  </DomainObject.Predmet.ProtustrankaFormated>
  <DomainObject.Predmet.ProtustrankaFormatedOIB>
    <izvorni_sadrzaj>  ZLADASIL društvo s ograničenom odgovornošću za trgovinu, usluge i marketing, Zdenčac, OIB 94719238006 zastupanog po punomoćniku Zlatko Silović</izvorni_sadrzaj>
    <derivirana_varijabla naziv="DomainObject.Predmet.ProtustrankaFormatedOIB_1">  ZLADASIL društvo s ograničenom odgovornošću za trgovinu, usluge i marketing, Zdenčac, OIB 94719238006 zastupanog po punomoćniku Zlatko Silović</derivirana_varijabla>
  </DomainObject.Predmet.ProtustrankaFormatedOIB>
  <DomainObject.Predmet.ProtustrankaFormatedWithAdress>
    <izvorni_sadrzaj> ZLADASIL društvo s ograničenom odgovornošću za trgovinu, usluge i marketing, Zdenčac, Zdenčac 29, 43280 Zdenčac zastupanog po punomoćniku Zlatko Silović</izvorni_sadrzaj>
    <derivirana_varijabla naziv="DomainObject.Predmet.ProtustrankaFormatedWithAdress_1"> ZLADASIL društvo s ograničenom odgovornošću za trgovinu, usluge i marketing, Zdenčac, Zdenčac 29, 43280 Zdenčac zastupanog po punomoćniku Zlatko Silović</derivirana_varijabla>
  </DomainObject.Predmet.ProtustrankaFormatedWithAdress>
  <DomainObject.Predmet.ProtustrankaFormatedWithAdressOIB>
    <izvorni_sadrzaj> ZLADASIL društvo s ograničenom odgovornošću za trgovinu, usluge i marketing, Zdenčac, OIB 94719238006, Zdenčac 29, 43280 Zdenčac zastupanog po punomoćniku Zlatko Silović</izvorni_sadrzaj>
    <derivirana_varijabla naziv="DomainObject.Predmet.ProtustrankaFormatedWithAdressOIB_1"> ZLADASIL društvo s ograničenom odgovornošću za trgovinu, usluge i marketing, Zdenčac, OIB 94719238006, Zdenčac 29, 43280 Zdenčac zastupanog po punomoćniku Zlatko Silović</derivirana_varijabla>
  </DomainObject.Predmet.ProtustrankaFormatedWithAdressOIB>
  <DomainObject.Predmet.ProtustrankaWithAdress>
    <izvorni_sadrzaj>ZLADASIL društvo s ograničenom odgovornošću za trgovinu, usluge i marketing, Zdenčac Zdenčac 29, 43280 Zdenčac</izvorni_sadrzaj>
    <derivirana_varijabla naziv="DomainObject.Predmet.ProtustrankaWithAdress_1">ZLADASIL društvo s ograničenom odgovornošću za trgovinu, usluge i marketing, Zdenčac Zdenčac 29, 43280 Zdenčac</derivirana_varijabla>
  </DomainObject.Predmet.ProtustrankaWithAdress>
  <DomainObject.Predmet.ProtustrankaWithAdressOIB>
    <izvorni_sadrzaj>ZLADASIL društvo s ograničenom odgovornošću za trgovinu, usluge i marketing, Zdenčac, OIB 94719238006, Zdenčac 29, 43280 Zdenčac</izvorni_sadrzaj>
    <derivirana_varijabla naziv="DomainObject.Predmet.ProtustrankaWithAdressOIB_1">ZLADASIL društvo s ograničenom odgovornošću za trgovinu, usluge i marketing, Zdenčac, OIB 94719238006, Zdenčac 29, 43280 Zdenčac</derivirana_varijabla>
  </DomainObject.Predmet.ProtustrankaWithAdressOIB>
  <DomainObject.Predmet.ProtustrankaNazivFormated>
    <izvorni_sadrzaj>ZLADASIL društvo s ograničenom odgovornošću za trgovinu, usluge i marketing, Zdenčac</izvorni_sadrzaj>
    <derivirana_varijabla naziv="DomainObject.Predmet.ProtustrankaNazivFormated_1">ZLADASIL društvo s ograničenom odgovornošću za trgovinu, usluge i marketing, Zdenčac</derivirana_varijabla>
  </DomainObject.Predmet.ProtustrankaNazivFormated>
  <DomainObject.Predmet.ProtustrankaNazivFormatedOIB>
    <izvorni_sadrzaj>ZLADASIL društvo s ograničenom odgovornošću za trgovinu, usluge i marketing, Zdenčac, OIB 94719238006</izvorni_sadrzaj>
    <derivirana_varijabla naziv="DomainObject.Predmet.ProtustrankaNazivFormatedOIB_1">ZLADASIL društvo s ograničenom odgovornošću za trgovinu, usluge i marketing, Zdenčac, OIB 94719238006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ZLADASIL društvo s ograničenom odgovornošću za trgovinu, usluge i marketing, Zdenčac zastupanog po punomoćniku Zlatko Silović</item>
    </izvorni_sadrzaj>
    <derivirana_varijabla naziv="DomainObject.Predmet.ProtuStrankaListFormated_1">
      <item>ZLADASIL društvo s ograničenom odgovornošću za trgovinu, usluge i marketing, Zdenčac zastupanog po punomoćniku Zlatko Silović</item>
    </derivirana_varijabla>
  </DomainObject.Predmet.ProtuStrankaListFormated>
  <DomainObject.Predmet.ProtuStrankaListFormatedOIB>
    <izvorni_sadrzaj>
      <item>ZLADASIL društvo s ograničenom odgovornošću za trgovinu, usluge i marketing, Zdenčac, OIB 94719238006 zastupanog po punomoćniku Zlatko Silović</item>
    </izvorni_sadrzaj>
    <derivirana_varijabla naziv="DomainObject.Predmet.ProtuStrankaListFormatedOIB_1">
      <item>ZLADASIL društvo s ograničenom odgovornošću za trgovinu, usluge i marketing, Zdenčac, OIB 94719238006 zastupanog po punomoćniku Zlatko Silović</item>
    </derivirana_varijabla>
  </DomainObject.Predmet.ProtuStrankaListFormatedOIB>
  <DomainObject.Predmet.ProtuStrankaListFormatedWithAdress>
    <izvorni_sadrzaj>
      <item>ZLADASIL društvo s ograničenom odgovornošću za trgovinu, usluge i marketing, Zdenčac, Zdenčac 29, 43280 Zdenčac zastupanog po punomoćniku Zlatko Silović</item>
    </izvorni_sadrzaj>
    <derivirana_varijabla naziv="DomainObject.Predmet.ProtuStrankaListFormatedWithAdress_1">
      <item>ZLADASIL društvo s ograničenom odgovornošću za trgovinu, usluge i marketing, Zdenčac, Zdenčac 29, 43280 Zdenčac zastupanog po punomoćniku Zlatko Silović</item>
    </derivirana_varijabla>
  </DomainObject.Predmet.ProtuStrankaListFormatedWithAdress>
  <DomainObject.Predmet.ProtuStrankaListFormatedWithAdressOIB>
    <izvorni_sadrzaj>
      <item>ZLADASIL društvo s ograničenom odgovornošću za trgovinu, usluge i marketing, Zdenčac, OIB 94719238006, Zdenčac 29, 43280 Zdenčac zastupanog po punomoćniku Zlatko Silović</item>
    </izvorni_sadrzaj>
    <derivirana_varijabla naziv="DomainObject.Predmet.ProtuStrankaListFormatedWithAdressOIB_1">
      <item>ZLADASIL društvo s ograničenom odgovornošću za trgovinu, usluge i marketing, Zdenčac, OIB 94719238006, Zdenčac 29, 43280 Zdenčac zastupanog po punomoćniku Zlatko Silović</item>
    </derivirana_varijabla>
  </DomainObject.Predmet.ProtuStrankaListFormatedWithAdressOIB>
  <DomainObject.Predmet.ProtuStrankaListNazivFormated>
    <izvorni_sadrzaj>
      <item>ZLADASIL društvo s ograničenom odgovornošću za trgovinu, usluge i marketing, Zdenčac</item>
    </izvorni_sadrzaj>
    <derivirana_varijabla naziv="DomainObject.Predmet.ProtuStrankaListNazivFormated_1">
      <item>ZLADASIL društvo s ograničenom odgovornošću za trgovinu, usluge i marketing, Zdenčac</item>
    </derivirana_varijabla>
  </DomainObject.Predmet.ProtuStrankaListNazivFormated>
  <DomainObject.Predmet.ProtuStrankaListNazivFormatedOIB>
    <izvorni_sadrzaj>
      <item>ZLADASIL društvo s ograničenom odgovornošću za trgovinu, usluge i marketing, Zdenčac, OIB 94719238006</item>
    </izvorni_sadrzaj>
    <derivirana_varijabla naziv="DomainObject.Predmet.ProtuStrankaListNazivFormatedOIB_1">
      <item>ZLADASIL društvo s ograničenom odgovornošću za trgovinu, usluge i marketing, Zdenčac, OIB 94719238006</item>
    </derivirana_varijabla>
  </DomainObject.Predmet.ProtuStrankaListNazivFormatedOIB>
  <DomainObject.Predmet.OstaliListFormated>
    <izvorni_sadrzaj>
      <item>Zlatko Silović punomoćnik sudionika u postupku ZLADASIL društvo s ograničenom odgovornošću za trgovinu, usluge i marketing, Zdenčac</item>
    </izvorni_sadrzaj>
    <derivirana_varijabla naziv="DomainObject.Predmet.OstaliListFormated_1">
      <item>Zlatko Silović punomoćnik sudionika u postupku ZLADASIL društvo s ograničenom odgovornošću za trgovinu, usluge i marketing, Zdenčac</item>
    </derivirana_varijabla>
  </DomainObject.Predmet.OstaliListFormated>
  <DomainObject.Predmet.OstaliListFormatedOIB>
    <izvorni_sadrzaj>
      <item>Zlatko Silović, OIB 74212017248 punomoćnik sudionika u postupku ZLADASIL društvo s ograničenom odgovornošću za trgovinu, usluge i marketing, Zdenčac</item>
    </izvorni_sadrzaj>
    <derivirana_varijabla naziv="DomainObject.Predmet.OstaliListFormatedOIB_1">
      <item>Zlatko Silović, OIB 74212017248 punomoćnik sudionika u postupku ZLADASIL društvo s ograničenom odgovornošću za trgovinu, usluge i marketing, Zdenčac</item>
    </derivirana_varijabla>
  </DomainObject.Predmet.OstaliListFormatedOIB>
  <DomainObject.Predmet.OstaliListFormatedWithAdress>
    <izvorni_sadrzaj>
      <item>Zlatko Silović, Zdenčac 29, 43280 Zdenčac punomoćnik sudionika u postupku ZLADASIL društvo s ograničenom odgovornošću za trgovinu, usluge i marketing, Zdenčac</item>
    </izvorni_sadrzaj>
    <derivirana_varijabla naziv="DomainObject.Predmet.OstaliListFormatedWithAdress_1">
      <item>Zlatko Silović, Zdenčac 29, 43280 Zdenčac punomoćnik sudionika u postupku ZLADASIL društvo s ograničenom odgovornošću za trgovinu, usluge i marketing, Zdenčac</item>
    </derivirana_varijabla>
  </DomainObject.Predmet.OstaliListFormatedWithAdress>
  <DomainObject.Predmet.OstaliListFormatedWithAdressOIB>
    <izvorni_sadrzaj>
      <item>Zlatko Silović, OIB 74212017248, Zdenčac 29, 43280 Zdenčac punomoćnik sudionika u postupku ZLADASIL društvo s ograničenom odgovornošću za trgovinu, usluge i marketing, Zdenčac</item>
    </izvorni_sadrzaj>
    <derivirana_varijabla naziv="DomainObject.Predmet.OstaliListFormatedWithAdressOIB_1">
      <item>Zlatko Silović, OIB 74212017248, Zdenčac 29, 43280 Zdenčac punomoćnik sudionika u postupku ZLADASIL društvo s ograničenom odgovornošću za trgovinu, usluge i marketing, Zdenčac</item>
    </derivirana_varijabla>
  </DomainObject.Predmet.OstaliListFormatedWithAdressOIB>
  <DomainObject.Predmet.OstaliListNazivFormated>
    <izvorni_sadrzaj>
      <item>Zlatko Silović</item>
    </izvorni_sadrzaj>
    <derivirana_varijabla naziv="DomainObject.Predmet.OstaliListNazivFormated_1">
      <item>Zlatko Silović</item>
    </derivirana_varijabla>
  </DomainObject.Predmet.OstaliListNazivFormated>
  <DomainObject.Predmet.OstaliListNazivFormatedOIB>
    <izvorni_sadrzaj>
      <item>Zlatko Silović, OIB 74212017248</item>
    </izvorni_sadrzaj>
    <derivirana_varijabla naziv="DomainObject.Predmet.OstaliListNazivFormatedOIB_1">
      <item>Zlatko Silović, OIB 74212017248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St-538/2015-3</izvorni_sadrzaj>
    <derivirana_varijabla naziv="DomainObject.PoslovniBrojDokumenta_1">St-538/2015-3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ZLADASIL društvo s ograničenom odgovornošću za trgovinu, usluge i marketing, Zdenčac</izvorni_sadrzaj>
    <derivirana_varijabla naziv="DomainObject.Predmet.ProtustrankaIDrugi_1">ZLADASIL društvo s ograničenom odgovornošću za trgovinu, usluge i marketing, Zdenčac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ZLADASIL društvo s ograničenom odgovornošću za trgovinu, usluge i marketing, Zdenčac, OIB 94719238006, Zdenčac 29, 43280 Zdenčac</izvorni_sadrzaj>
    <derivirana_varijabla naziv="DomainObject.Predmet.ProtustrankaIDrugiAdressOIB_1">ZLADASIL društvo s ograničenom odgovornošću za trgovinu, usluge i marketing, Zdenčac, OIB 94719238006, Zdenčac 29, 43280 Zdenčac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ZLADASIL društvo s ograničenom odgovornošću za trgovinu, usluge i marketing, Zdenčac</item>
      <item>Zlatko Silović</item>
    </izvorni_sadrzaj>
    <derivirana_varijabla naziv="DomainObject.Predmet.SudioniciListNaziv_1">
      <item>FINA, RC ZAGREB, Podružnica Bjelovar</item>
      <item>ZLADASIL društvo s ograničenom odgovornošću za trgovinu, usluge i marketing, Zdenčac</item>
      <item>Zlatko Silović</item>
    </derivirana_varijabla>
  </DomainObject.Predmet.SudioniciListNaziv>
  <DomainObject.Predmet.SudioniciListAdressOIB>
    <izvorni_sadrzaj>
      <item>FINA, RC ZAGREB, Podružnica Bjelovar, OIB 85821130368, F. Supila 4,43000 Bjelovar</item>
      <item>ZLADASIL društvo s ograničenom odgovornošću za trgovinu, usluge i marketing, Zdenčac, OIB 94719238006, Zdenčac 29,43280 Zdenčac</item>
      <item>Zlatko Silović, OIB 74212017248, Zdenčac 29,43280 Zdenčac</item>
    </izvorni_sadrzaj>
    <derivirana_varijabla naziv="DomainObject.Predmet.SudioniciListAdressOIB_1">
      <item>FINA, RC ZAGREB, Podružnica Bjelovar, OIB 85821130368, F. Supila 4,43000 Bjelovar</item>
      <item>ZLADASIL društvo s ograničenom odgovornošću za trgovinu, usluge i marketing, Zdenčac, OIB 94719238006, Zdenčac 29,43280 Zdenčac</item>
      <item>Zlatko Silović, OIB 74212017248, Zdenčac 29,43280 Zdenčac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0DA19B-FBDE-48C0-917E-C7C9B51A3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4135</properties:Characters>
  <properties:Lines>111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St-538/2015-3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