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7c17" w14:paraId="9d57c1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16077"/>
        <w:tblInd w:type="dxa" w:w="93"/>
        <w:tblLayout w:type="fixed"/>
        <w:tblLook w:val="04A0" w:noVBand="1" w:noHBand="0" w:lastColumn="0" w:firstColumn="1" w:lastRow="0" w:firstRow="1"/>
      </w:tblPr>
      <w:tblGrid>
        <w:gridCol w:w="1433"/>
        <w:gridCol w:w="1417"/>
        <w:gridCol w:w="709"/>
        <w:gridCol w:w="1275"/>
        <w:gridCol w:w="1009"/>
        <w:gridCol w:w="850"/>
        <w:gridCol w:w="851"/>
        <w:gridCol w:w="708"/>
        <w:gridCol w:w="976"/>
        <w:gridCol w:w="709"/>
        <w:gridCol w:w="1840"/>
        <w:gridCol w:w="1420"/>
        <w:gridCol w:w="960"/>
        <w:gridCol w:w="960"/>
        <w:gridCol w:w="960"/>
      </w:tblGrid>
      <w:tr w:rsidTr="00912531" w:rsidR="00912531" w:rsidRPr="00912531">
        <w:trPr>
          <w:trHeight w:val="315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 w:rsidRPr="00912531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30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345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Nadležni trgovački sud: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TRGOVAČKI SUD U BJELOVARU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7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Poslovni broj spisa: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St-754/2017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825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Dužnik (ime i prezime / tvrtka ili naziv, OIB, adresa / sjedište):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ind w:right="587" w:left="-259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JOKS zadruga za trgovinu i usluge iz Bjelovara, Marina Getaldića 3,                           OIB 65007188486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15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TABLICA PRIJAVLJENIH TRAŽBINA, RAZLUČNIH I IZLUČNIH PRAVA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18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I.        TABLICA PRIJAVLJENIH TRAŽBINA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15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1125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 xml:space="preserve">Redni broj prij.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trž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 xml:space="preserve">Ime i prezime /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tvrka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 xml:space="preserve"> ili naziv vjerovnika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Iznos osporene tražbine (kn)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405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1. viši isplatni red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795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Županijsko državno odvjetništvo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Bjelovar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2.773,23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Porezi, doprinosi i druga javna davanja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2.773,23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Prijava poreza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39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39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2. viši isplatni red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78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lastRenderedPageBreak/>
              <w:t>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Županijsko državno odvjetništvo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Bjelovar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18.323,85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Porezi, doprinosi i druga javna davanja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18.323,85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 Da, obrasci i rješenja porezne uprave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795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HEP ELEKTRA </w:t>
            </w: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doo</w:t>
            </w:r>
            <w:proofErr w:type="spellEnd"/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Ulica grada Vukovara 37, Zagreb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13.437,87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13.437,87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računi, kartice računovodstva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-747/2012,      </w:t>
            </w: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-2592/2018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795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HRVATSKI TELEKOM </w:t>
            </w: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dd</w:t>
            </w:r>
            <w:proofErr w:type="spellEnd"/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R.F</w:t>
            </w:r>
            <w:proofErr w:type="spellEnd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. Mihanovića 9, Zagreb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5.970,09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Rješenja o ovrsi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5.970,09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računi, kartice računovodstva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-1275/12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84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B2 KAPITAL </w:t>
            </w: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doo</w:t>
            </w:r>
            <w:proofErr w:type="spellEnd"/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57509775367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Radnička cesta 41, Zagreb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595.234,05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ugovor o dugoročnom kreditu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595.234,05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ugovori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Da. </w:t>
            </w: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Ov</w:t>
            </w:r>
            <w:proofErr w:type="spellEnd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-8906/2011-1, </w:t>
            </w: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ov</w:t>
            </w:r>
            <w:proofErr w:type="spellEnd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-8907/2011-1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885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375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II.         TABLICA RAZLUČNIH PRAVA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4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1020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Redni broj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Javna knjiga u koju je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 upisano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Iznos tražbine osigurane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dxa" w:w="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Pravna osnovu tražbine osigurane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razlučnim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pravom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Dio imovine na koji se odnosi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pravo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810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B2 KAPITAL </w:t>
            </w:r>
            <w:proofErr w:type="spellStart"/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doo</w:t>
            </w:r>
            <w:proofErr w:type="spellEnd"/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57509775367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Radnička cesta 41, Zagreb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Zemljišne knjige Općinskog suda Bjelovar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595.234,05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Nekretnina k.o. Grad Bjelovar zk.ul.1497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12531" w:rsidP="00912531" w:rsidR="00912531" w:rsidRPr="00912531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33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33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  <w:t>III.        TABLICA IZLUČNIH PRAVA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1200"/>
        </w:trPr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Redni broj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Ime i prezime /  tvrtka ili naziv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OIB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 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Adresa / sjedište </w:t>
            </w:r>
            <w:proofErr w:type="spellStart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vjerovnika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Pravna osnova izlučnog prava</w:t>
            </w:r>
          </w:p>
        </w:tc>
        <w:tc>
          <w:tcPr>
            <w:tcW w:type="dxa" w:w="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Predmet izlučnog prava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585"/>
        </w:trPr>
        <w:tc>
          <w:tcPr>
            <w:tcW w:type="dxa" w:w="14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nema prijavljenih izlučnih prava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531" w:rsidP="00912531" w:rsidR="00912531" w:rsidRPr="0091253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91253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660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Mjesto i datum: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Stečajni upravitelj: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195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Zagreb, 05.04.2019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Zdravko Krznar</w:t>
            </w: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Prilozi: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912531" w:rsidR="00912531" w:rsidRPr="00912531">
        <w:trPr>
          <w:trHeight w:val="288"/>
        </w:trPr>
        <w:tc>
          <w:tcPr>
            <w:tcW w:type="dxa" w:w="1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34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912531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kopije obrazaca  prijavljenih tražbina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2531" w:rsidP="00912531" w:rsidR="00912531" w:rsidRPr="00912531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531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330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St-754/2017-21</izvorni_sadrzaj>
    <derivirana_varijabla naziv="DomainObject.Oznaka_1">St-754/2017-21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 zastupanog po punomoćniku Željko Švegar</izvorni_sadrzaj>
    <derivirana_varijabla naziv="DomainObject.Predmet.ProtustrankaFormated_1">  JOKS zadruga za trgovinu i usluge zastupanog po punomoćniku Željko Švegar</derivirana_varijabla>
  </DomainObject.Predmet.ProtustrankaFormated>
  <DomainObject.Predmet.ProtustrankaFormatedOIB>
    <izvorni_sadrzaj>  JOKS zadruga za trgovinu i usluge, OIB 65007188486 zastupanog po punomoćniku Željko Švegar</izvorni_sadrzaj>
    <derivirana_varijabla naziv="DomainObject.Predmet.ProtustrankaFormatedOIB_1">  JOKS zadruga za trgovinu i usluge, OIB 65007188486 zastupanog po punomoćniku Željko Švegar</derivirana_varijabla>
  </DomainObject.Predmet.ProtustrankaFormatedOIB>
  <DomainObject.Predmet.ProtustrankaFormatedWithAdress>
    <izvorni_sadrzaj> JOKS zadruga za trgovinu i usluge, Marina Getaldića 3, 43000 Bjelovar zastupanog po punomoćniku Željko Švegar</izvorni_sadrzaj>
    <derivirana_varijabla naziv="DomainObject.Predmet.ProtustrankaFormatedWithAdress_1"> JOKS zadruga za trgovinu i usluge, Marina Getaldića 3, 43000 Bjelovar zastupanog po punomoćniku Željko Švegar</derivirana_varijabla>
  </DomainObject.Predmet.ProtustrankaFormatedWithAdress>
  <DomainObject.Predmet.ProtustrankaFormatedWithAdressOIB>
    <izvorni_sadrzaj> JOKS zadruga za trgovinu i usluge, OIB 65007188486, Marina Getaldića 3, 43000 Bjelovar zastupanog po punomoćniku Željko Švegar</izvorni_sadrzaj>
    <derivirana_varijabla naziv="DomainObject.Predmet.ProtustrankaFormatedWithAdressOIB_1"> JOKS zadruga za trgovinu i usluge,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REPUBLIKA HRVATSKA zastupanog po punomoćniku Županijsko državno odvjetništvo u Bjelovaru; B2  KAPITAL d.o.o. za poslovne usluge</izvorni_sadrzaj>
    <derivirana_varijabla naziv="DomainObject.Predmet.StrankaFormated_1">  FINANCIJSKA AGENCIJA, RC ZAGREB, Podružnica Bjelovar; REPUBLIKA HRVATSKA zastupanog po punomoćniku Županijsko državno odvjetništvo u Bjelovaru; B2  KAPITAL d.o.o. za poslovne usluge</derivirana_varijabla>
  </DomainObject.Predmet.StrankaFormated>
  <DomainObject.Predmet.StrankaFormatedOIB>
    <izvorni_sadrzaj>  FINANCIJSKA AGENCIJA, RC ZAGREB, Podružnica Bjelovar, OIB 85821130368; REPUBLIKA HRVATSKA, OIB 52634238587 zastupanog po punomoćniku Županijsko državno odvjetništvo u Bjelovaru; B2  KAPITAL d.o.o. za poslovne usluge, OIB 57509775367</izvorni_sadrzaj>
    <derivirana_varijabla naziv="DomainObject.Predmet.StrankaFormatedOIB_1">  FINANCIJSKA AGENCIJA, RC ZAGREB, Podružnica Bjelovar, OIB 85821130368; REPUBLIKA HRVATSKA,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FINANCIJSKA AGENCIJA, RC ZAGREB, Podružnica Bjelovar, F. Supila 4, 43000 Bjelovar; REPUBLIKA HRVATSKA zastupanog po punomoćniku Županijsko državno odvjetništvo u Bjelovaru; B2  KAPITAL d.o.o. za poslovne usluge, Radnička cesta 41, 10000 Zagreb</izvorni_sadrzaj>
    <derivirana_varijabla naziv="DomainObject.Predmet.StrankaFormatedWithAdress_1"> FINANCIJSKA AGENCIJA, RC ZAGREB, Podružnica Bjelovar, F. Supila 4, 43000 Bjelovar; REPUBLIKA HRVATSKA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FINANCIJSKA AGENCIJA, RC ZAGREB, Podružnica Bjelovar F. Supila 4,43000 Bjelovar,REPUBLIKA HRVATSKA ,B2  KAPITAL d.o.o. za poslovne usluge Radnička cesta 41,10000 Zagreb</izvorni_sadrzaj>
    <derivirana_varijabla naziv="DomainObject.Predmet.StrankaWithAdress_1">FINANCIJSKA AGENCIJA, RC ZAGREB, Podružnica Bjelovar F. Supila 4,43000 Bjelovar,REPUBLIKA HRVATSKA ,B2  KAPITAL d.o.o. za poslovne usluge Radnička cesta 41,10000 Zagreb</derivirana_varijabla>
  </DomainObject.Predmet.StrankaWithAdress>
  <DomainObject.Predmet.StrankaWithAdressOIB>
    <izvorni_sadrzaj>FINANCIJSKA AGENCIJA, RC ZAGREB, Podružnica Bjelovar, OIB 85821130368, F. Supila 4,43000 Bjelovar,REPUBLIKA HRVATSKA, OIB 52634238587,B2  KAPITAL d.o.o. za poslovne usluge, OIB 57509775367, Radnička cesta 41,10000 Zagreb</izvorni_sadrzaj>
    <derivirana_varijabla naziv="DomainObject.Predmet.StrankaWithAdressOIB_1">FINANCIJSKA AGENCIJA, RC ZAGREB, Podružnica Bjelovar, OIB 85821130368, F. Supila 4,43000 Bjelovar,REPUBLIKA HRVATSKA, OIB 52634238587,B2  KAPITAL d.o.o. za poslovne usluge, OIB 57509775367, Radnička cesta 41,10000 Zagreb</derivirana_varijabla>
  </DomainObject.Predmet.StrankaWithAdressOIB>
  <DomainObject.Predmet.StrankaNazivFormated>
    <izvorni_sadrzaj>FINANCIJSKA AGENCIJA, RC ZAGREB, Podružnica Bjelovar,REPUBLIKA HRVATSKA,B2  KAPITAL d.o.o. za poslovne usluge</izvorni_sadrzaj>
    <derivirana_varijabla naziv="DomainObject.Predmet.StrankaNazivFormated_1">FINANCIJSKA AGENCIJA, RC ZAGREB, Podružnica Bjelovar,REPUBLIKA HRVATSKA,B2  KAPITAL d.o.o. za poslovne usluge</derivirana_varijabla>
  </DomainObject.Predmet.StrankaNazivFormated>
  <DomainObject.Predmet.StrankaNazivFormatedOIB>
    <izvorni_sadrzaj>FINANCIJSKA AGENCIJA, RC ZAGREB, Podružnica Bjelovar, OIB 85821130368,REPUBLIKA HRVATSKA, OIB 52634238587,B2  KAPITAL d.o.o. za poslovne usluge, OIB 57509775367</izvorni_sadrzaj>
    <derivirana_varijabla naziv="DomainObject.Predmet.StrankaNazivFormatedOIB_1">FINANCIJSKA AGENCIJA, RC ZAGREB, Podružnica Bjelovar, OIB 85821130368,REPUBLIKA HRVATSKA,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  <item>REPUBLIKA HRVATSKA zastupanog po punomoćniku Županijsko državno odvjetništvo u Bjelovaru</item>
      <item>B2  KAPITAL d.o.o. za poslovne usluge</item>
    </izvorni_sadrzaj>
    <derivirana_varijabla naziv="DomainObject.Predmet.StrankaListFormated_1">
      <item>FINANCIJSKA AGENCIJA, RC ZAGREB, Podružnica Bjelovar</item>
      <item>REPUBLIKA HRVATSKA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ZAGREB, Podružnica Bjelovar</item>
      <item>REPUBLIKA HRVATSKA</item>
      <item>B2  KAPITAL d.o.o. za poslovne usluge</item>
    </izvorni_sadrzaj>
    <derivirana_varijabla naziv="DomainObject.Predmet.StrankaListNazivFormated_1">
      <item>FINANCIJSKA AGENCIJA, RC ZAGREB, Podružnica Bjelovar</item>
      <item>REPUBLIKA HRVATSKA</item>
      <item>B2  KAPITAL d.o.o. za poslovne usluge</item>
    </derivirana_varijabla>
  </DomainObject.Predmet.StrankaListNazivFormated>
  <DomainObject.Predmet.StrankaListNazivFormatedOIB>
    <izvorni_sadrzaj>
      <item>FINANCIJSKA AGENCIJA, RC ZAGREB, Podružnica Bjelovar, OIB 85821130368</item>
      <item>REPUBLIKA HRVATSKA, OIB 52634238587</item>
      <item>B2  KAPITAL d.o.o. za poslovne usluge, OIB 57509775367</item>
    </izvorni_sadrzaj>
    <derivirana_varijabla naziv="DomainObject.Predmet.StrankaListNazivFormatedOIB_1">
      <item>FINANCIJSKA AGENCIJA, RC ZAGREB, Podružnica Bjelovar, OIB 85821130368</item>
      <item>REPUBLIKA HRVATSKA, OIB 52634238587</item>
      <item>B2  KAPITAL d.o.o. za poslovne usluge, OIB 57509775367</item>
    </derivirana_varijabla>
  </DomainObject.Predmet.StrankaListNazivFormatedOIB>
  <DomainObject.Predmet.ProtuStrankaListFormated>
    <izvorni_sadrzaj>
      <item>JOKS zadruga za trgovinu i usluge zastupanog po punomoćniku Željko Švegar</item>
    </izvorni_sadrzaj>
    <derivirana_varijabla naziv="DomainObject.Predmet.ProtuStrankaListFormated_1">
      <item>JOKS zadruga za trgovinu i usluge zastupanog po punomoćniku Željko Švegar</item>
    </derivirana_varijabla>
  </DomainObject.Predmet.ProtuStrankaListFormated>
  <DomainObject.Predmet.ProtuStrankaListFormatedOIB>
    <izvorni_sadrzaj>
      <item>JOKS zadruga za trgovinu i usluge, OIB 65007188486 zastupanog po punomoćniku Željko Švegar</item>
    </izvorni_sadrzaj>
    <derivirana_varijabla naziv="DomainObject.Predmet.ProtuStrankaListFormatedOIB_1">
      <item>JOKS zadruga za trgovinu i usluge, OIB 65007188486 zastupanog po punomoćniku Željko Švegar</item>
    </derivirana_varijabla>
  </DomainObject.Predmet.ProtuStrankaListFormatedOIB>
  <DomainObject.Predmet.ProtuStrankaListFormatedWithAdress>
    <izvorni_sadrzaj>
      <item>JOKS zadruga za trgovinu i usluge, Marina Getaldića 3, 43000 Bjelovar zastupanog po punomoćniku Željko Švegar</item>
    </izvorni_sadrzaj>
    <derivirana_varijabla naziv="DomainObject.Predmet.ProtuStrankaListFormatedWithAdress_1">
      <item>JOKS zadruga za trgovinu i usluge,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 zastupanog po punomoćniku Željko Švegar</item>
    </izvorni_sadrzaj>
    <derivirana_varijabla naziv="DomainObject.Predmet.ProtuStrankaListFormatedWithAdressOIB_1">
      <item>JOKS zadruga za trgovinu i usluge,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>Željko Švegar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_1">
      <item>Željko Švegar punomoćnik sudionika u postupku JOKS zadruga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Željko Švegar, OIB 80621077210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OIB_1">
      <item>Željko Švegar, OIB 80621077210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OIB>
  <DomainObject.Predmet.OstaliListFormatedWithAdress>
    <izvorni_sadrzaj>
      <item>Željko Švegar, Petra Biškupa Vene 152, 43000 Bjelovar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WithAdress_1">
      <item>Željko Švegar, Petra Biškupa Vene 152, 43000 Bjelovar punomoćnik sudionika u postupku JOKS zadruga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WithAdressOIB_1"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WithAdressOIB>
  <DomainObject.Predmet.OstaliListNazivFormated>
    <izvorni_sadrzaj>
      <item>Željko Švegar</item>
      <item>Županijsko državno odvjetništvo u Bjelovaru</item>
    </izvorni_sadrzaj>
    <derivirana_varijabla naziv="DomainObject.Predmet.OstaliListNazivFormated_1">
      <item>Željko Švegar</item>
      <item>Županijsko državno odvjetništvo u Bjelovaru</item>
    </derivirana_varijabla>
  </DomainObject.Predmet.OstaliListNazivFormated>
  <DomainObject.Predmet.OstaliListNazivFormatedOIB>
    <izvorni_sadrzaj>
      <item>Željko Švegar, OIB 80621077210</item>
      <item>Županijsko državno odvjetništvo u Bjelovaru, OIB 86821435474</item>
    </izvorni_sadrzaj>
    <derivirana_varijabla naziv="DomainObject.Predmet.OstaliListNazivFormatedOIB_1">
      <item>Željko Švegar, OIB 80621077210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St-754/2017-21</izvorni_sadrzaj>
    <derivirana_varijabla naziv="DomainObject.PoslovniBrojDokumenta_1">St-754/2017-21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izvorni_sadrzaj>
    <derivirana_varijabla naziv="DomainObject.Predmet.SudioniciListNaziv_1"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2C04C-8312-4298-86B3-701797D44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322</properties:Words>
  <properties:Characters>2000</properties:Characters>
  <properties:Lines>781</properties:Lines>
  <properties:Paragraphs>100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2019-04-09T09:10:00Z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St-754/2017-21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