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f95d6" w14:paraId="38f95d6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9E15C1">
        <w:t>Rijeka</w:t>
      </w:r>
      <w:r>
        <w:t xml:space="preserve">, Podružnice </w:t>
      </w:r>
      <w:r w:rsidR="009E15C1">
        <w:t>Pula</w:t>
      </w:r>
      <w:r w:rsidR="00F8576F">
        <w:t xml:space="preserve">, </w:t>
      </w:r>
      <w:r w:rsidR="009E15C1">
        <w:t>Giardini 5</w:t>
      </w:r>
      <w:r w:rsidR="00130A18">
        <w:t xml:space="preserve">, </w:t>
      </w:r>
      <w:r>
        <w:t xml:space="preserve">od </w:t>
      </w:r>
      <w:r w:rsidR="00997BC1">
        <w:t>17</w:t>
      </w:r>
      <w:r w:rsidR="00C572D2">
        <w:t xml:space="preserve">. </w:t>
      </w:r>
      <w:r w:rsidR="009E15C1">
        <w:t>veljače</w:t>
      </w:r>
      <w:r w:rsidR="00C572D2">
        <w:t xml:space="preserve"> 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997BC1" w:rsidRPr="00997BC1">
        <w:t>ROLA COLOR d.o.o. sa sjedištem u Medulinu, Brajdine 45, OIB: 84314933909</w:t>
      </w:r>
      <w:r w:rsidR="0039437A" w:rsidRPr="0039437A">
        <w:t>,</w:t>
      </w:r>
      <w:r w:rsidR="00EF3F9E">
        <w:t xml:space="preserve"> </w:t>
      </w:r>
      <w:r w:rsidR="0039437A">
        <w:t>3</w:t>
      </w:r>
      <w:r w:rsidR="003825AE">
        <w:t xml:space="preserve">. </w:t>
      </w:r>
      <w:r w:rsidR="0039437A">
        <w:t>siječnja</w:t>
      </w:r>
      <w:r w:rsidR="003825AE">
        <w:t xml:space="preserve">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997BC1" w:rsidRPr="00997BC1">
        <w:t>ROLA COLOR d.o.o. sa sjedištem u Medulinu, Brajdine 45, OIB: 84314933909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39437A">
        <w:t>3</w:t>
      </w:r>
      <w:r w:rsidR="003825AE">
        <w:t xml:space="preserve">. </w:t>
      </w:r>
      <w:r w:rsidR="0039437A">
        <w:t>siječnja 2017</w:t>
      </w:r>
      <w:r w:rsidR="003825AE">
        <w:t xml:space="preserve">. </w:t>
      </w:r>
      <w:r>
        <w:t>u</w:t>
      </w:r>
      <w:r w:rsidR="003825AE">
        <w:t xml:space="preserve"> </w:t>
      </w:r>
      <w:r w:rsidR="0039437A">
        <w:rPr>
          <w:color w:themeColor="text1" w:val="000000"/>
        </w:rPr>
        <w:t>15</w:t>
      </w:r>
      <w:r w:rsidR="00EF3F9E" w:rsidRPr="00EF3F9E">
        <w:rPr>
          <w:color w:themeColor="text1" w:val="000000"/>
        </w:rPr>
        <w:t>,</w:t>
      </w:r>
      <w:r w:rsidR="00997BC1">
        <w:rPr>
          <w:color w:themeColor="text1" w:val="000000"/>
        </w:rPr>
        <w:t>40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EF3F9E">
        <w:t xml:space="preserve"> </w:t>
      </w:r>
      <w:r w:rsidR="00997BC1">
        <w:t>Dinka Trumbić</w:t>
      </w:r>
      <w:r w:rsidR="00062422" w:rsidRPr="00062422">
        <w:t xml:space="preserve"> iz </w:t>
      </w:r>
      <w:r w:rsidR="00997BC1">
        <w:t>Splita</w:t>
      </w:r>
      <w:r w:rsidR="00062422" w:rsidRPr="00062422">
        <w:t xml:space="preserve">, </w:t>
      </w:r>
      <w:r w:rsidR="00997BC1">
        <w:t xml:space="preserve">Lovretska 10, </w:t>
      </w:r>
      <w:r w:rsidR="00062422" w:rsidRPr="00062422">
        <w:t xml:space="preserve">OIB: </w:t>
      </w:r>
      <w:r w:rsidR="00997BC1">
        <w:t>43468134790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997BC1" w:rsidRPr="00997BC1">
        <w:t>ROLA COLOR d.o.o. sa sjedištem u Medulinu, Brajdine 45, OIB: 84314933909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9E15C1">
        <w:t>Rijeka</w:t>
      </w:r>
      <w:r w:rsidR="00DD5088">
        <w:t xml:space="preserve">, Podružnica </w:t>
      </w:r>
      <w:r w:rsidR="009E15C1">
        <w:t>Pula</w:t>
      </w:r>
      <w:r w:rsidR="00DD5088">
        <w:t xml:space="preserve"> je podnijela ovom sudu </w:t>
      </w:r>
      <w:r w:rsidR="00997BC1">
        <w:t>17</w:t>
      </w:r>
      <w:r w:rsidR="00C572D2">
        <w:t xml:space="preserve">. </w:t>
      </w:r>
      <w:r w:rsidR="009E15C1">
        <w:t>veljače</w:t>
      </w:r>
      <w:r w:rsidR="00C572D2">
        <w:t xml:space="preserve"> 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F8576F">
        <w:t>1</w:t>
      </w:r>
      <w:r w:rsidR="0079567A" w:rsidRPr="00EF3F9E">
        <w:t xml:space="preserve">. </w:t>
      </w:r>
      <w:r w:rsidR="00F8576F">
        <w:t>rujna</w:t>
      </w:r>
      <w:r w:rsidR="0079567A" w:rsidRPr="00EF3F9E">
        <w:t xml:space="preserve"> 201</w:t>
      </w:r>
      <w:r w:rsidR="00F8576F">
        <w:t>5</w:t>
      </w:r>
      <w:r w:rsidR="00193657" w:rsidRPr="00EF3F9E">
        <w:t xml:space="preserve">. u Očevidniku redoslijeda osnova za plaćanje ima evidentirane neizvršene osnove za plaćanje u neprekinutom razdoblju od </w:t>
      </w:r>
      <w:r w:rsidR="00997BC1">
        <w:t>238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997BC1">
        <w:t>1</w:t>
      </w:r>
      <w:r w:rsidR="00724163" w:rsidRPr="00EF3F9E">
        <w:t>.</w:t>
      </w:r>
      <w:r w:rsidR="00997BC1">
        <w:t>605</w:t>
      </w:r>
      <w:r w:rsidR="00724163" w:rsidRPr="00EF3F9E">
        <w:t>,</w:t>
      </w:r>
      <w:r w:rsidR="00997BC1">
        <w:t>93</w:t>
      </w:r>
      <w:r w:rsidR="00193657" w:rsidRPr="00EF3F9E">
        <w:t xml:space="preserve"> kuna, da nema zaposlenih, </w:t>
      </w:r>
      <w:r w:rsidRPr="00EF3F9E">
        <w:t xml:space="preserve">da </w:t>
      </w:r>
      <w:r w:rsidR="00BE620C">
        <w:t xml:space="preserve">ima jedan otvoreni račun u </w:t>
      </w:r>
      <w:r w:rsidR="0039437A">
        <w:tab/>
      </w:r>
      <w:r w:rsidR="00997BC1">
        <w:t>Raiffeisenb</w:t>
      </w:r>
      <w:r w:rsidR="00F8576F">
        <w:t xml:space="preserve">ank </w:t>
      </w:r>
      <w:r w:rsidR="00997BC1">
        <w:t xml:space="preserve">Austria </w:t>
      </w:r>
      <w:r w:rsidR="00F8576F">
        <w:t>d.d.</w:t>
      </w:r>
      <w:r w:rsidR="0039437A">
        <w:t xml:space="preserve">, </w:t>
      </w:r>
      <w:r w:rsidR="00B84B6D" w:rsidRPr="00EF3F9E">
        <w:t xml:space="preserve">kao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9E15C1">
        <w:t>23</w:t>
      </w:r>
      <w:r w:rsidR="00131DF8">
        <w:t xml:space="preserve">. </w:t>
      </w:r>
      <w:r w:rsidR="009E15C1">
        <w:t>kolovoza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062422">
        <w:t>29</w:t>
      </w:r>
      <w:r w:rsidRPr="00131DF8">
        <w:t xml:space="preserve">. </w:t>
      </w:r>
      <w:r w:rsidR="00504A57">
        <w:t>prosinca</w:t>
      </w:r>
      <w:r w:rsidRPr="00131DF8">
        <w:t xml:space="preserve"> 2016.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997BC1">
        <w:t>1</w:t>
      </w:r>
      <w:r w:rsidR="00EF3F9E">
        <w:t>.</w:t>
      </w:r>
      <w:r w:rsidR="00997BC1">
        <w:t>714</w:t>
      </w:r>
      <w:r w:rsidR="00EF3F9E">
        <w:t>,</w:t>
      </w:r>
      <w:r w:rsidR="00997BC1">
        <w:t>25</w:t>
      </w:r>
      <w:r w:rsidR="00EF3F9E">
        <w:t xml:space="preserve"> kuna </w:t>
      </w:r>
      <w:r w:rsidR="00EE0861">
        <w:t xml:space="preserve">u neprekinutom razdoblju od </w:t>
      </w:r>
      <w:r w:rsidR="00997BC1">
        <w:t>722</w:t>
      </w:r>
      <w:r w:rsidR="00EF3F9E">
        <w:t xml:space="preserve"> </w:t>
      </w:r>
      <w:r w:rsidR="00EE0861">
        <w:t xml:space="preserve">dana,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C81F50" w:rsidP="00C81F50" w:rsidR="00C81F50">
      <w:pPr>
        <w:jc w:val="center"/>
      </w:pPr>
    </w:p>
    <w:p w:rsidRDefault="00C81F50" w:rsidP="00C81F50" w:rsidR="00C81F50" w:rsidRPr="00240F6B">
      <w:pPr>
        <w:jc w:val="center"/>
      </w:pPr>
      <w:r>
        <w:t>U Zadru</w:t>
      </w:r>
      <w:r w:rsidR="00062422">
        <w:t>,</w:t>
      </w:r>
      <w:r>
        <w:t xml:space="preserve"> </w:t>
      </w:r>
      <w:r w:rsidR="0039437A">
        <w:t>3</w:t>
      </w:r>
      <w:r>
        <w:t xml:space="preserve">. </w:t>
      </w:r>
      <w:r w:rsidR="0039437A">
        <w:t>siječnja 2017</w:t>
      </w:r>
      <w:r>
        <w:t xml:space="preserve">.  </w:t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EF3F9E" w:rsidP="00EF3F9E" w:rsidR="00EF3F9E">
      <w:pPr>
        <w:ind w:firstLine="708" w:left="6372"/>
      </w:pPr>
      <w:r>
        <w:t>Sudski savjetnik</w:t>
      </w:r>
    </w:p>
    <w:p w:rsidRDefault="00504A57" w:rsidP="00C5722B" w:rsidR="007E0486">
      <w:pPr>
        <w:ind w:firstLine="708" w:left="6372"/>
      </w:pPr>
      <w:r>
        <w:t>Krešimir Torbarina</w:t>
      </w:r>
      <w:r w:rsidR="00C81F50" w:rsidRPr="00240F6B">
        <w:tab/>
      </w:r>
      <w:r w:rsidR="00C81F50" w:rsidRPr="00240F6B">
        <w:tab/>
      </w:r>
      <w:r w:rsidR="00C81F50" w:rsidRPr="00240F6B">
        <w:tab/>
      </w:r>
    </w:p>
    <w:p w:rsidRDefault="007E0486" w:rsidP="00C5722B" w:rsidR="007E0486">
      <w:pPr>
        <w:ind w:firstLine="708" w:left="6372"/>
      </w:pPr>
    </w:p>
    <w:p w:rsidRDefault="00997BC1" w:rsidP="00F8576F" w:rsidR="00997BC1">
      <w:pPr>
        <w:ind w:left="6372"/>
      </w:pPr>
    </w:p>
    <w:p w:rsidRDefault="00C81F50" w:rsidP="00F8576F" w:rsidR="00EE0861">
      <w:pPr>
        <w:ind w:left="6372"/>
      </w:pPr>
      <w:r>
        <w:tab/>
      </w:r>
      <w:r>
        <w:tab/>
      </w:r>
      <w:r>
        <w:tab/>
      </w:r>
    </w:p>
    <w:p w:rsidRDefault="00C81F50" w:rsidP="00EE0861" w:rsidR="00C81F50" w:rsidRPr="00240F6B">
      <w:pPr>
        <w:ind w:firstLine="708"/>
        <w:jc w:val="both"/>
      </w:pPr>
      <w:r>
        <w:lastRenderedPageBreak/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C81F50" w:rsidP="00C81F50" w:rsidR="00C81F50">
      <w:pPr>
        <w:jc w:val="both"/>
      </w:pPr>
    </w:p>
    <w:p w:rsidRDefault="00322087" w:rsidP="00C81F50" w:rsidR="00C81F50">
      <w:pPr>
        <w:ind w:firstLine="360"/>
        <w:jc w:val="both"/>
      </w:pPr>
      <w:r>
        <w:t>DN-a</w:t>
      </w:r>
      <w:r w:rsidR="00C81F50">
        <w:t>:</w:t>
      </w:r>
    </w:p>
    <w:p w:rsidRDefault="00C81F50" w:rsidP="00C81F50" w:rsidR="00C81F50">
      <w:pPr>
        <w:numPr>
          <w:ilvl w:val="0"/>
          <w:numId w:val="4"/>
        </w:numPr>
      </w:pPr>
      <w:r>
        <w:t>Stečajnom upravitelju dužnika uz potvrdu o imenovanju</w:t>
      </w:r>
    </w:p>
    <w:p w:rsidRDefault="00C81F50" w:rsidP="00C81F50" w:rsidR="00C81F50">
      <w:pPr>
        <w:numPr>
          <w:ilvl w:val="0"/>
          <w:numId w:val="4"/>
        </w:numPr>
      </w:pPr>
      <w:r>
        <w:t xml:space="preserve">Stečajnom dužniku </w:t>
      </w:r>
    </w:p>
    <w:p w:rsidRDefault="00C81F50" w:rsidP="00C81F50" w:rsidR="00C81F50">
      <w:pPr>
        <w:numPr>
          <w:ilvl w:val="0"/>
          <w:numId w:val="4"/>
        </w:numPr>
      </w:pPr>
      <w:r>
        <w:t xml:space="preserve">FINA, Regionalni centar </w:t>
      </w:r>
      <w:r w:rsidR="007E0486">
        <w:t>Rijeka</w:t>
      </w:r>
      <w:r>
        <w:t xml:space="preserve">, Podružnica </w:t>
      </w:r>
      <w:r w:rsidR="007E0486">
        <w:t>Pula</w:t>
      </w:r>
    </w:p>
    <w:p w:rsidRDefault="00C81F50" w:rsidP="00C81F50" w:rsidR="00C81F50">
      <w:pPr>
        <w:numPr>
          <w:ilvl w:val="0"/>
          <w:numId w:val="4"/>
        </w:numPr>
      </w:pPr>
      <w:r>
        <w:t xml:space="preserve">ŽDO u </w:t>
      </w:r>
      <w:r w:rsidR="007E0486">
        <w:t>Pula</w:t>
      </w:r>
      <w:r>
        <w:t xml:space="preserve">, Građansko-upravnom odjelu </w:t>
      </w:r>
    </w:p>
    <w:p w:rsidRDefault="00C81F50" w:rsidP="00C81F50" w:rsidR="00C81F50">
      <w:pPr>
        <w:numPr>
          <w:ilvl w:val="0"/>
          <w:numId w:val="4"/>
        </w:numPr>
      </w:pPr>
      <w:r>
        <w:t xml:space="preserve">RH, Ministarstvo financija, Porezna uprava </w:t>
      </w:r>
      <w:r w:rsidR="007E0486">
        <w:t>Pula</w:t>
      </w:r>
    </w:p>
    <w:p w:rsidRDefault="00C81F50" w:rsidP="00EF3F9E" w:rsidR="00EF3F9E">
      <w:pPr>
        <w:numPr>
          <w:ilvl w:val="0"/>
          <w:numId w:val="4"/>
        </w:numPr>
      </w:pPr>
      <w:r>
        <w:t xml:space="preserve">Općinskom sudu u </w:t>
      </w:r>
      <w:r w:rsidR="007E0486">
        <w:t xml:space="preserve">Puli, </w:t>
      </w:r>
      <w:r w:rsidR="007E0486" w:rsidRPr="007E0486">
        <w:t>Stalna služba u Pazinu</w:t>
      </w:r>
    </w:p>
    <w:p w:rsidRDefault="00C81F50" w:rsidP="00EF3F9E" w:rsidR="00C81F50">
      <w:pPr>
        <w:numPr>
          <w:ilvl w:val="0"/>
          <w:numId w:val="4"/>
        </w:numPr>
      </w:pPr>
      <w:r>
        <w:t xml:space="preserve">Lučkoj kapetaniji </w:t>
      </w:r>
      <w:r w:rsidR="007E0486">
        <w:t>Pula</w:t>
      </w:r>
      <w:r>
        <w:t xml:space="preserve">-registru brodova, </w:t>
      </w:r>
      <w:r w:rsidR="007E0486">
        <w:t>Riva 18</w:t>
      </w:r>
      <w:r w:rsidR="00936087" w:rsidRPr="00936087">
        <w:t>,</w:t>
      </w:r>
      <w:r>
        <w:t xml:space="preserve"> </w:t>
      </w:r>
      <w:r w:rsidR="007E0486">
        <w:t>Pula</w:t>
      </w:r>
    </w:p>
    <w:p w:rsidRDefault="00C81F50" w:rsidP="00C81F50" w:rsidR="00C81F50">
      <w:pPr>
        <w:numPr>
          <w:ilvl w:val="0"/>
          <w:numId w:val="4"/>
        </w:numPr>
      </w:pPr>
      <w:r>
        <w:t xml:space="preserve">Registru </w:t>
      </w:r>
      <w:r w:rsidR="0097750E">
        <w:t>Trgovačkog suda u Pazinu</w:t>
      </w:r>
      <w:r>
        <w:t xml:space="preserve"> odmah radi upisa činjenice otvaranja skraćenoga stečajnog post.</w:t>
      </w:r>
    </w:p>
    <w:p w:rsidRDefault="00C81F50" w:rsidP="00C81F50" w:rsidR="00C81F50">
      <w:pPr>
        <w:numPr>
          <w:ilvl w:val="0"/>
          <w:numId w:val="4"/>
        </w:numPr>
      </w:pPr>
      <w:r>
        <w:t xml:space="preserve">Registru </w:t>
      </w:r>
      <w:r w:rsidR="0097750E" w:rsidRPr="0097750E">
        <w:t xml:space="preserve">Trgovačkog suda u Pazinu </w:t>
      </w:r>
      <w:r>
        <w:t>nakon pravomoćnosti radi brisanja dužnika</w:t>
      </w:r>
    </w:p>
    <w:p w:rsidRDefault="00C81F50" w:rsidP="00C81F50" w:rsidR="00C81F50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C81F50" w:rsidP="00C81F50" w:rsidR="00C81F50">
      <w:pPr>
        <w:numPr>
          <w:ilvl w:val="0"/>
          <w:numId w:val="4"/>
        </w:numPr>
      </w:pPr>
      <w:r>
        <w:t>e-Oglasna ploča suda</w:t>
      </w:r>
    </w:p>
    <w:p w:rsidRDefault="00C81F50" w:rsidP="00C81F50" w:rsidR="00C81F50">
      <w:pPr>
        <w:numPr>
          <w:ilvl w:val="0"/>
          <w:numId w:val="4"/>
        </w:numPr>
      </w:pPr>
      <w:r>
        <w:t>Pisarnici ovog suda</w:t>
      </w:r>
    </w:p>
    <w:p w:rsidRDefault="00C81F50" w:rsidP="00C81F50" w:rsidR="00C81F50"/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576F" w:rsidR="00F8576F">
      <w:r>
        <w:separator/>
      </w:r>
    </w:p>
  </w:endnote>
  <w:endnote w:id="0" w:type="continuationSeparator">
    <w:p w:rsidRDefault="00F8576F" w:rsidR="00F85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576F" w:rsidR="00F8576F">
      <w:r>
        <w:separator/>
      </w:r>
    </w:p>
  </w:footnote>
  <w:footnote w:id="0" w:type="continuationSeparator">
    <w:p w:rsidRDefault="00F8576F" w:rsidR="00F85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76F" w:rsidP="00E37B9D" w:rsidR="00F857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76F" w:rsidR="00F857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76F" w:rsidP="00E37B9D" w:rsidR="00F857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0CF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8576F" w:rsidP="008C3132" w:rsidR="00F8576F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broj: 5</w:t>
    </w:r>
    <w:r w:rsidRPr="00BE1154">
      <w:t xml:space="preserve"> </w:t>
    </w:r>
    <w:r w:rsidRPr="009E15C1">
      <w:t>St-</w:t>
    </w:r>
    <w:r w:rsidR="00997BC1">
      <w:t>695</w:t>
    </w:r>
    <w:r w:rsidRPr="009E15C1">
      <w:t>/16-14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76F" w:rsidP="00BC1860" w:rsidR="00F8576F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997BC1">
      <w:t>695</w:t>
    </w:r>
    <w:r>
      <w:t>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B5509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3F0E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4233"/>
    <w:rsid w:val="00821286"/>
    <w:rsid w:val="008455B6"/>
    <w:rsid w:val="008503D7"/>
    <w:rsid w:val="00861573"/>
    <w:rsid w:val="00862CC5"/>
    <w:rsid w:val="00894966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60CF6"/>
    <w:rsid w:val="00974B89"/>
    <w:rsid w:val="00976307"/>
    <w:rsid w:val="0097750E"/>
    <w:rsid w:val="0098648A"/>
    <w:rsid w:val="009948D5"/>
    <w:rsid w:val="00994944"/>
    <w:rsid w:val="00997BC1"/>
    <w:rsid w:val="009A19E8"/>
    <w:rsid w:val="009B1C85"/>
    <w:rsid w:val="009C0D3D"/>
    <w:rsid w:val="009D5D95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1E46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4542F"/>
    <w:rsid w:val="00D50226"/>
    <w:rsid w:val="00D51E7B"/>
    <w:rsid w:val="00D7124E"/>
    <w:rsid w:val="00D75141"/>
    <w:rsid w:val="00D77058"/>
    <w:rsid w:val="00D82465"/>
    <w:rsid w:val="00D92DF0"/>
    <w:rsid w:val="00D94D07"/>
    <w:rsid w:val="00D96FA0"/>
    <w:rsid w:val="00DA6554"/>
    <w:rsid w:val="00DD0823"/>
    <w:rsid w:val="00DD118B"/>
    <w:rsid w:val="00DD5088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576F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5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4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4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4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4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5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4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4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4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4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St-695/2016</izvorni_sadrzaj>
    <derivirana_varijabla naziv="DomainObject.Predmet.OznakaBroj_1">St-695/2016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ROLA COLOR d.o.o. MEDULIN</izvorni_sadrzaj>
    <derivirana_varijabla naziv="DomainObject.Predmet.ProtustrankaFormated_1">  ROLA COLOR d.o.o. MEDULIN</derivirana_varijabla>
  </DomainObject.Predmet.ProtustrankaFormated>
  <DomainObject.Predmet.ProtustrankaFormatedOIB>
    <izvorni_sadrzaj>  ROLA COLOR d.o.o. MEDULIN, OIB 84314933909</izvorni_sadrzaj>
    <derivirana_varijabla naziv="DomainObject.Predmet.ProtustrankaFormatedOIB_1">  ROLA COLOR d.o.o. MEDULIN, OIB 84314933909</derivirana_varijabla>
  </DomainObject.Predmet.ProtustrankaFormatedOIB>
  <DomainObject.Predmet.ProtustrankaFormatedWithAdress>
    <izvorni_sadrzaj> ROLA COLOR d.o.o. MEDULIN, Brajdine 45, 52100 Medulin</izvorni_sadrzaj>
    <derivirana_varijabla naziv="DomainObject.Predmet.ProtustrankaFormatedWithAdress_1"> ROLA COLOR d.o.o. MEDULIN, Brajdine 45, 52100 Medulin</derivirana_varijabla>
  </DomainObject.Predmet.ProtustrankaFormatedWithAdress>
  <DomainObject.Predmet.ProtustrankaFormatedWithAdressOIB>
    <izvorni_sadrzaj> ROLA COLOR d.o.o. MEDULIN, OIB 84314933909, Brajdine 45, 52100 Medulin</izvorni_sadrzaj>
    <derivirana_varijabla naziv="DomainObject.Predmet.ProtustrankaFormatedWithAdressOIB_1"> ROLA COLOR d.o.o. MEDULIN, OIB 84314933909, Brajdine 45, 52100 Medulin</derivirana_varijabla>
  </DomainObject.Predmet.ProtustrankaFormatedWithAdressOIB>
  <DomainObject.Predmet.ProtustrankaWithAdress>
    <izvorni_sadrzaj>ROLA COLOR d.o.o. MEDULIN Brajdine 45, 52100 Medulin</izvorni_sadrzaj>
    <derivirana_varijabla naziv="DomainObject.Predmet.ProtustrankaWithAdress_1">ROLA COLOR d.o.o. MEDULIN Brajdine 45, 52100 Medulin</derivirana_varijabla>
  </DomainObject.Predmet.ProtustrankaWithAdress>
  <DomainObject.Predmet.ProtustrankaWithAdressOIB>
    <izvorni_sadrzaj>ROLA COLOR d.o.o. MEDULIN, OIB 84314933909, Brajdine 45, 52100 Medulin</izvorni_sadrzaj>
    <derivirana_varijabla naziv="DomainObject.Predmet.ProtustrankaWithAdressOIB_1">ROLA COLOR d.o.o. MEDULIN, OIB 84314933909, Brajdine 45, 52100 Medulin</derivirana_varijabla>
  </DomainObject.Predmet.ProtustrankaWithAdressOIB>
  <DomainObject.Predmet.ProtustrankaNazivFormated>
    <izvorni_sadrzaj>ROLA COLOR d.o.o. MEDULIN</izvorni_sadrzaj>
    <derivirana_varijabla naziv="DomainObject.Predmet.ProtustrankaNazivFormated_1">ROLA COLOR d.o.o. MEDULIN</derivirana_varijabla>
  </DomainObject.Predmet.ProtustrankaNazivFormated>
  <DomainObject.Predmet.ProtustrankaNazivFormatedOIB>
    <izvorni_sadrzaj>ROLA COLOR d.o.o. MEDULIN, OIB 84314933909</izvorni_sadrzaj>
    <derivirana_varijabla naziv="DomainObject.Predmet.ProtustrankaNazivFormatedOIB_1">ROLA COLOR d.o.o. MEDULIN, OIB 84314933909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1605.93</izvorni_sadrzaj>
    <derivirana_varijabla naziv="DomainObject.Predmet.TrenutnaVrijednost_1">1605.93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ROLA COLOR d.o.o. MEDULIN</item>
    </izvorni_sadrzaj>
    <derivirana_varijabla naziv="DomainObject.Predmet.ProtuStrankaListFormated_1">
      <item>ROLA COLOR d.o.o. MEDULIN</item>
    </derivirana_varijabla>
  </DomainObject.Predmet.ProtuStrankaListFormated>
  <DomainObject.Predmet.ProtuStrankaListFormatedOIB>
    <izvorni_sadrzaj>
      <item>ROLA COLOR d.o.o. MEDULIN, OIB 84314933909</item>
    </izvorni_sadrzaj>
    <derivirana_varijabla naziv="DomainObject.Predmet.ProtuStrankaListFormatedOIB_1">
      <item>ROLA COLOR d.o.o. MEDULIN, OIB 84314933909</item>
    </derivirana_varijabla>
  </DomainObject.Predmet.ProtuStrankaListFormatedOIB>
  <DomainObject.Predmet.ProtuStrankaListFormatedWithAdress>
    <izvorni_sadrzaj>
      <item>ROLA COLOR d.o.o. MEDULIN, Brajdine 45, 52100 Medulin</item>
    </izvorni_sadrzaj>
    <derivirana_varijabla naziv="DomainObject.Predmet.ProtuStrankaListFormatedWithAdress_1">
      <item>ROLA COLOR d.o.o. MEDULIN, Brajdine 45, 52100 Medulin</item>
    </derivirana_varijabla>
  </DomainObject.Predmet.ProtuStrankaListFormatedWithAdress>
  <DomainObject.Predmet.ProtuStrankaListFormatedWithAdressOIB>
    <izvorni_sadrzaj>
      <item>ROLA COLOR d.o.o. MEDULIN, OIB 84314933909, Brajdine 45, 52100 Medulin</item>
    </izvorni_sadrzaj>
    <derivirana_varijabla naziv="DomainObject.Predmet.ProtuStrankaListFormatedWithAdressOIB_1">
      <item>ROLA COLOR d.o.o. MEDULIN, OIB 84314933909, Brajdine 45, 52100 Medulin</item>
    </derivirana_varijabla>
  </DomainObject.Predmet.ProtuStrankaListFormatedWithAdressOIB>
  <DomainObject.Predmet.ProtuStrankaListNazivFormated>
    <izvorni_sadrzaj>
      <item>ROLA COLOR d.o.o. MEDULIN</item>
    </izvorni_sadrzaj>
    <derivirana_varijabla naziv="DomainObject.Predmet.ProtuStrankaListNazivFormated_1">
      <item>ROLA COLOR d.o.o. MEDULIN</item>
    </derivirana_varijabla>
  </DomainObject.Predmet.ProtuStrankaListNazivFormated>
  <DomainObject.Predmet.ProtuStrankaListNazivFormatedOIB>
    <izvorni_sadrzaj>
      <item>ROLA COLOR d.o.o. MEDULIN, OIB 84314933909</item>
    </izvorni_sadrzaj>
    <derivirana_varijabla naziv="DomainObject.Predmet.ProtuStrankaListNazivFormatedOIB_1">
      <item>ROLA COLOR d.o.o. MEDULIN, OIB 84314933909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ROLA COLOR d.o.o. MEDULIN</izvorni_sadrzaj>
    <derivirana_varijabla naziv="DomainObject.Predmet.ProtustrankaIDrugi_1">ROLA COLOR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ROLA COLOR d.o.o. MEDULIN, OIB 84314933909, Brajdine 45, 52100 Medulin</izvorni_sadrzaj>
    <derivirana_varijabla naziv="DomainObject.Predmet.ProtustrankaIDrugiAdressOIB_1">ROLA COLOR d.o.o. MEDULIN, OIB 84314933909, Brajdine 45,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ROLA COLOR d.o.o. MEDULIN</item>
    </izvorni_sadrzaj>
    <derivirana_varijabla naziv="DomainObject.Predmet.SudioniciListNaziv_1">
      <item>FINANCIJSKA AGENCIJA, RC RIJEKA, PODRUŽNICA PULA, PULA</item>
      <item>ROLA COLOR 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ROLA COLOR d.o.o. MEDULIN, OIB 84314933909, Brajdine 45,52100 Medulin</item>
    </izvorni_sadrzaj>
    <derivirana_varijabla naziv="DomainObject.Predmet.SudioniciListAdressOIB_1">
      <item>FINANCIJSKA AGENCIJA, RC RIJEKA, PODRUŽNICA PULA, PULA, OIB 85821130368, Giardini 5,52100 Pula</item>
      <item>ROLA COLOR d.o.o. MEDULIN, OIB 84314933909, Brajdine 45,52100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84314933909</item>
    </izvorni_sadrzaj>
    <derivirana_varijabla naziv="DomainObject.Predmet.SudioniciListNazivOIB_1">
      <item>, OIB 85821130368</item>
      <item>, OIB 84314933909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4576DE-E485-42F7-84AE-0CFCAEC1BF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1038</properties:Words>
  <properties:Characters>5645</properties:Characters>
  <properties:Lines>129</properties:Lines>
  <properties:Paragraphs>40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2017-01-03T14:32:00Z</dcterms:created>
  <dc:creator>Administrator</dc:creator>
  <cp:lastModifiedBy>Krešimir Torbarina</cp:lastModifiedBy>
  <cp:lastPrinted>2016-09-08T08:43:00Z</cp:lastPrinted>
  <dcterms:modified xmlns:xsi="http://www.w3.org/2001/XMLSchema-instance" xsi:type="dcterms:W3CDTF">2017-01-03T14:39:00Z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