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53bf7" w14:paraId="5a53bf7" w:rsidRDefault="00C10BC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10BCB" w:rsidP="00C10BCB" w:rsidR="00AE649C">
      <w:pPr>
        <w:pStyle w:val="NormaleSPIS"/>
        <w:spacing w:after="0"/>
      </w:pPr>
      <w:r>
        <w:t xml:space="preserve">       Republika Hrvatska</w:t>
      </w:r>
    </w:p>
    <w:p w:rsidRDefault="00C10BCB" w:rsidP="00C10BCB" w:rsidR="00C10BCB">
      <w:pPr>
        <w:pStyle w:val="NormaleSPIS"/>
        <w:spacing w:after="0"/>
      </w:pPr>
      <w:r>
        <w:t>Trgovački sud u Bjelovaru</w:t>
      </w:r>
    </w:p>
    <w:p w:rsidRDefault="00C10BCB" w:rsidP="00C10BCB" w:rsidR="00C10BCB">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C10BCB" w:rsidP="00C10BCB" w:rsidR="00C10BCB">
      <w:pPr>
        <w:pStyle w:val="NormaleSPIS"/>
        <w:jc w:val="right"/>
        <w:rPr>
          <w:b/>
        </w:rPr>
      </w:pPr>
      <w:bookmarkStart w:name="_GoBack" w:id="0"/>
      <w:bookmarkEnd w:id="0"/>
      <w:r>
        <w:t>Poslovni broj: 7 St-399/2017-7</w:t>
      </w:r>
    </w:p>
    <w:p w:rsidRDefault="00C10BCB" w:rsidP="00C10BCB" w:rsidR="00C10BCB">
      <w:pPr>
        <w:jc w:val="center"/>
      </w:pPr>
      <w:r>
        <w:t>R E P U B L I K A  H R V A T S K A</w:t>
      </w:r>
    </w:p>
    <w:p w:rsidRDefault="00C10BCB" w:rsidP="00C10BCB" w:rsidR="00C10BCB">
      <w:pPr>
        <w:jc w:val="center"/>
      </w:pPr>
      <w:r>
        <w:t>R J E Š E N J E</w:t>
      </w:r>
    </w:p>
    <w:p w:rsidRDefault="00C10BCB" w:rsidP="00C10BCB" w:rsidR="00C10BCB">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Zagreb, zastupanog po zastupniku po zakonu Županijskom državnom odvjetništvu u Bjelovaru za otvaranje stečajnog postupka nad dužnikom TERMO ING d.o.o. za proizvodnju, trgovinu i usluge iz Zagreba, Karlovačka cesta 4, MBS 080330128, OIB 24847885096, 16. listopada 2017. </w:t>
      </w:r>
    </w:p>
    <w:p w:rsidRDefault="00C10BCB" w:rsidP="00C10BCB" w:rsidR="00C10BCB">
      <w:pPr>
        <w:jc w:val="center"/>
        <w:rPr>
          <w:b/>
        </w:rPr>
      </w:pPr>
      <w:r>
        <w:t>r i j e š i o   j e</w:t>
      </w:r>
    </w:p>
    <w:p w:rsidRDefault="00C10BCB" w:rsidP="00C10BCB" w:rsidR="00C10BCB">
      <w:pPr>
        <w:ind w:left="720"/>
        <w:jc w:val="both"/>
      </w:pPr>
      <w:r>
        <w:rPr>
          <w:b/>
        </w:rPr>
        <w:t>I.</w:t>
      </w:r>
      <w:r>
        <w:t xml:space="preserve"> Pozivaju se osobe koje imaju pravni interes za provedbom stečajnog postupka nad dužnikom TERMO ING d.o.o. za proizvodnju, trgovinu i usluge iz Zagreba, Karlovačka cesta 4, MBS 080330128, OIB 24847885096 da u roku od 15 dana, računajući od isteka osmog dana objave ovog poziva na e-oglasnoj ploči Trgovačkog suda u Bjelovaru, uplate predujam u iznosu od 53.650,00 kuna, za namirenje pokrića troškova prethodnog i otvorenog stečajnog postupka, na račun Trgovačkog suda u Bjelovaru broj HR6123900011300000630 model 05 540-399-17. </w:t>
      </w:r>
    </w:p>
    <w:p w:rsidRDefault="00C10BCB" w:rsidP="00C10BCB" w:rsidR="00C10BCB">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TERMO ING d.o.o. za proizvodnju, trgovinu i usluge iz Zagreba, Karlovačka cesta 4, MBS 080330128, OIB 24847885096.</w:t>
      </w:r>
    </w:p>
    <w:p w:rsidRDefault="00C10BCB" w:rsidP="00C10BCB" w:rsidR="00C10BCB">
      <w:pPr>
        <w:ind w:left="720"/>
        <w:jc w:val="center"/>
        <w:rPr>
          <w:b/>
        </w:rPr>
      </w:pPr>
      <w:r>
        <w:t>Obrazloženje</w:t>
      </w:r>
    </w:p>
    <w:p w:rsidRDefault="00C10BCB" w:rsidP="00C10BCB" w:rsidR="00C10BCB">
      <w:pPr>
        <w:ind w:firstLine="720"/>
        <w:jc w:val="both"/>
        <w:rPr>
          <w:szCs w:val="20"/>
        </w:rPr>
      </w:pPr>
      <w:r>
        <w:t xml:space="preserve">Predlagatelj REPUBLIKA HRVATSKA, Ministarstvo financija, Porezna uprava, Područni ured Zagreb, podnijela je prijedlog za otvaranje stečajnog postupka nad dužnikom TERMO ING d.o.o. za proizvodnju, trgovinu i usluge iz Zagreba, Karlovačka cesta 4J. Predlagatelj u svom prijedlogu i tijekom ovog postupka ističe da mu navedeni dužnik na dan 10.03.2017. godine duguje iznos od 560.960,21 kuna s naslova poreza, doprinosa i drugih obveza, te da dužnik ima imovine iz koje se može naplatiti to potraživanje jer je u zemljišnim knjigama Općinskog suda u Zagrebu tvrtka TERMO ING d.o.o. upisana kao suvlasnik na čkbr.1213, oznake zemljišta oranica </w:t>
      </w:r>
      <w:proofErr w:type="spellStart"/>
      <w:r>
        <w:t>Rugvica</w:t>
      </w:r>
      <w:proofErr w:type="spellEnd"/>
      <w:r>
        <w:t xml:space="preserve"> sa 1774 m2, koja dolazi upisana u zk.ul.br.644 k.o.Rugvica. </w:t>
      </w:r>
    </w:p>
    <w:p w:rsidRDefault="00C10BCB" w:rsidP="00C10BCB" w:rsidR="00C10BCB">
      <w:pPr>
        <w:ind w:firstLine="720"/>
        <w:jc w:val="both"/>
      </w:pPr>
      <w:r>
        <w:t xml:space="preserve">Kao dokaz za ove tvrdnje uz prijedlog predlagatelj je priložio ispis stanja poreznog obveznika i ovršnu ispravu Općinskog suda u Sesvetama o uknjižbi založnog prava na </w:t>
      </w:r>
    </w:p>
    <w:p w:rsidRDefault="00C10BCB" w:rsidP="00C10BCB" w:rsidR="00C10BCB">
      <w:pPr>
        <w:ind w:firstLine="720"/>
        <w:jc w:val="center"/>
      </w:pPr>
      <w:r>
        <w:lastRenderedPageBreak/>
        <w:t>2</w:t>
      </w:r>
    </w:p>
    <w:p w:rsidRDefault="00C10BCB" w:rsidP="00C10BCB" w:rsidR="00C10BCB">
      <w:pPr>
        <w:ind w:firstLine="720"/>
        <w:jc w:val="right"/>
      </w:pPr>
      <w:r>
        <w:t>Poslovni broj:7 St-399/2017-7</w:t>
      </w:r>
    </w:p>
    <w:p w:rsidRDefault="00C10BCB" w:rsidP="00C10BCB" w:rsidR="00C10BCB">
      <w:pPr>
        <w:jc w:val="both"/>
      </w:pPr>
      <w:r>
        <w:t>navedenoj nekretnini, pa kako je nesporno da je tvrtka dužnik u neprekidnoj blokadi poslovnog računa duže od 60 dana to predlaže da se otvori stečaj nad istim.</w:t>
      </w:r>
    </w:p>
    <w:p w:rsidRDefault="00C10BCB" w:rsidP="00C10BCB" w:rsidR="00C10BCB">
      <w:pPr>
        <w:ind w:firstLine="720"/>
        <w:jc w:val="both"/>
      </w:pPr>
      <w:r>
        <w:t xml:space="preserve">Sud je svojim rješenjem pod poslovnim brojem 7 St-399/2017-2 dana 21.08.2017. godine, pokrenuo prethodni postupak, radi utvrđivanja uvjeta za otvaranje stečajnog postupka nad dužnikom TERMO ING d.o.o. iz Zagreba i imenovao privremenog stečajnog upravitelja. </w:t>
      </w:r>
    </w:p>
    <w:p w:rsidRDefault="00C10BCB" w:rsidP="00C10BCB" w:rsidR="00C10BCB">
      <w:pPr>
        <w:ind w:firstLine="720"/>
        <w:jc w:val="both"/>
      </w:pPr>
      <w:r>
        <w:t>Privremeni stečajni upravitelj Branko Valentić, dostavio je sudu izvješće o financijsko gospodarskom stanju dužnika od dana 18.09.2017. godine u kojem ističe</w:t>
      </w:r>
      <w:r>
        <w:rPr>
          <w:rFonts w:hAnsi="Arial" w:ascii="Arial"/>
        </w:rPr>
        <w:t xml:space="preserve"> </w:t>
      </w:r>
      <w:r>
        <w:t xml:space="preserve">da je prema informacijama dobivenim od zakonskog zastupnika tvrtke dužnika kao i uvidom u poslovnu dokumentaciju tvrtke dužnika i uvidom u javne knjige utvrdio da je imovina ukupne knjigovodstvene vrijednosti 224.149,00 kuna, dok su obveze ukupne knjigovodstvene vrijednosti 1.048.916,00 kuna, zatim da je na dan 18.09.2017. godine dužnik blokiran duže od 60 dana, da dužnik ne obavlja poslovne aktivnosti niti ima mogućnost za nastavak istih, te da dužnikova imovina nije dostatna za pokriće troškova stečajnog postupka jer u naravi dužnik od imovine ima samo suvlasnički dio na navedenoj čestici oranici </w:t>
      </w:r>
      <w:proofErr w:type="spellStart"/>
      <w:r>
        <w:t>Rugvica</w:t>
      </w:r>
      <w:proofErr w:type="spellEnd"/>
      <w:r>
        <w:t xml:space="preserve"> u ½ dijela.</w:t>
      </w:r>
    </w:p>
    <w:p w:rsidRDefault="00C10BCB" w:rsidP="00C10BCB" w:rsidR="00C10BCB">
      <w:pPr>
        <w:ind w:firstLine="720"/>
        <w:jc w:val="both"/>
      </w:pPr>
      <w:r>
        <w:t>Dakle kako dužnik nema imovine iz koje bi se mogli namiriti troškovi prethodnog i otvorenog stečajnog postupka, a nesporno je da je račun dužnika u neprekidnoj blokadi duže od 60 dana, što sve proizlazi iz priložene dokumentacije uz izvještaj, privremeni stečajni upravitelj predlaže da sud donese rješenje temeljem čl.132.Stečajnog zakona kojim će pozvati osobe koje imaju pravni interes da u roku od 15 dana uplate potreban predujam za provođenje prethodnog i otvorenog stečajnog postupka, jer dužnik nema imovinu koja bi ušla u stečajnu masu odnosno bila dostatna za pokriće troškova prethodnog i otvorenog stečajnog postupka.</w:t>
      </w:r>
    </w:p>
    <w:p w:rsidRDefault="00C10BCB" w:rsidP="00C10BCB" w:rsidR="00C10BCB">
      <w:pPr>
        <w:ind w:firstLine="720"/>
        <w:jc w:val="both"/>
      </w:pPr>
      <w:r>
        <w:t xml:space="preserve">Zakonski zastupnik dužnika se ne protivi prijedlogu za otvaranje stečaja nad dužnikom, ističe da tvrtka dužnik ne posluje od 2016. godine, od kada je račun tvrtke preko koje je poslovala blokiran, te ističe da je račun tvrtke nesporno u neprekidnoj blokadi duže od 60 dana, a trenutno stanje blokade mu nije poznato. Tvrtka dužnika nema zaposlenih niti imovine, osim navedene čestice u suvlasništvu u ½ dijela kako je to navedeno u prijedlogu, te ne obavlja poslovnu djelatnost, te ističe da je primio na znanje izvješće privremenog stečajnog upravitelja  i saslušao usmeno obrazloženje istog, te nema primjedbi na </w:t>
      </w:r>
      <w:proofErr w:type="spellStart"/>
      <w:r>
        <w:t>dato</w:t>
      </w:r>
      <w:proofErr w:type="spellEnd"/>
      <w:r>
        <w:t xml:space="preserve"> izvješće privremenog stečajnog upravitelja.</w:t>
      </w:r>
    </w:p>
    <w:p w:rsidRDefault="00C10BCB" w:rsidP="00C10BCB" w:rsidR="00C10BCB">
      <w:pPr>
        <w:ind w:firstLine="720"/>
        <w:jc w:val="both"/>
      </w:pPr>
      <w:r>
        <w:t xml:space="preserve">Zastupnik po zakonu predlagatelja ističe da je primio na znanje ovo izvješće privremenog stečajnog upravitelja od 18.09.2017. godine, na koje nema primjedbi, no i nadalje ostaje kod prijedloga za otvaranjem stečaja nad navedenim dužnikom. </w:t>
      </w:r>
    </w:p>
    <w:p w:rsidRDefault="00C10BCB" w:rsidP="00C10BCB" w:rsidR="00C10BCB">
      <w:pPr>
        <w:ind w:firstLine="720"/>
        <w:jc w:val="both"/>
      </w:pPr>
      <w:r>
        <w:t xml:space="preserve">Sud je u svrhu dokaza izvršio uvid u sadržaj izvješća privremenog stečajnog upravitelja Branka </w:t>
      </w:r>
      <w:proofErr w:type="spellStart"/>
      <w:r>
        <w:t>Smrtića</w:t>
      </w:r>
      <w:proofErr w:type="spellEnd"/>
      <w:r>
        <w:t xml:space="preserve">, uvid u sadržaj sve priložene dokumentacije uz to izvješće i uvid u specifikaciju predvidivih troškova otvorenog stečajnog postupka, za vrijeme trajanja stečaja u razdoblju od 6 mjeseci, te utvrdio da ti ukupni predvidivi troškovi iznose 53.650,00 kuna, a sastoje se od troškova nagrade stečajnom upravitelju u bruto iznosu od 20.000,00 kuna, troškova naknade stvarnih troškova stečajnog upravitelja u bruto iznosu od 10.000,00 kuna, troškova bankarskih usluga u iznosu od 500,00 kuna, troškova usluga FINE u iznosu od 3.000,00 kuna, troškova izrade žiga u iznosu od 150,00 kuna, troškova geodetskih usluga u </w:t>
      </w:r>
    </w:p>
    <w:p w:rsidRDefault="00C10BCB" w:rsidP="00C10BCB" w:rsidR="00C10BCB">
      <w:pPr>
        <w:ind w:firstLine="720"/>
        <w:jc w:val="center"/>
      </w:pPr>
      <w:r>
        <w:lastRenderedPageBreak/>
        <w:t>3</w:t>
      </w:r>
    </w:p>
    <w:p w:rsidRDefault="00C10BCB" w:rsidP="00C10BCB" w:rsidR="00C10BCB">
      <w:pPr>
        <w:ind w:firstLine="720"/>
        <w:jc w:val="right"/>
      </w:pPr>
      <w:r>
        <w:t>Poslovni broj:7 St-399/2017-7</w:t>
      </w:r>
    </w:p>
    <w:p w:rsidRDefault="00C10BCB" w:rsidP="00C10BCB" w:rsidR="00C10BCB">
      <w:pPr>
        <w:jc w:val="both"/>
      </w:pPr>
      <w:r>
        <w:t>iznosu od 1.000,00 kuna, troškova sudskih i ostalih pristojbi u iznosu od 1.000,00 kuna, troškova procjene vrijednosti nekretnina u iznosu od 1.000,00 kuna, troškova računovodstvenih usluga u iznosu od 6.000,00 kuna, troškova poštanskih usluga u iznosu od 500,00 kuna i troškova javnog oglašavanja prodaje nekretnina u iznosu od 10.000,00 kuna.</w:t>
      </w:r>
    </w:p>
    <w:p w:rsidRDefault="00C10BCB" w:rsidP="00C10BCB" w:rsidR="00C10BCB">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C10BCB" w:rsidP="00C10BCB" w:rsidR="00C10BCB">
      <w:pPr>
        <w:ind w:firstLine="720"/>
        <w:jc w:val="center"/>
      </w:pPr>
      <w:r>
        <w:t xml:space="preserve">U Bjelovaru 16. listopada 2017. </w:t>
      </w:r>
    </w:p>
    <w:p w:rsidRDefault="00C10BCB" w:rsidP="00C10BCB" w:rsidR="00C10BCB">
      <w:pPr>
        <w:spacing w:after="0"/>
        <w:ind w:firstLine="720"/>
        <w:jc w:val="both"/>
      </w:pPr>
      <w:r>
        <w:tab/>
      </w:r>
      <w:r>
        <w:tab/>
      </w:r>
      <w:r>
        <w:tab/>
      </w:r>
      <w:r>
        <w:tab/>
      </w:r>
      <w:r>
        <w:tab/>
      </w:r>
      <w:r>
        <w:tab/>
      </w:r>
      <w:r>
        <w:tab/>
        <w:t xml:space="preserve">               Sudac</w:t>
      </w:r>
    </w:p>
    <w:p w:rsidRDefault="00C10BCB" w:rsidP="00C10BCB" w:rsidR="00C10BCB">
      <w:pPr>
        <w:spacing w:after="0"/>
        <w:ind w:firstLine="720"/>
        <w:jc w:val="both"/>
      </w:pPr>
      <w:r>
        <w:tab/>
      </w:r>
      <w:r>
        <w:tab/>
      </w:r>
      <w:r>
        <w:tab/>
      </w:r>
      <w:r>
        <w:tab/>
      </w:r>
      <w:r>
        <w:tab/>
      </w:r>
      <w:r>
        <w:tab/>
      </w:r>
      <w:r>
        <w:tab/>
        <w:t xml:space="preserve">      Tomislav Mrazović,v.r.</w:t>
      </w:r>
    </w:p>
    <w:p w:rsidRDefault="00C10BCB" w:rsidP="00C10BCB" w:rsidR="00C10BCB">
      <w:pPr>
        <w:spacing w:after="0"/>
        <w:ind w:firstLine="720"/>
        <w:jc w:val="both"/>
      </w:pPr>
    </w:p>
    <w:p w:rsidRDefault="00C10BCB" w:rsidP="00C10BCB" w:rsidR="00C10BCB">
      <w:pPr>
        <w:spacing w:after="0"/>
        <w:ind w:firstLine="720"/>
        <w:jc w:val="both"/>
      </w:pPr>
      <w:r>
        <w:t xml:space="preserve">                                                                           Za točnost </w:t>
      </w:r>
      <w:proofErr w:type="spellStart"/>
      <w:r>
        <w:t>otpravka</w:t>
      </w:r>
      <w:proofErr w:type="spellEnd"/>
      <w:r>
        <w:t>-ovlašteni službenik</w:t>
      </w:r>
    </w:p>
    <w:p w:rsidRDefault="00C10BCB" w:rsidP="00C10BCB" w:rsidR="00C10BCB">
      <w:pPr>
        <w:ind w:firstLine="720"/>
        <w:jc w:val="both"/>
      </w:pPr>
      <w:r>
        <w:t xml:space="preserve">                                                                                           Jasmina </w:t>
      </w:r>
      <w:proofErr w:type="spellStart"/>
      <w:r>
        <w:t>Tubić</w:t>
      </w:r>
      <w:proofErr w:type="spellEnd"/>
    </w:p>
    <w:p w:rsidRDefault="00C10BCB" w:rsidP="00C10BCB" w:rsidR="00C10BCB">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C10BCB" w:rsidP="00C10BCB" w:rsidR="00C10BCB">
      <w:pPr>
        <w:jc w:val="both"/>
      </w:pPr>
    </w:p>
    <w:p w:rsidRDefault="00C10BCB" w:rsidP="00C10BCB" w:rsidR="00C10BCB">
      <w:pPr>
        <w:jc w:val="both"/>
      </w:pPr>
    </w:p>
    <w:p w:rsidRDefault="00C10BCB" w:rsidP="00C10BCB" w:rsidR="00C10BCB">
      <w:pPr>
        <w:jc w:val="both"/>
      </w:pPr>
    </w:p>
    <w:p w:rsidRDefault="00C10BCB" w:rsidP="00C10BCB" w:rsidR="00C10BCB">
      <w:pPr>
        <w:jc w:val="both"/>
      </w:pPr>
    </w:p>
    <w:p w:rsidRDefault="00C10BCB" w:rsidP="00C10BCB" w:rsidR="00C10BCB">
      <w:pPr>
        <w:jc w:val="both"/>
      </w:pPr>
    </w:p>
    <w:p w:rsidRDefault="00C10BCB" w:rsidP="00C10BCB" w:rsidR="00C10BCB">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0BCB"/>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55316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St-399/2017-7</izvorni_sadrzaj>
    <derivirana_varijabla naziv="DomainObject.Oznaka_1">St-399/2017-7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St-399/2017</izvorni_sadrzaj>
    <derivirana_varijabla naziv="DomainObject.Predmet.OznakaBroj_1">St-399/2017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 ING, d.o.o., za proizvodnju, trgovinu i usluge</izvorni_sadrzaj>
    <derivirana_varijabla naziv="DomainObject.Predmet.ProtustrankaFormated_1">  TERMO ING, d.o.o., za proizvodnju, trgovinu i usluge</derivirana_varijabla>
  </DomainObject.Predmet.ProtustrankaFormated>
  <DomainObject.Predmet.ProtustrankaFormatedOIB>
    <izvorni_sadrzaj>  TERMO ING, d.o.o., za proizvodnju, trgovinu i usluge, OIB 24847885096</izvorni_sadrzaj>
    <derivirana_varijabla naziv="DomainObject.Predmet.ProtustrankaFormatedOIB_1">  TERMO ING, d.o.o., za proizvodnju, trgovinu i usluge, OIB 24847885096</derivirana_varijabla>
  </DomainObject.Predmet.ProtustrankaFormatedOIB>
  <DomainObject.Predmet.ProtustrankaFormatedWithAdress>
    <izvorni_sadrzaj> TERMO ING, d.o.o., za proizvodnju, trgovinu i usluge, Karlovačka cesta 4j, 10000 Zagreb</izvorni_sadrzaj>
    <derivirana_varijabla naziv="DomainObject.Predmet.ProtustrankaFormatedWithAdress_1"> TERMO ING, d.o.o., za proizvodnju, trgovinu i usluge, Karlovačka cesta 4j, 10000 Zagreb</derivirana_varijabla>
  </DomainObject.Predmet.ProtustrankaFormatedWithAdress>
  <DomainObject.Predmet.ProtustrankaFormatedWithAdressOIB>
    <izvorni_sadrzaj> TERMO ING, d.o.o., za proizvodnju, trgovinu i usluge, OIB 24847885096, Karlovačka cesta 4j, 10000 Zagreb</izvorni_sadrzaj>
    <derivirana_varijabla naziv="DomainObject.Predmet.ProtustrankaFormatedWithAdressOIB_1"> TERMO ING, d.o.o., za proizvodnju, trgovinu i usluge, OIB 24847885096, Karlovačka cesta 4j, 10000 Zagreb</derivirana_varijabla>
  </DomainObject.Predmet.ProtustrankaFormatedWithAdressOIB>
  <DomainObject.Predmet.ProtustrankaWithAdress>
    <izvorni_sadrzaj>TERMO ING, d.o.o., za proizvodnju, trgovinu i usluge Karlovačka cesta 4j, 10000 Zagreb</izvorni_sadrzaj>
    <derivirana_varijabla naziv="DomainObject.Predmet.ProtustrankaWithAdress_1">TERMO ING, d.o.o., za proizvodnju, trgovinu i usluge Karlovačka cesta 4j, 10000 Zagreb</derivirana_varijabla>
  </DomainObject.Predmet.ProtustrankaWithAdress>
  <DomainObject.Predmet.ProtustrankaWithAdressOIB>
    <izvorni_sadrzaj>TERMO ING, d.o.o., za proizvodnju, trgovinu i usluge, OIB 24847885096, Karlovačka cesta 4j, 10000 Zagreb</izvorni_sadrzaj>
    <derivirana_varijabla naziv="DomainObject.Predmet.ProtustrankaWithAdressOIB_1">TERMO ING, d.o.o., za proizvodnju, trgovinu i usluge, OIB 24847885096, Karlovačka cesta 4j, 10000 Zagreb</derivirana_varijabla>
  </DomainObject.Predmet.ProtustrankaWithAdressOIB>
  <DomainObject.Predmet.ProtustrankaNazivFormated>
    <izvorni_sadrzaj>TERMO ING, d.o.o., za proizvodnju, trgovinu i usluge</izvorni_sadrzaj>
    <derivirana_varijabla naziv="DomainObject.Predmet.ProtustrankaNazivFormated_1">TERMO ING, d.o.o., za proizvodnju, trgovinu i usluge</derivirana_varijabla>
  </DomainObject.Predmet.ProtustrankaNazivFormated>
  <DomainObject.Predmet.ProtustrankaNazivFormatedOIB>
    <izvorni_sadrzaj>TERMO ING, d.o.o., za proizvodnju, trgovinu i usluge, OIB 24847885096</izvorni_sadrzaj>
    <derivirana_varijabla naziv="DomainObject.Predmet.ProtustrankaNazivFormatedOIB_1">TERMO ING, d.o.o., za proizvodnju, trgovinu i usluge, OIB 24847885096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52634238587</izvorni_sadrzaj>
    <derivirana_varijabla naziv="DomainObject.Predmet.StrankaFormatedWithAdressOIB_1"> REPUBLIKA HRVATSKA, Ministarstvo financija, Porezna uprava, Područni ured Zagreb, OIB 52634238587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52634238587</izvorni_sadrzaj>
    <derivirana_varijabla naziv="DomainObject.Predmet.StrankaWithAdressOIB_1">REPUBLIKA HRVATSKA, Ministarstvo financija, Porezna uprava, Područni ured Zagreb, OIB 52634238587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52634238587</item>
    </izvorni_sadrzaj>
    <derivirana_varijabla naziv="DomainObject.Predmet.StrankaListFormatedWithAdressOIB_1">
      <item>REPUBLIKA HRVATSKA, Ministarstvo financija, Porezna uprava, Područni ured Zagreb, OIB 52634238587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TERMO ING, d.o.o., za proizvodnju, trgovinu i usluge</item>
    </izvorni_sadrzaj>
    <derivirana_varijabla naziv="DomainObject.Predmet.ProtuStrankaListFormated_1">
      <item>TERMO ING, d.o.o., za proizvodnju, trgovinu i usluge</item>
    </derivirana_varijabla>
  </DomainObject.Predmet.ProtuStrankaListFormated>
  <DomainObject.Predmet.ProtuStrankaListFormatedOIB>
    <izvorni_sadrzaj>
      <item>TERMO ING, d.o.o., za proizvodnju, trgovinu i usluge, OIB 24847885096</item>
    </izvorni_sadrzaj>
    <derivirana_varijabla naziv="DomainObject.Predmet.ProtuStrankaListFormatedOIB_1">
      <item>TERMO ING, d.o.o., za proizvodnju, trgovinu i usluge, OIB 24847885096</item>
    </derivirana_varijabla>
  </DomainObject.Predmet.ProtuStrankaListFormatedOIB>
  <DomainObject.Predmet.ProtuStrankaListFormatedWithAdress>
    <izvorni_sadrzaj>
      <item>TERMO ING, d.o.o., za proizvodnju, trgovinu i usluge, Karlovačka cesta 4j, 10000 Zagreb</item>
    </izvorni_sadrzaj>
    <derivirana_varijabla naziv="DomainObject.Predmet.ProtuStrankaListFormatedWithAdress_1">
      <item>TERMO ING, d.o.o., za proizvodnju, trgovinu i usluge, Karlovačka cesta 4j, 10000 Zagreb</item>
    </derivirana_varijabla>
  </DomainObject.Predmet.ProtuStrankaListFormatedWithAdress>
  <DomainObject.Predmet.ProtuStrankaListFormatedWithAdressOIB>
    <izvorni_sadrzaj>
      <item>TERMO ING, d.o.o., za proizvodnju, trgovinu i usluge, OIB 24847885096, Karlovačka cesta 4j, 10000 Zagreb</item>
    </izvorni_sadrzaj>
    <derivirana_varijabla naziv="DomainObject.Predmet.ProtuStrankaListFormatedWithAdressOIB_1">
      <item>TERMO ING, d.o.o., za proizvodnju, trgovinu i usluge, OIB 24847885096, Karlovačka cesta 4j, 10000 Zagreb</item>
    </derivirana_varijabla>
  </DomainObject.Predmet.ProtuStrankaListFormatedWithAdressOIB>
  <DomainObject.Predmet.ProtuStrankaListNazivFormated>
    <izvorni_sadrzaj>
      <item>TERMO ING, d.o.o., za proizvodnju, trgovinu i usluge</item>
    </izvorni_sadrzaj>
    <derivirana_varijabla naziv="DomainObject.Predmet.ProtuStrankaListNazivFormated_1">
      <item>TERMO ING, d.o.o., za proizvodnju, trgovinu i usluge</item>
    </derivirana_varijabla>
  </DomainObject.Predmet.ProtuStrankaListNazivFormated>
  <DomainObject.Predmet.ProtuStrankaListNazivFormatedOIB>
    <izvorni_sadrzaj>
      <item>TERMO ING, d.o.o., za proizvodnju, trgovinu i usluge, OIB 24847885096</item>
    </izvorni_sadrzaj>
    <derivirana_varijabla naziv="DomainObject.Predmet.ProtuStrankaListNazivFormatedOIB_1">
      <item>TERMO ING, d.o.o., za proizvodnju, trgovinu i usluge, OIB 24847885096</item>
    </derivirana_varijabla>
  </DomainObject.Predmet.ProtuStrankaListNazivFormatedOIB>
  <DomainObject.Predmet.OstaliListFormated>
    <izvorni_sadrzaj>
      <item>MILIVOJ SREMAC</item>
    </izvorni_sadrzaj>
    <derivirana_varijabla naziv="DomainObject.Predmet.OstaliListFormated_1">
      <item>MILIVOJ SREMAC</item>
    </derivirana_varijabla>
  </DomainObject.Predmet.OstaliListFormated>
  <DomainObject.Predmet.OstaliListFormatedOIB>
    <izvorni_sadrzaj>
      <item>MILIVOJ SREMAC, OIB 47299297679</item>
    </izvorni_sadrzaj>
    <derivirana_varijabla naziv="DomainObject.Predmet.OstaliListFormatedOIB_1">
      <item>MILIVOJ SREMAC, OIB 47299297679</item>
    </derivirana_varijabla>
  </DomainObject.Predmet.OstaliListFormatedOIB>
  <DomainObject.Predmet.OstaliListFormatedWithAdress>
    <izvorni_sadrzaj>
      <item>MILIVOJ SREMAC, Vojnovićeva 22, 10000 Zagreb</item>
    </izvorni_sadrzaj>
    <derivirana_varijabla naziv="DomainObject.Predmet.OstaliListFormatedWithAdress_1">
      <item>MILIVOJ SREMAC, Vojnovićeva 22, 10000 Zagreb</item>
    </derivirana_varijabla>
  </DomainObject.Predmet.OstaliListFormatedWithAdress>
  <DomainObject.Predmet.OstaliListFormatedWithAdressOIB>
    <izvorni_sadrzaj>
      <item>MILIVOJ SREMAC, OIB 47299297679, Vojnovićeva 22, 10000 Zagreb</item>
    </izvorni_sadrzaj>
    <derivirana_varijabla naziv="DomainObject.Predmet.OstaliListFormatedWithAdressOIB_1">
      <item>MILIVOJ SREMAC, OIB 47299297679, Vojnovićeva 22, 10000 Zagreb</item>
    </derivirana_varijabla>
  </DomainObject.Predmet.OstaliListFormatedWithAdressOIB>
  <DomainObject.Predmet.OstaliListNazivFormated>
    <izvorni_sadrzaj>
      <item>MILIVOJ SREMAC</item>
    </izvorni_sadrzaj>
    <derivirana_varijabla naziv="DomainObject.Predmet.OstaliListNazivFormated_1">
      <item>MILIVOJ SREMAC</item>
    </derivirana_varijabla>
  </DomainObject.Predmet.OstaliListNazivFormated>
  <DomainObject.Predmet.OstaliListNazivFormatedOIB>
    <izvorni_sadrzaj>
      <item>MILIVOJ SREMAC, OIB 47299297679</item>
    </izvorni_sadrzaj>
    <derivirana_varijabla naziv="DomainObject.Predmet.OstaliListNazivFormatedOIB_1">
      <item>MILIVOJ SREMAC, OIB 47299297679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St-399/2017-7</izvorni_sadrzaj>
    <derivirana_varijabla naziv="DomainObject.PoslovniBrojDokumenta_1">St-399/2017-7</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TERMO ING, d.o.o., za proizvodnju, trgovinu i usluge</izvorni_sadrzaj>
    <derivirana_varijabla naziv="DomainObject.Predmet.ProtustrankaIDrugi_1">TERMO ING, d.o.o., za proizvodnju, trgovinu i usluge</derivirana_varijabla>
  </DomainObject.Predmet.ProtustrankaIDrugi>
  <DomainObject.Predmet.StrankaIDrugiAdressOIB>
    <izvorni_sadrzaj>REPUBLIKA HRVATSKA, Ministarstvo financija, Porezna uprava, Područni ured Zagreb, OIB 52634238587</izvorni_sadrzaj>
    <derivirana_varijabla naziv="DomainObject.Predmet.StrankaIDrugiAdressOIB_1">REPUBLIKA HRVATSKA, Ministarstvo financija, Porezna uprava, Područni ured Zagreb, OIB 52634238587</derivirana_varijabla>
  </DomainObject.Predmet.StrankaIDrugiAdressOIB>
  <DomainObject.Predmet.ProtustrankaIDrugiAdressOIB>
    <izvorni_sadrzaj>TERMO ING, d.o.o., za proizvodnju, trgovinu i usluge, OIB 24847885096, Karlovačka cesta 4j, 10000 Zagreb</izvorni_sadrzaj>
    <derivirana_varijabla naziv="DomainObject.Predmet.ProtustrankaIDrugiAdressOIB_1">TERMO ING, d.o.o., za proizvodnju, trgovinu i usluge, OIB 24847885096, Karlovačka cesta 4j,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 ING, d.o.o., za proizvodnju, trgovinu i usluge</item>
      <item>MILIVOJ SREMAC</item>
      <item>REPUBLIKA HRVATSKA, Ministarstvo financija, Porezna uprava, Područni ured Zagreb</item>
    </izvorni_sadrzaj>
    <derivirana_varijabla naziv="DomainObject.Predmet.SudioniciListNaziv_1">
      <item>TERMO ING, d.o.o., za proizvodnju, trgovinu i usluge</item>
      <item>MILIVOJ SREMAC</item>
      <item>REPUBLIKA HRVATSKA, Ministarstvo financija, Porezna uprava, Područni ured Zagreb</item>
    </derivirana_varijabla>
  </DomainObject.Predmet.SudioniciListNaziv>
  <DomainObject.Predmet.SudioniciListAdressOIB>
    <izvorni_sadrzaj>
      <item>TERMO ING, d.o.o., za proizvodnju, trgovinu i usluge, OIB 24847885096, Karlovačka cesta 4j,10000 Zagreb</item>
      <item>MILIVOJ SREMAC, OIB 47299297679, Vojnovićeva 22,10000 Zagreb</item>
      <item>REPUBLIKA HRVATSKA, Ministarstvo financija, Porezna uprava, Područni ured Zagreb, OIB 52634238587</item>
    </izvorni_sadrzaj>
    <derivirana_varijabla naziv="DomainObject.Predmet.SudioniciListAdressOIB_1">
      <item>TERMO ING, d.o.o., za proizvodnju, trgovinu i usluge, OIB 24847885096, Karlovačka cesta 4j,10000 Zagreb</item>
      <item>MILIVOJ SREMAC, OIB 47299297679, Vojnovićeva 22,10000 Zagreb</item>
      <item>REPUBLIKA HRVATSKA, Ministarstvo financija, Porezna uprava, Područni ured Zagreb, OIB 52634238587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7729DC-E3D7-4353-8FA0-9C72460DC4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1086</properties:Words>
  <properties:Characters>6125</properties:Characters>
  <properties:Lines>109</properties:Lines>
  <properties:Paragraphs>32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2017-10-16T05:59:00Z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St-399/2017-7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