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9fd8a3" w14:paraId="d9fd8a3" w:rsidRDefault="007C2174" w:rsidP="001A027A" w:rsidR="008C102C" w:rsidRPr="007F66F2">
      <w:pPr>
        <w:spacing w:after="0"/>
        <w:jc w:val="center"/>
        <w15:collapsed w:val="false"/>
        <w:rPr>
          <w:rFonts w:cs="Times New Roman" w:hAnsi="Times New Roman" w:ascii="Times New Roman"/>
          <w:bCs/>
          <w:color w:themeTint="D9" w:themeColor="text1" w:val="262626"/>
          <w:sz w:val="24"/>
          <w:szCs w:val="24"/>
        </w:rPr>
      </w:pPr>
      <w:bookmarkStart w:name="_GoBack" w:id="0"/>
      <w:bookmarkEnd w:id="0"/>
      <w:r w:rsidRPr="007F66F2">
        <w:rPr>
          <w:rFonts w:cs="Times New Roman" w:hAnsi="Times New Roman" w:ascii="Times New Roman"/>
          <w:bCs/>
          <w:color w:themeTint="D9" w:themeColor="text1" w:val="262626"/>
          <w:sz w:val="24"/>
          <w:szCs w:val="24"/>
        </w:rPr>
        <w:t>Obrazac 20.</w:t>
      </w:r>
    </w:p>
    <w:p w:rsidRDefault="00C92E1B" w:rsidP="001A027A" w:rsidR="00C92E1B" w:rsidRPr="007F66F2">
      <w:pPr>
        <w:spacing w:after="0"/>
        <w:jc w:val="center"/>
        <w:rPr>
          <w:rFonts w:cs="Times New Roman" w:hAnsi="Times New Roman" w:ascii="Times New Roman"/>
          <w:bCs/>
          <w:color w:themeTint="D9" w:themeColor="text1" w:val="262626"/>
          <w:sz w:val="24"/>
          <w:szCs w:val="24"/>
        </w:rPr>
      </w:pPr>
      <w:r w:rsidRPr="007F66F2">
        <w:rPr>
          <w:rFonts w:cs="Times New Roman" w:hAnsi="Times New Roman" w:ascii="Times New Roman"/>
          <w:bCs/>
          <w:color w:themeTint="D9" w:themeColor="text1" w:val="262626"/>
          <w:sz w:val="24"/>
          <w:szCs w:val="24"/>
        </w:rPr>
        <w:t>IZVJEŠĆE</w:t>
      </w:r>
      <w:r w:rsidR="00C57557" w:rsidRPr="007F66F2">
        <w:rPr>
          <w:rFonts w:cs="Times New Roman" w:hAnsi="Times New Roman" w:ascii="Times New Roman"/>
          <w:bCs/>
          <w:color w:themeTint="D9" w:themeColor="text1" w:val="262626"/>
          <w:sz w:val="24"/>
          <w:szCs w:val="24"/>
        </w:rPr>
        <w:t xml:space="preserve"> </w:t>
      </w:r>
      <w:r w:rsidRPr="007F66F2">
        <w:rPr>
          <w:rFonts w:cs="Times New Roman" w:hAnsi="Times New Roman" w:ascii="Times New Roman"/>
          <w:bCs/>
          <w:color w:themeTint="D9" w:themeColor="text1" w:val="262626"/>
          <w:sz w:val="24"/>
          <w:szCs w:val="24"/>
        </w:rPr>
        <w:t>O TIJEKU STEČAJNOGA POSTUPKA I STANJU STEČAJNE MASE</w:t>
      </w:r>
    </w:p>
    <w:p w:rsidRDefault="00DD1919" w:rsidP="00DD1919" w:rsidR="00DD1919">
      <w:pPr>
        <w:spacing w:after="0"/>
        <w:jc w:val="center"/>
        <w:rPr>
          <w:rFonts w:cs="Times New Roman" w:hAnsi="Times New Roman" w:ascii="Times New Roman"/>
          <w:b/>
          <w:color w:themeTint="D9" w:themeColor="text1" w:val="262626"/>
          <w:sz w:val="24"/>
          <w:szCs w:val="24"/>
          <w:lang w:val="pl-PL"/>
        </w:rPr>
      </w:pPr>
    </w:p>
    <w:p w:rsidRDefault="001A027A" w:rsidP="001A027A" w:rsidR="001A027A">
      <w:pPr>
        <w:spacing w:after="0"/>
        <w:jc w:val="right"/>
        <w:rPr>
          <w:rFonts w:cs="Times New Roman" w:eastAsia="Calibri" w:hAnsi="Times New Roman" w:ascii="Times New Roman"/>
          <w:sz w:val="24"/>
        </w:rPr>
      </w:pPr>
    </w:p>
    <w:p w:rsidRDefault="001A027A" w:rsidP="001A027A" w:rsidR="001A027A">
      <w:pPr>
        <w:spacing w:after="0"/>
        <w:rPr>
          <w:rFonts w:cs="Times New Roman" w:eastAsia="Calibri" w:hAnsi="Times New Roman" w:ascii="Times New Roman"/>
          <w:sz w:val="24"/>
        </w:rPr>
      </w:pPr>
      <w:r w:rsidRPr="001A027A">
        <w:rPr>
          <w:rFonts w:cs="Times New Roman" w:eastAsia="Calibri" w:hAnsi="Times New Roman" w:ascii="Times New Roman"/>
          <w:sz w:val="24"/>
        </w:rPr>
        <w:t>Nadležni trgovački sud:</w:t>
      </w:r>
      <w:r>
        <w:rPr>
          <w:rFonts w:cs="Times New Roman" w:eastAsia="Calibri" w:hAnsi="Times New Roman" w:ascii="Times New Roman"/>
          <w:sz w:val="24"/>
        </w:rPr>
        <w:t xml:space="preserve"> </w:t>
      </w:r>
    </w:p>
    <w:p w:rsidRDefault="001A027A" w:rsidP="001A027A" w:rsidR="001A027A">
      <w:pPr>
        <w:spacing w:after="0"/>
        <w:rPr>
          <w:rFonts w:cs="Times New Roman" w:eastAsia="Calibri" w:hAnsi="Times New Roman" w:ascii="Times New Roman"/>
          <w:sz w:val="24"/>
        </w:rPr>
      </w:pPr>
    </w:p>
    <w:p w:rsidRDefault="001A027A" w:rsidP="001A027A" w:rsidR="001A027A" w:rsidRPr="001A027A">
      <w:pPr>
        <w:spacing w:after="0"/>
        <w:rPr>
          <w:rFonts w:cs="Times New Roman" w:eastAsia="Calibri" w:hAnsi="Times New Roman" w:ascii="Times New Roman"/>
          <w:b/>
          <w:sz w:val="24"/>
        </w:rPr>
      </w:pPr>
      <w:r w:rsidRPr="001A027A">
        <w:rPr>
          <w:rFonts w:cs="Times New Roman" w:eastAsia="Calibri" w:hAnsi="Times New Roman" w:ascii="Times New Roman"/>
          <w:b/>
          <w:sz w:val="24"/>
        </w:rPr>
        <w:t>TRGOVAČKI SUD U ZAGREBU</w:t>
      </w:r>
    </w:p>
    <w:p w:rsidRDefault="001A027A" w:rsidP="001A027A" w:rsidR="001A027A">
      <w:pPr>
        <w:spacing w:after="0"/>
        <w:rPr>
          <w:rFonts w:cs="Times New Roman" w:eastAsia="Calibri" w:hAnsi="Times New Roman" w:ascii="Times New Roman"/>
          <w:sz w:val="24"/>
        </w:rPr>
      </w:pPr>
      <w:r w:rsidRPr="001A027A">
        <w:rPr>
          <w:rFonts w:cs="Times New Roman" w:eastAsia="Calibri" w:hAnsi="Times New Roman" w:ascii="Times New Roman"/>
          <w:sz w:val="24"/>
        </w:rPr>
        <w:t>Amruševa 2/II</w:t>
      </w:r>
    </w:p>
    <w:p w:rsidRDefault="001A027A" w:rsidP="001A027A" w:rsidR="001A027A">
      <w:pPr>
        <w:spacing w:after="0"/>
        <w:rPr>
          <w:rFonts w:cs="Times New Roman" w:eastAsia="Calibri" w:hAnsi="Times New Roman" w:ascii="Times New Roman"/>
          <w:sz w:val="24"/>
        </w:rPr>
      </w:pPr>
      <w:r>
        <w:rPr>
          <w:rFonts w:cs="Times New Roman" w:eastAsia="Calibri" w:hAnsi="Times New Roman" w:ascii="Times New Roman"/>
          <w:sz w:val="24"/>
        </w:rPr>
        <w:t xml:space="preserve">10000 </w:t>
      </w:r>
      <w:r w:rsidRPr="001A027A">
        <w:rPr>
          <w:rFonts w:cs="Times New Roman" w:eastAsia="Calibri" w:hAnsi="Times New Roman" w:ascii="Times New Roman"/>
          <w:sz w:val="24"/>
        </w:rPr>
        <w:t>Zagreb</w:t>
      </w:r>
    </w:p>
    <w:p w:rsidRDefault="001A027A" w:rsidP="001A027A" w:rsidR="001A027A" w:rsidRPr="001A027A">
      <w:pPr>
        <w:spacing w:after="0"/>
        <w:rPr>
          <w:rFonts w:cs="Times New Roman" w:eastAsia="Calibri" w:hAnsi="Times New Roman" w:ascii="Times New Roman"/>
          <w:sz w:val="24"/>
        </w:rPr>
      </w:pPr>
    </w:p>
    <w:p w:rsidRDefault="001A027A" w:rsidP="001A027A" w:rsidR="001A027A">
      <w:pPr>
        <w:spacing w:after="0"/>
        <w:rPr>
          <w:rFonts w:cs="Times New Roman" w:eastAsia="Calibri" w:hAnsi="Times New Roman" w:ascii="Times New Roman"/>
          <w:sz w:val="24"/>
          <w:szCs w:val="24"/>
          <w:lang w:val="pl-PL"/>
        </w:rPr>
      </w:pPr>
      <w:r w:rsidRPr="001A027A">
        <w:rPr>
          <w:rFonts w:cs="Times New Roman" w:eastAsia="Calibri" w:hAnsi="Times New Roman" w:ascii="Times New Roman"/>
          <w:sz w:val="24"/>
          <w:szCs w:val="24"/>
          <w:lang w:val="pl-PL"/>
        </w:rPr>
        <w:t xml:space="preserve">Poslovni broj spisa: </w:t>
      </w:r>
      <w:r w:rsidRPr="001A027A">
        <w:rPr>
          <w:rFonts w:cs="Times New Roman" w:eastAsia="Calibri" w:hAnsi="Times New Roman" w:ascii="Times New Roman"/>
          <w:b/>
          <w:sz w:val="24"/>
          <w:szCs w:val="24"/>
          <w:lang w:val="pl-PL"/>
        </w:rPr>
        <w:t>St-489/15</w:t>
      </w:r>
    </w:p>
    <w:p w:rsidRDefault="001A027A" w:rsidP="001A027A" w:rsidR="001A027A" w:rsidRPr="001A027A">
      <w:pPr>
        <w:spacing w:after="0"/>
        <w:jc w:val="right"/>
        <w:rPr>
          <w:rFonts w:cs="Times New Roman" w:eastAsia="Calibri" w:hAnsi="Times New Roman" w:ascii="Times New Roman"/>
          <w:sz w:val="24"/>
          <w:szCs w:val="24"/>
          <w:lang w:val="pl-PL"/>
        </w:rPr>
      </w:pPr>
    </w:p>
    <w:p w:rsidRDefault="001A027A" w:rsidP="001A027A" w:rsidR="001A027A" w:rsidRPr="005F7958">
      <w:pPr>
        <w:spacing w:after="0"/>
        <w:rPr>
          <w:rFonts w:cs="Times New Roman" w:eastAsia="Calibri" w:hAnsi="Times New Roman" w:ascii="Times New Roman"/>
          <w:sz w:val="20"/>
          <w:szCs w:val="20"/>
          <w:lang w:val="pl-PL"/>
        </w:rPr>
      </w:pPr>
      <w:r w:rsidRPr="001A027A">
        <w:rPr>
          <w:rFonts w:cs="Times New Roman" w:eastAsia="Calibri" w:hAnsi="Times New Roman" w:ascii="Times New Roman"/>
          <w:sz w:val="24"/>
          <w:szCs w:val="24"/>
          <w:lang w:val="pl-PL"/>
        </w:rPr>
        <w:t xml:space="preserve">Dužnik </w:t>
      </w:r>
      <w:r w:rsidRPr="005F7958">
        <w:rPr>
          <w:rFonts w:cs="Times New Roman" w:eastAsia="Calibri" w:hAnsi="Times New Roman" w:ascii="Times New Roman"/>
          <w:sz w:val="20"/>
          <w:szCs w:val="20"/>
          <w:lang w:val="pl-PL"/>
        </w:rPr>
        <w:t xml:space="preserve">(ime i prezime / tvrtka ili naziv, </w:t>
      </w:r>
    </w:p>
    <w:p w:rsidRDefault="001A027A" w:rsidP="001A027A" w:rsidR="001A027A">
      <w:pPr>
        <w:spacing w:after="0"/>
        <w:rPr>
          <w:rFonts w:cs="Times New Roman" w:eastAsia="Calibri" w:hAnsi="Times New Roman" w:ascii="Times New Roman"/>
          <w:sz w:val="20"/>
          <w:szCs w:val="20"/>
          <w:lang w:val="pl-PL"/>
        </w:rPr>
      </w:pPr>
      <w:r w:rsidRPr="005F7958">
        <w:rPr>
          <w:rFonts w:cs="Times New Roman" w:eastAsia="Calibri" w:hAnsi="Times New Roman" w:ascii="Times New Roman"/>
          <w:sz w:val="20"/>
          <w:szCs w:val="20"/>
          <w:lang w:val="pl-PL"/>
        </w:rPr>
        <w:t xml:space="preserve">OIB, adresa / sjedište): </w:t>
      </w:r>
    </w:p>
    <w:p w:rsidRDefault="005F7958" w:rsidP="001A027A" w:rsidR="005F7958" w:rsidRPr="005F7958">
      <w:pPr>
        <w:spacing w:after="0"/>
        <w:rPr>
          <w:rFonts w:cs="Times New Roman" w:eastAsia="Calibri" w:hAnsi="Times New Roman" w:ascii="Times New Roman"/>
          <w:sz w:val="20"/>
          <w:szCs w:val="20"/>
          <w:lang w:val="pl-PL"/>
        </w:rPr>
      </w:pPr>
    </w:p>
    <w:p w:rsidRDefault="001A027A" w:rsidP="005F7958" w:rsidR="001A027A" w:rsidRPr="001A027A">
      <w:pPr>
        <w:spacing w:after="0"/>
        <w:rPr>
          <w:rFonts w:cs="Times New Roman" w:eastAsia="Calibri" w:hAnsi="Times New Roman" w:ascii="Times New Roman"/>
          <w:sz w:val="24"/>
          <w:szCs w:val="24"/>
          <w:u w:val="single"/>
          <w:lang w:val="pl-PL"/>
        </w:rPr>
      </w:pPr>
      <w:r w:rsidRPr="001A027A">
        <w:rPr>
          <w:rFonts w:cs="Times New Roman" w:eastAsia="Calibri" w:hAnsi="Times New Roman" w:ascii="Times New Roman"/>
          <w:b/>
          <w:sz w:val="24"/>
          <w:szCs w:val="24"/>
          <w:u w:val="single"/>
          <w:lang w:val="pl-PL"/>
        </w:rPr>
        <w:t>ALMONA d.o.o. u stečaju</w:t>
      </w:r>
      <w:r>
        <w:rPr>
          <w:rFonts w:cs="Times New Roman" w:eastAsia="Calibri" w:hAnsi="Times New Roman" w:ascii="Times New Roman"/>
          <w:b/>
          <w:sz w:val="24"/>
          <w:szCs w:val="24"/>
          <w:u w:val="single"/>
          <w:lang w:val="pl-PL"/>
        </w:rPr>
        <w:t xml:space="preserve"> , </w:t>
      </w:r>
      <w:r w:rsidRPr="001A027A">
        <w:rPr>
          <w:rFonts w:cs="Times New Roman" w:eastAsia="Calibri" w:hAnsi="Times New Roman" w:ascii="Times New Roman"/>
          <w:sz w:val="24"/>
          <w:szCs w:val="24"/>
          <w:u w:val="single"/>
          <w:lang w:val="pl-PL"/>
        </w:rPr>
        <w:t>OIB: 71586852611</w:t>
      </w:r>
    </w:p>
    <w:p w:rsidRDefault="001A027A" w:rsidP="005F7958" w:rsidR="001A027A" w:rsidRPr="001A027A">
      <w:pPr>
        <w:spacing w:after="0"/>
        <w:rPr>
          <w:rFonts w:cs="Times New Roman" w:eastAsia="Calibri" w:hAnsi="Times New Roman" w:ascii="Times New Roman"/>
          <w:sz w:val="24"/>
          <w:szCs w:val="24"/>
          <w:u w:val="single"/>
          <w:lang w:val="pl-PL"/>
        </w:rPr>
      </w:pPr>
      <w:r w:rsidRPr="001A027A">
        <w:rPr>
          <w:rFonts w:cs="Times New Roman" w:eastAsia="Calibri" w:hAnsi="Times New Roman" w:ascii="Times New Roman"/>
          <w:sz w:val="24"/>
          <w:szCs w:val="24"/>
          <w:u w:val="single"/>
          <w:lang w:val="pl-PL"/>
        </w:rPr>
        <w:t>Slavka Tomerlina 42</w:t>
      </w:r>
      <w:r>
        <w:rPr>
          <w:rFonts w:cs="Times New Roman" w:eastAsia="Calibri" w:hAnsi="Times New Roman" w:ascii="Times New Roman"/>
          <w:sz w:val="24"/>
          <w:szCs w:val="24"/>
          <w:u w:val="single"/>
          <w:lang w:val="pl-PL"/>
        </w:rPr>
        <w:t xml:space="preserve">, </w:t>
      </w:r>
      <w:r w:rsidRPr="001A027A">
        <w:rPr>
          <w:rFonts w:cs="Times New Roman" w:eastAsia="Calibri" w:hAnsi="Times New Roman" w:ascii="Times New Roman"/>
          <w:sz w:val="24"/>
          <w:szCs w:val="24"/>
          <w:u w:val="single"/>
          <w:lang w:val="pl-PL"/>
        </w:rPr>
        <w:t>Sesvete (Grad Zagreb)</w:t>
      </w:r>
    </w:p>
    <w:p w:rsidRDefault="00C92E1B" w:rsidP="005F7958" w:rsidR="00C92E1B">
      <w:pPr>
        <w:spacing w:after="0"/>
        <w:rPr>
          <w:rFonts w:cs="Times New Roman" w:hAnsi="Times New Roman" w:ascii="Times New Roman"/>
          <w:color w:themeTint="D9" w:themeColor="text1" w:val="262626"/>
          <w:sz w:val="24"/>
          <w:szCs w:val="24"/>
          <w:lang w:val="pl-PL"/>
        </w:rPr>
      </w:pPr>
    </w:p>
    <w:p w:rsidRDefault="008F090B" w:rsidP="001A027A" w:rsidR="008F090B" w:rsidRPr="007F66F2">
      <w:pPr>
        <w:spacing w:after="0"/>
        <w:jc w:val="center"/>
        <w:rPr>
          <w:rFonts w:cs="Times New Roman" w:hAnsi="Times New Roman" w:ascii="Times New Roman"/>
          <w:color w:themeTint="D9" w:themeColor="text1" w:val="262626"/>
          <w:sz w:val="24"/>
          <w:szCs w:val="24"/>
          <w:lang w:val="pl-PL"/>
        </w:rPr>
      </w:pPr>
    </w:p>
    <w:p w:rsidRDefault="00C92E1B" w:rsidP="001A027A" w:rsidR="00C92E1B" w:rsidRPr="005F7958">
      <w:pPr>
        <w:spacing w:after="0"/>
        <w:rPr>
          <w:rFonts w:cs="Times New Roman" w:hAnsi="Times New Roman" w:ascii="Times New Roman"/>
          <w:bCs/>
          <w:color w:themeTint="D9" w:themeColor="text1" w:val="262626"/>
          <w:sz w:val="24"/>
          <w:szCs w:val="24"/>
          <w:lang w:val="pl-PL"/>
        </w:rPr>
      </w:pPr>
      <w:r w:rsidRPr="005F7958">
        <w:rPr>
          <w:rFonts w:cs="Times New Roman" w:hAnsi="Times New Roman" w:ascii="Times New Roman"/>
          <w:bCs/>
          <w:color w:themeTint="D9" w:themeColor="text1" w:val="262626"/>
          <w:sz w:val="24"/>
          <w:szCs w:val="24"/>
          <w:lang w:val="pl-PL"/>
        </w:rPr>
        <w:t xml:space="preserve">I. TIJEK STEČAJNOGA POSTUPKA U RAZDOBLJU OD </w:t>
      </w:r>
      <w:r w:rsidR="005F7958" w:rsidRPr="005F7958">
        <w:rPr>
          <w:rFonts w:cs="Times New Roman" w:hAnsi="Times New Roman" w:ascii="Times New Roman"/>
          <w:bCs/>
          <w:color w:themeTint="D9" w:themeColor="text1" w:val="262626"/>
          <w:sz w:val="24"/>
          <w:szCs w:val="24"/>
          <w:u w:val="single"/>
          <w:lang w:val="pl-PL"/>
        </w:rPr>
        <w:t>01</w:t>
      </w:r>
      <w:r w:rsidR="00966792" w:rsidRPr="005F7958">
        <w:rPr>
          <w:rFonts w:cs="Times New Roman" w:hAnsi="Times New Roman" w:ascii="Times New Roman"/>
          <w:bCs/>
          <w:color w:themeTint="D9" w:themeColor="text1" w:val="262626"/>
          <w:sz w:val="24"/>
          <w:szCs w:val="24"/>
          <w:u w:val="single"/>
          <w:lang w:val="pl-PL"/>
        </w:rPr>
        <w:t>.</w:t>
      </w:r>
      <w:r w:rsidR="005F7958" w:rsidRPr="005F7958">
        <w:rPr>
          <w:rFonts w:cs="Times New Roman" w:hAnsi="Times New Roman" w:ascii="Times New Roman"/>
          <w:bCs/>
          <w:color w:themeTint="D9" w:themeColor="text1" w:val="262626"/>
          <w:sz w:val="24"/>
          <w:szCs w:val="24"/>
          <w:u w:val="single"/>
          <w:lang w:val="pl-PL"/>
        </w:rPr>
        <w:t>05</w:t>
      </w:r>
      <w:r w:rsidR="00966792" w:rsidRPr="005F7958">
        <w:rPr>
          <w:rFonts w:cs="Times New Roman" w:hAnsi="Times New Roman" w:ascii="Times New Roman"/>
          <w:bCs/>
          <w:color w:themeTint="D9" w:themeColor="text1" w:val="262626"/>
          <w:sz w:val="24"/>
          <w:szCs w:val="24"/>
          <w:u w:val="single"/>
          <w:lang w:val="pl-PL"/>
        </w:rPr>
        <w:t>.201</w:t>
      </w:r>
      <w:r w:rsidR="00CD671A">
        <w:rPr>
          <w:rFonts w:cs="Times New Roman" w:hAnsi="Times New Roman" w:ascii="Times New Roman"/>
          <w:bCs/>
          <w:color w:themeTint="D9" w:themeColor="text1" w:val="262626"/>
          <w:sz w:val="24"/>
          <w:szCs w:val="24"/>
          <w:u w:val="single"/>
          <w:lang w:val="pl-PL"/>
        </w:rPr>
        <w:t>7</w:t>
      </w:r>
      <w:r w:rsidRPr="005F7958">
        <w:rPr>
          <w:rFonts w:cs="Times New Roman" w:hAnsi="Times New Roman" w:ascii="Times New Roman"/>
          <w:bCs/>
          <w:color w:themeTint="D9" w:themeColor="text1" w:val="262626"/>
          <w:sz w:val="24"/>
          <w:szCs w:val="24"/>
          <w:lang w:val="pl-PL"/>
        </w:rPr>
        <w:t xml:space="preserve">. DO </w:t>
      </w:r>
      <w:r w:rsidR="005F7958" w:rsidRPr="005F7958">
        <w:rPr>
          <w:rFonts w:cs="Times New Roman" w:hAnsi="Times New Roman" w:ascii="Times New Roman"/>
          <w:bCs/>
          <w:color w:themeTint="D9" w:themeColor="text1" w:val="262626"/>
          <w:sz w:val="24"/>
          <w:szCs w:val="24"/>
          <w:u w:val="single"/>
          <w:lang w:val="pl-PL"/>
        </w:rPr>
        <w:t>31</w:t>
      </w:r>
      <w:r w:rsidR="00966792" w:rsidRPr="005F7958">
        <w:rPr>
          <w:rFonts w:cs="Times New Roman" w:hAnsi="Times New Roman" w:ascii="Times New Roman"/>
          <w:bCs/>
          <w:color w:themeTint="D9" w:themeColor="text1" w:val="262626"/>
          <w:sz w:val="24"/>
          <w:szCs w:val="24"/>
          <w:u w:val="single"/>
          <w:lang w:val="pl-PL"/>
        </w:rPr>
        <w:t>.</w:t>
      </w:r>
      <w:r w:rsidR="00B3750A" w:rsidRPr="005F7958">
        <w:rPr>
          <w:rFonts w:cs="Times New Roman" w:hAnsi="Times New Roman" w:ascii="Times New Roman"/>
          <w:bCs/>
          <w:color w:themeTint="D9" w:themeColor="text1" w:val="262626"/>
          <w:sz w:val="24"/>
          <w:szCs w:val="24"/>
          <w:u w:val="single"/>
          <w:lang w:val="pl-PL"/>
        </w:rPr>
        <w:t>0</w:t>
      </w:r>
      <w:r w:rsidR="005F7958" w:rsidRPr="005F7958">
        <w:rPr>
          <w:rFonts w:cs="Times New Roman" w:hAnsi="Times New Roman" w:ascii="Times New Roman"/>
          <w:bCs/>
          <w:color w:themeTint="D9" w:themeColor="text1" w:val="262626"/>
          <w:sz w:val="24"/>
          <w:szCs w:val="24"/>
          <w:u w:val="single"/>
          <w:lang w:val="pl-PL"/>
        </w:rPr>
        <w:t>7</w:t>
      </w:r>
      <w:r w:rsidRPr="005F7958">
        <w:rPr>
          <w:rFonts w:cs="Times New Roman" w:hAnsi="Times New Roman" w:ascii="Times New Roman"/>
          <w:bCs/>
          <w:color w:themeTint="D9" w:themeColor="text1" w:val="262626"/>
          <w:sz w:val="24"/>
          <w:szCs w:val="24"/>
          <w:u w:val="single"/>
          <w:lang w:val="pl-PL"/>
        </w:rPr>
        <w:t>.201</w:t>
      </w:r>
      <w:r w:rsidR="00B3750A" w:rsidRPr="005F7958">
        <w:rPr>
          <w:rFonts w:cs="Times New Roman" w:hAnsi="Times New Roman" w:ascii="Times New Roman"/>
          <w:bCs/>
          <w:color w:themeTint="D9" w:themeColor="text1" w:val="262626"/>
          <w:sz w:val="24"/>
          <w:szCs w:val="24"/>
          <w:u w:val="single"/>
          <w:lang w:val="pl-PL"/>
        </w:rPr>
        <w:t>7</w:t>
      </w:r>
      <w:r w:rsidRPr="005F7958">
        <w:rPr>
          <w:rFonts w:cs="Times New Roman" w:hAnsi="Times New Roman" w:ascii="Times New Roman"/>
          <w:bCs/>
          <w:color w:themeTint="D9" w:themeColor="text1" w:val="262626"/>
          <w:sz w:val="24"/>
          <w:szCs w:val="24"/>
          <w:lang w:val="pl-PL"/>
        </w:rPr>
        <w:t>.</w:t>
      </w:r>
    </w:p>
    <w:p w:rsidRDefault="001A027A" w:rsidP="001A027A" w:rsidR="001A027A" w:rsidRPr="005F7958">
      <w:pPr>
        <w:spacing w:after="0"/>
        <w:jc w:val="both"/>
        <w:rPr>
          <w:rFonts w:cs="Times New Roman" w:hAnsi="Times New Roman" w:ascii="Times New Roman"/>
          <w:color w:themeTint="D9" w:themeColor="text1" w:val="262626"/>
          <w:sz w:val="24"/>
          <w:szCs w:val="24"/>
        </w:rPr>
      </w:pPr>
    </w:p>
    <w:p w:rsidRDefault="00D201F1" w:rsidP="001A027A" w:rsidR="00972474">
      <w:pPr>
        <w:spacing w:after="0"/>
        <w:jc w:val="both"/>
        <w:rPr>
          <w:rFonts w:cs="Times New Roman" w:hAnsi="Times New Roman" w:ascii="Times New Roman"/>
          <w:color w:themeTint="D9" w:themeColor="text1" w:val="262626"/>
          <w:sz w:val="24"/>
          <w:szCs w:val="24"/>
        </w:rPr>
      </w:pPr>
      <w:r w:rsidRPr="007F66F2">
        <w:rPr>
          <w:rFonts w:cs="Times New Roman" w:hAnsi="Times New Roman" w:ascii="Times New Roman"/>
          <w:color w:themeTint="D9" w:themeColor="text1" w:val="262626"/>
          <w:sz w:val="24"/>
          <w:szCs w:val="24"/>
        </w:rPr>
        <w:t>Sukladno čl. 227 Stečajnog zakona (Nar.nov.br 71/15)</w:t>
      </w:r>
      <w:r w:rsidR="00F41FCF">
        <w:rPr>
          <w:rFonts w:cs="Times New Roman" w:hAnsi="Times New Roman" w:ascii="Times New Roman"/>
          <w:color w:themeTint="D9" w:themeColor="text1" w:val="262626"/>
          <w:sz w:val="24"/>
          <w:szCs w:val="24"/>
        </w:rPr>
        <w:t xml:space="preserve"> (dalje: SZ/15)</w:t>
      </w:r>
      <w:r w:rsidRPr="007F66F2">
        <w:rPr>
          <w:rFonts w:cs="Times New Roman" w:hAnsi="Times New Roman" w:ascii="Times New Roman"/>
          <w:color w:themeTint="D9" w:themeColor="text1" w:val="262626"/>
          <w:sz w:val="24"/>
          <w:szCs w:val="24"/>
        </w:rPr>
        <w:t xml:space="preserve">, podnosi se slijedeće izvješće o tijeku stečajnog </w:t>
      </w:r>
      <w:r w:rsidR="00B3750A" w:rsidRPr="007F66F2">
        <w:rPr>
          <w:rFonts w:cs="Times New Roman" w:hAnsi="Times New Roman" w:ascii="Times New Roman"/>
          <w:color w:themeTint="D9" w:themeColor="text1" w:val="262626"/>
          <w:sz w:val="24"/>
          <w:szCs w:val="24"/>
        </w:rPr>
        <w:t>postupka i stanju stečajne mase</w:t>
      </w:r>
      <w:r w:rsidR="00503684">
        <w:rPr>
          <w:rFonts w:cs="Times New Roman" w:hAnsi="Times New Roman" w:ascii="Times New Roman"/>
          <w:color w:themeTint="D9" w:themeColor="text1" w:val="262626"/>
          <w:sz w:val="24"/>
          <w:szCs w:val="24"/>
        </w:rPr>
        <w:t xml:space="preserve"> te su izvještajnom radnju poduzete slijedeće radnje:</w:t>
      </w:r>
    </w:p>
    <w:p w:rsidRDefault="001A027A" w:rsidP="001A027A" w:rsidR="001A027A">
      <w:pPr>
        <w:spacing w:after="0"/>
        <w:jc w:val="both"/>
        <w:rPr>
          <w:rFonts w:cs="Times New Roman" w:hAnsi="Times New Roman" w:ascii="Times New Roman"/>
          <w:color w:themeTint="D9" w:themeColor="text1" w:val="262626"/>
          <w:sz w:val="24"/>
          <w:szCs w:val="24"/>
          <w:u w:val="single"/>
        </w:rPr>
      </w:pPr>
    </w:p>
    <w:p w:rsidRDefault="007F5324" w:rsidP="001A027A" w:rsidR="005F7958">
      <w:pPr>
        <w:spacing w:after="0"/>
        <w:jc w:val="both"/>
        <w:rPr>
          <w:rFonts w:cs="Times New Roman" w:hAnsi="Times New Roman" w:ascii="Times New Roman"/>
          <w:color w:themeTint="D9" w:themeColor="text1" w:val="262626"/>
          <w:sz w:val="24"/>
          <w:szCs w:val="24"/>
        </w:rPr>
      </w:pPr>
      <w:r>
        <w:rPr>
          <w:rFonts w:cs="Times New Roman" w:hAnsi="Times New Roman" w:ascii="Times New Roman"/>
          <w:color w:themeTint="D9" w:themeColor="text1" w:val="262626"/>
          <w:sz w:val="24"/>
          <w:szCs w:val="24"/>
        </w:rPr>
        <w:t>P</w:t>
      </w:r>
      <w:r w:rsidR="00EC0BF9">
        <w:rPr>
          <w:rFonts w:cs="Times New Roman" w:hAnsi="Times New Roman" w:ascii="Times New Roman"/>
          <w:color w:themeTint="D9" w:themeColor="text1" w:val="262626"/>
          <w:sz w:val="24"/>
          <w:szCs w:val="24"/>
        </w:rPr>
        <w:t>o provedenom upisu promjene stečajno</w:t>
      </w:r>
      <w:r w:rsidR="00503684">
        <w:rPr>
          <w:rFonts w:cs="Times New Roman" w:hAnsi="Times New Roman" w:ascii="Times New Roman"/>
          <w:color w:themeTint="D9" w:themeColor="text1" w:val="262626"/>
          <w:sz w:val="24"/>
          <w:szCs w:val="24"/>
        </w:rPr>
        <w:t>g upravitelja u sudski registar i ponovljenim zahjevima stečajne upraviteljiteljice,</w:t>
      </w:r>
      <w:r w:rsidR="00EC0BF9">
        <w:rPr>
          <w:rFonts w:cs="Times New Roman" w:hAnsi="Times New Roman" w:ascii="Times New Roman"/>
          <w:color w:themeTint="D9" w:themeColor="text1" w:val="262626"/>
          <w:sz w:val="24"/>
          <w:szCs w:val="24"/>
        </w:rPr>
        <w:t xml:space="preserve"> banka je izvršila i promjenu ovlaštenog potpisnika po računu te je omogućeno pribavljanje izvoda i uvid u stanje i promjene po računu</w:t>
      </w:r>
    </w:p>
    <w:p w:rsidRDefault="007F5324" w:rsidP="001A027A" w:rsidR="007F5324">
      <w:pPr>
        <w:spacing w:after="0"/>
        <w:jc w:val="both"/>
        <w:rPr>
          <w:rFonts w:cs="Times New Roman" w:hAnsi="Times New Roman" w:ascii="Times New Roman"/>
          <w:color w:themeTint="D9" w:themeColor="text1" w:val="262626"/>
          <w:sz w:val="24"/>
          <w:szCs w:val="24"/>
        </w:rPr>
      </w:pPr>
    </w:p>
    <w:p w:rsidRDefault="007F5324" w:rsidP="001A027A" w:rsidR="0049249B">
      <w:pPr>
        <w:spacing w:after="0"/>
        <w:jc w:val="both"/>
        <w:rPr>
          <w:rFonts w:cs="Times New Roman" w:hAnsi="Times New Roman" w:ascii="Times New Roman"/>
          <w:color w:themeTint="D9" w:themeColor="text1" w:val="262626"/>
          <w:sz w:val="24"/>
          <w:szCs w:val="24"/>
        </w:rPr>
      </w:pPr>
      <w:r>
        <w:rPr>
          <w:rFonts w:cs="Times New Roman" w:hAnsi="Times New Roman" w:ascii="Times New Roman"/>
          <w:color w:themeTint="D9" w:themeColor="text1" w:val="262626"/>
          <w:sz w:val="24"/>
          <w:szCs w:val="24"/>
        </w:rPr>
        <w:t>P</w:t>
      </w:r>
      <w:r w:rsidR="00EC0BF9">
        <w:rPr>
          <w:rFonts w:cs="Times New Roman" w:hAnsi="Times New Roman" w:ascii="Times New Roman"/>
          <w:color w:themeTint="D9" w:themeColor="text1" w:val="262626"/>
          <w:sz w:val="24"/>
          <w:szCs w:val="24"/>
        </w:rPr>
        <w:t>osebn</w:t>
      </w:r>
      <w:r>
        <w:rPr>
          <w:rFonts w:cs="Times New Roman" w:hAnsi="Times New Roman" w:ascii="Times New Roman"/>
          <w:color w:themeTint="D9" w:themeColor="text1" w:val="262626"/>
          <w:sz w:val="24"/>
          <w:szCs w:val="24"/>
        </w:rPr>
        <w:t>a</w:t>
      </w:r>
      <w:r w:rsidR="00EC0BF9">
        <w:rPr>
          <w:rFonts w:cs="Times New Roman" w:hAnsi="Times New Roman" w:ascii="Times New Roman"/>
          <w:color w:themeTint="D9" w:themeColor="text1" w:val="262626"/>
          <w:sz w:val="24"/>
          <w:szCs w:val="24"/>
        </w:rPr>
        <w:t xml:space="preserve"> sjednic</w:t>
      </w:r>
      <w:r>
        <w:rPr>
          <w:rFonts w:cs="Times New Roman" w:hAnsi="Times New Roman" w:ascii="Times New Roman"/>
          <w:color w:themeTint="D9" w:themeColor="text1" w:val="262626"/>
          <w:sz w:val="24"/>
          <w:szCs w:val="24"/>
        </w:rPr>
        <w:t>a</w:t>
      </w:r>
      <w:r w:rsidR="00EC0BF9">
        <w:rPr>
          <w:rFonts w:cs="Times New Roman" w:hAnsi="Times New Roman" w:ascii="Times New Roman"/>
          <w:color w:themeTint="D9" w:themeColor="text1" w:val="262626"/>
          <w:sz w:val="24"/>
          <w:szCs w:val="24"/>
        </w:rPr>
        <w:t xml:space="preserve"> skupštine vjerovnika </w:t>
      </w:r>
      <w:r>
        <w:rPr>
          <w:rFonts w:cs="Times New Roman" w:hAnsi="Times New Roman" w:ascii="Times New Roman"/>
          <w:color w:themeTint="D9" w:themeColor="text1" w:val="262626"/>
          <w:sz w:val="24"/>
          <w:szCs w:val="24"/>
        </w:rPr>
        <w:t xml:space="preserve">održana je </w:t>
      </w:r>
      <w:r w:rsidR="00EC0BF9">
        <w:rPr>
          <w:rFonts w:cs="Times New Roman" w:hAnsi="Times New Roman" w:ascii="Times New Roman"/>
          <w:color w:themeTint="D9" w:themeColor="text1" w:val="262626"/>
          <w:sz w:val="24"/>
          <w:szCs w:val="24"/>
        </w:rPr>
        <w:t>dana 01.06.2017. god.</w:t>
      </w:r>
      <w:r w:rsidR="0049249B">
        <w:rPr>
          <w:rFonts w:cs="Times New Roman" w:hAnsi="Times New Roman" w:ascii="Times New Roman"/>
          <w:color w:themeTint="D9" w:themeColor="text1" w:val="262626"/>
          <w:sz w:val="24"/>
          <w:szCs w:val="24"/>
        </w:rPr>
        <w:t xml:space="preserve"> na kojoj su </w:t>
      </w:r>
      <w:r w:rsidR="0049249B" w:rsidRPr="0049249B">
        <w:rPr>
          <w:rFonts w:cs="Times New Roman" w:hAnsi="Times New Roman" w:ascii="Times New Roman"/>
          <w:color w:themeTint="D9" w:themeColor="text1" w:val="262626"/>
          <w:sz w:val="24"/>
          <w:szCs w:val="24"/>
        </w:rPr>
        <w:t>vjerovnici su donijeli odluku o u pogledu daljnjeg načina i uvjeta prodaje pokretnina i nekretnina</w:t>
      </w:r>
      <w:r w:rsidR="0049249B">
        <w:rPr>
          <w:rFonts w:cs="Times New Roman" w:hAnsi="Times New Roman" w:ascii="Times New Roman"/>
          <w:color w:themeTint="D9" w:themeColor="text1" w:val="262626"/>
          <w:sz w:val="24"/>
          <w:szCs w:val="24"/>
        </w:rPr>
        <w:t xml:space="preserve"> i to:</w:t>
      </w:r>
    </w:p>
    <w:p w:rsidRDefault="0049249B" w:rsidP="001A027A" w:rsidR="00EC0BF9">
      <w:pPr>
        <w:spacing w:after="0"/>
        <w:jc w:val="both"/>
        <w:rPr>
          <w:rFonts w:cs="Times New Roman" w:hAnsi="Times New Roman" w:ascii="Times New Roman"/>
          <w:color w:themeTint="D9" w:themeColor="text1" w:val="262626"/>
          <w:sz w:val="24"/>
          <w:szCs w:val="24"/>
        </w:rPr>
      </w:pPr>
      <w:r>
        <w:rPr>
          <w:rFonts w:cs="Times New Roman" w:hAnsi="Times New Roman" w:ascii="Times New Roman"/>
          <w:color w:themeTint="D9" w:themeColor="text1" w:val="262626"/>
          <w:sz w:val="24"/>
          <w:szCs w:val="24"/>
        </w:rPr>
        <w:t xml:space="preserve">    - da se pokretnine unovče prikupljanjem pisanih ponuda, pri čemu će se pri prvom daljnjem oglašavanju prodavati po cijeni umanjenoj za 1/3 od procijenjene, pri drugom daljnjem oglašavanju po cijeni umanjenoj za 2/3 od procijenjene, a ukoliko se ni tada ne proda, ovlašćuje se stečajni upravitelj da iste proda neposrednom pogodbom bilo kojoj osobi ili da iste preda registriranom otkupljivaču sekundarnih sirovina po cijeni otkupa metalnog i drugog otpada/sekundarnih sirovina,</w:t>
      </w:r>
    </w:p>
    <w:p w:rsidRDefault="0049249B" w:rsidP="001A027A" w:rsidR="0049249B">
      <w:pPr>
        <w:spacing w:after="0"/>
        <w:jc w:val="both"/>
        <w:rPr>
          <w:rFonts w:cs="Times New Roman" w:hAnsi="Times New Roman" w:ascii="Times New Roman"/>
          <w:color w:themeTint="D9" w:themeColor="text1" w:val="262626"/>
          <w:sz w:val="24"/>
          <w:szCs w:val="24"/>
        </w:rPr>
      </w:pPr>
      <w:r>
        <w:rPr>
          <w:rFonts w:cs="Times New Roman" w:hAnsi="Times New Roman" w:ascii="Times New Roman"/>
          <w:color w:themeTint="D9" w:themeColor="text1" w:val="262626"/>
          <w:sz w:val="24"/>
          <w:szCs w:val="24"/>
        </w:rPr>
        <w:t>- da se suvlasnički dio nekretnine, ukoliko se ne unovči na 3. oglašavanju, unovči javnim oglašavanjem prikupljanjem pisanih ponuda, pri čemu će se pri prvom daljnjem oglašavanju prodavati po cijeni umanjenoj za 75% od procijenjene, a u koliko se ni tada ne proda, ovlašćuje se stečajni upravitelj da iste proda neposrednom pogodbom bilo kojoj osobi</w:t>
      </w:r>
    </w:p>
    <w:p w:rsidRDefault="0049249B" w:rsidP="001A027A" w:rsidR="0049249B">
      <w:pPr>
        <w:spacing w:after="0"/>
        <w:jc w:val="both"/>
        <w:rPr>
          <w:rFonts w:cs="Times New Roman" w:hAnsi="Times New Roman" w:ascii="Times New Roman"/>
          <w:color w:themeTint="D9" w:themeColor="text1" w:val="262626"/>
          <w:sz w:val="24"/>
          <w:szCs w:val="24"/>
        </w:rPr>
      </w:pPr>
    </w:p>
    <w:p w:rsidRDefault="007F5324" w:rsidP="0049249B" w:rsidR="007F5324">
      <w:pPr>
        <w:spacing w:after="0"/>
        <w:jc w:val="both"/>
        <w:rPr>
          <w:rFonts w:cs="Times New Roman" w:hAnsi="Times New Roman" w:ascii="Times New Roman"/>
          <w:color w:themeTint="D9" w:themeColor="text1" w:val="262626"/>
          <w:sz w:val="24"/>
          <w:szCs w:val="24"/>
        </w:rPr>
      </w:pPr>
      <w:r>
        <w:rPr>
          <w:rFonts w:cs="Times New Roman" w:hAnsi="Times New Roman" w:ascii="Times New Roman"/>
          <w:color w:themeTint="D9" w:themeColor="text1" w:val="262626"/>
          <w:sz w:val="24"/>
          <w:szCs w:val="24"/>
        </w:rPr>
        <w:t>Sukladno tome, objavljeni su slijedeći oglasi:</w:t>
      </w:r>
    </w:p>
    <w:p w:rsidRDefault="007F5324" w:rsidP="0049249B" w:rsidR="007F5324">
      <w:pPr>
        <w:spacing w:after="0"/>
        <w:jc w:val="both"/>
        <w:rPr>
          <w:rFonts w:cs="Times New Roman" w:hAnsi="Times New Roman" w:ascii="Times New Roman"/>
          <w:color w:themeTint="D9" w:themeColor="text1" w:val="262626"/>
          <w:sz w:val="24"/>
          <w:szCs w:val="24"/>
        </w:rPr>
      </w:pPr>
    </w:p>
    <w:p w:rsidRDefault="00DF442D" w:rsidP="0049249B" w:rsidR="0049249B" w:rsidRPr="0049249B">
      <w:pPr>
        <w:spacing w:after="0"/>
        <w:jc w:val="both"/>
        <w:rPr>
          <w:rFonts w:cs="Times New Roman" w:hAnsi="Times New Roman" w:ascii="Times New Roman"/>
          <w:color w:themeTint="D9" w:themeColor="text1" w:val="262626"/>
          <w:sz w:val="24"/>
          <w:szCs w:val="24"/>
        </w:rPr>
      </w:pPr>
      <w:r>
        <w:rPr>
          <w:rFonts w:cs="Times New Roman" w:hAnsi="Times New Roman" w:ascii="Times New Roman"/>
          <w:color w:themeTint="D9" w:themeColor="text1" w:val="262626"/>
          <w:sz w:val="24"/>
          <w:szCs w:val="24"/>
        </w:rPr>
        <w:t>4</w:t>
      </w:r>
      <w:r w:rsidR="0049249B" w:rsidRPr="0049249B">
        <w:rPr>
          <w:rFonts w:cs="Times New Roman" w:hAnsi="Times New Roman" w:ascii="Times New Roman"/>
          <w:color w:themeTint="D9" w:themeColor="text1" w:val="262626"/>
          <w:sz w:val="24"/>
          <w:szCs w:val="24"/>
        </w:rPr>
        <w:t xml:space="preserve">. oglas za prodaju imovine stečajnog dužnika – pokretnine 1) oprema i 2) trgovačka roba po procjenjenoj vrijednosti od ukupno </w:t>
      </w:r>
      <w:r>
        <w:rPr>
          <w:rFonts w:cs="Times New Roman" w:hAnsi="Times New Roman" w:ascii="Times New Roman"/>
          <w:color w:themeTint="D9" w:themeColor="text1" w:val="262626"/>
          <w:sz w:val="24"/>
          <w:szCs w:val="24"/>
        </w:rPr>
        <w:t>84.471,12</w:t>
      </w:r>
      <w:r w:rsidR="0049249B" w:rsidRPr="0049249B">
        <w:rPr>
          <w:rFonts w:cs="Times New Roman" w:hAnsi="Times New Roman" w:ascii="Times New Roman"/>
          <w:color w:themeTint="D9" w:themeColor="text1" w:val="262626"/>
          <w:sz w:val="24"/>
          <w:szCs w:val="24"/>
        </w:rPr>
        <w:t xml:space="preserve"> kn</w:t>
      </w:r>
      <w:r>
        <w:rPr>
          <w:rFonts w:cs="Times New Roman" w:hAnsi="Times New Roman" w:ascii="Times New Roman"/>
          <w:color w:themeTint="D9" w:themeColor="text1" w:val="262626"/>
          <w:sz w:val="24"/>
          <w:szCs w:val="24"/>
        </w:rPr>
        <w:t xml:space="preserve"> (umanjenje za 1/3 od procijenjene)</w:t>
      </w:r>
      <w:r w:rsidR="0049249B" w:rsidRPr="0049249B">
        <w:rPr>
          <w:rFonts w:cs="Times New Roman" w:hAnsi="Times New Roman" w:ascii="Times New Roman"/>
          <w:color w:themeTint="D9" w:themeColor="text1" w:val="262626"/>
          <w:sz w:val="24"/>
          <w:szCs w:val="24"/>
        </w:rPr>
        <w:t>, na stranicama VTS sudačke mreže, Očevidnika HGK i Očevidnika FINA-e, oglas objavljen 14.0</w:t>
      </w:r>
      <w:r>
        <w:rPr>
          <w:rFonts w:cs="Times New Roman" w:hAnsi="Times New Roman" w:ascii="Times New Roman"/>
          <w:color w:themeTint="D9" w:themeColor="text1" w:val="262626"/>
          <w:sz w:val="24"/>
          <w:szCs w:val="24"/>
        </w:rPr>
        <w:t>6</w:t>
      </w:r>
      <w:r w:rsidR="0049249B" w:rsidRPr="0049249B">
        <w:rPr>
          <w:rFonts w:cs="Times New Roman" w:hAnsi="Times New Roman" w:ascii="Times New Roman"/>
          <w:color w:themeTint="D9" w:themeColor="text1" w:val="262626"/>
          <w:sz w:val="24"/>
          <w:szCs w:val="24"/>
        </w:rPr>
        <w:t>.17</w:t>
      </w:r>
      <w:r>
        <w:rPr>
          <w:rFonts w:cs="Times New Roman" w:hAnsi="Times New Roman" w:ascii="Times New Roman"/>
          <w:color w:themeTint="D9" w:themeColor="text1" w:val="262626"/>
          <w:sz w:val="24"/>
          <w:szCs w:val="24"/>
        </w:rPr>
        <w:t>.god</w:t>
      </w:r>
      <w:r w:rsidR="0049249B" w:rsidRPr="0049249B">
        <w:rPr>
          <w:rFonts w:cs="Times New Roman" w:hAnsi="Times New Roman" w:ascii="Times New Roman"/>
          <w:color w:themeTint="D9" w:themeColor="text1" w:val="262626"/>
          <w:sz w:val="24"/>
          <w:szCs w:val="24"/>
        </w:rPr>
        <w:t>, rok za dostavu ponuda 2</w:t>
      </w:r>
      <w:r>
        <w:rPr>
          <w:rFonts w:cs="Times New Roman" w:hAnsi="Times New Roman" w:ascii="Times New Roman"/>
          <w:color w:themeTint="D9" w:themeColor="text1" w:val="262626"/>
          <w:sz w:val="24"/>
          <w:szCs w:val="24"/>
        </w:rPr>
        <w:t>6</w:t>
      </w:r>
      <w:r w:rsidR="0049249B" w:rsidRPr="0049249B">
        <w:rPr>
          <w:rFonts w:cs="Times New Roman" w:hAnsi="Times New Roman" w:ascii="Times New Roman"/>
          <w:color w:themeTint="D9" w:themeColor="text1" w:val="262626"/>
          <w:sz w:val="24"/>
          <w:szCs w:val="24"/>
        </w:rPr>
        <w:t>.0</w:t>
      </w:r>
      <w:r>
        <w:rPr>
          <w:rFonts w:cs="Times New Roman" w:hAnsi="Times New Roman" w:ascii="Times New Roman"/>
          <w:color w:themeTint="D9" w:themeColor="text1" w:val="262626"/>
          <w:sz w:val="24"/>
          <w:szCs w:val="24"/>
        </w:rPr>
        <w:t>6</w:t>
      </w:r>
      <w:r w:rsidR="0049249B" w:rsidRPr="0049249B">
        <w:rPr>
          <w:rFonts w:cs="Times New Roman" w:hAnsi="Times New Roman" w:ascii="Times New Roman"/>
          <w:color w:themeTint="D9" w:themeColor="text1" w:val="262626"/>
          <w:sz w:val="24"/>
          <w:szCs w:val="24"/>
        </w:rPr>
        <w:t xml:space="preserve">.17., otvaranje ponuda </w:t>
      </w:r>
      <w:r>
        <w:rPr>
          <w:rFonts w:cs="Times New Roman" w:hAnsi="Times New Roman" w:ascii="Times New Roman"/>
          <w:color w:themeTint="D9" w:themeColor="text1" w:val="262626"/>
          <w:sz w:val="24"/>
          <w:szCs w:val="24"/>
        </w:rPr>
        <w:t>30</w:t>
      </w:r>
      <w:r w:rsidR="0049249B" w:rsidRPr="0049249B">
        <w:rPr>
          <w:rFonts w:cs="Times New Roman" w:hAnsi="Times New Roman" w:ascii="Times New Roman"/>
          <w:color w:themeTint="D9" w:themeColor="text1" w:val="262626"/>
          <w:sz w:val="24"/>
          <w:szCs w:val="24"/>
        </w:rPr>
        <w:t>.0</w:t>
      </w:r>
      <w:r>
        <w:rPr>
          <w:rFonts w:cs="Times New Roman" w:hAnsi="Times New Roman" w:ascii="Times New Roman"/>
          <w:color w:themeTint="D9" w:themeColor="text1" w:val="262626"/>
          <w:sz w:val="24"/>
          <w:szCs w:val="24"/>
        </w:rPr>
        <w:t>6</w:t>
      </w:r>
      <w:r w:rsidR="0049249B" w:rsidRPr="0049249B">
        <w:rPr>
          <w:rFonts w:cs="Times New Roman" w:hAnsi="Times New Roman" w:ascii="Times New Roman"/>
          <w:color w:themeTint="D9" w:themeColor="text1" w:val="262626"/>
          <w:sz w:val="24"/>
          <w:szCs w:val="24"/>
        </w:rPr>
        <w:t>.17. – nema pristiglih ponuda</w:t>
      </w:r>
    </w:p>
    <w:p w:rsidRDefault="0049249B" w:rsidP="0049249B" w:rsidR="0049249B" w:rsidRPr="0049249B">
      <w:pPr>
        <w:spacing w:after="0"/>
        <w:jc w:val="both"/>
        <w:rPr>
          <w:rFonts w:cs="Times New Roman" w:hAnsi="Times New Roman" w:ascii="Times New Roman"/>
          <w:color w:themeTint="D9" w:themeColor="text1" w:val="262626"/>
          <w:sz w:val="24"/>
          <w:szCs w:val="24"/>
        </w:rPr>
      </w:pPr>
    </w:p>
    <w:p w:rsidRDefault="00DF442D" w:rsidP="0049249B" w:rsidR="0049249B" w:rsidRPr="007307AE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 w:rsidRPr="007307AE">
        <w:rPr>
          <w:rFonts w:cs="Times New Roman" w:hAnsi="Times New Roman" w:ascii="Times New Roman"/>
          <w:sz w:val="24"/>
          <w:szCs w:val="24"/>
        </w:rPr>
        <w:lastRenderedPageBreak/>
        <w:t>3</w:t>
      </w:r>
      <w:r w:rsidR="0049249B" w:rsidRPr="007307AE">
        <w:rPr>
          <w:rFonts w:cs="Times New Roman" w:hAnsi="Times New Roman" w:ascii="Times New Roman"/>
          <w:sz w:val="24"/>
          <w:szCs w:val="24"/>
        </w:rPr>
        <w:t xml:space="preserve">. oglas za prodaji nekretnina stečajnog dužnika – suvlasnički dio 1/3 dijela k.č.br.  po vrijednosti od ukupno </w:t>
      </w:r>
      <w:r w:rsidRPr="007307AE">
        <w:rPr>
          <w:rFonts w:cs="Times New Roman" w:hAnsi="Times New Roman" w:ascii="Times New Roman"/>
          <w:sz w:val="24"/>
          <w:szCs w:val="24"/>
        </w:rPr>
        <w:t>3.720,</w:t>
      </w:r>
      <w:r w:rsidR="0049249B" w:rsidRPr="007307AE">
        <w:rPr>
          <w:rFonts w:cs="Times New Roman" w:hAnsi="Times New Roman" w:ascii="Times New Roman"/>
          <w:sz w:val="24"/>
          <w:szCs w:val="24"/>
        </w:rPr>
        <w:t>00 kn</w:t>
      </w:r>
      <w:r w:rsidRPr="007307AE">
        <w:rPr>
          <w:rFonts w:cs="Times New Roman" w:hAnsi="Times New Roman" w:ascii="Times New Roman"/>
          <w:sz w:val="24"/>
          <w:szCs w:val="24"/>
        </w:rPr>
        <w:t xml:space="preserve"> (umanjenje 40% od početne)</w:t>
      </w:r>
      <w:r w:rsidR="0049249B" w:rsidRPr="007307AE">
        <w:rPr>
          <w:rFonts w:cs="Times New Roman" w:hAnsi="Times New Roman" w:ascii="Times New Roman"/>
          <w:sz w:val="24"/>
          <w:szCs w:val="24"/>
        </w:rPr>
        <w:t xml:space="preserve">, na stranicama VTS sudačke mreže, Očevidnika HGK i Očevidnika FINA-e, oglas objavljen </w:t>
      </w:r>
      <w:r w:rsidRPr="007307AE">
        <w:rPr>
          <w:rFonts w:cs="Times New Roman" w:hAnsi="Times New Roman" w:ascii="Times New Roman"/>
          <w:sz w:val="24"/>
          <w:szCs w:val="24"/>
        </w:rPr>
        <w:t>04</w:t>
      </w:r>
      <w:r w:rsidR="0049249B" w:rsidRPr="007307AE">
        <w:rPr>
          <w:rFonts w:cs="Times New Roman" w:hAnsi="Times New Roman" w:ascii="Times New Roman"/>
          <w:sz w:val="24"/>
          <w:szCs w:val="24"/>
        </w:rPr>
        <w:t>.0</w:t>
      </w:r>
      <w:r w:rsidRPr="007307AE">
        <w:rPr>
          <w:rFonts w:cs="Times New Roman" w:hAnsi="Times New Roman" w:ascii="Times New Roman"/>
          <w:sz w:val="24"/>
          <w:szCs w:val="24"/>
        </w:rPr>
        <w:t>5.17., rok za dostavu ponuda 22</w:t>
      </w:r>
      <w:r w:rsidR="0049249B" w:rsidRPr="007307AE">
        <w:rPr>
          <w:rFonts w:cs="Times New Roman" w:hAnsi="Times New Roman" w:ascii="Times New Roman"/>
          <w:sz w:val="24"/>
          <w:szCs w:val="24"/>
        </w:rPr>
        <w:t>.0</w:t>
      </w:r>
      <w:r w:rsidRPr="007307AE">
        <w:rPr>
          <w:rFonts w:cs="Times New Roman" w:hAnsi="Times New Roman" w:ascii="Times New Roman"/>
          <w:sz w:val="24"/>
          <w:szCs w:val="24"/>
        </w:rPr>
        <w:t>5</w:t>
      </w:r>
      <w:r w:rsidR="0049249B" w:rsidRPr="007307AE">
        <w:rPr>
          <w:rFonts w:cs="Times New Roman" w:hAnsi="Times New Roman" w:ascii="Times New Roman"/>
          <w:sz w:val="24"/>
          <w:szCs w:val="24"/>
        </w:rPr>
        <w:t xml:space="preserve">.17., otvaranje ponuda </w:t>
      </w:r>
      <w:r w:rsidRPr="007307AE">
        <w:rPr>
          <w:rFonts w:cs="Times New Roman" w:hAnsi="Times New Roman" w:ascii="Times New Roman"/>
          <w:sz w:val="24"/>
          <w:szCs w:val="24"/>
        </w:rPr>
        <w:t>26</w:t>
      </w:r>
      <w:r w:rsidR="0049249B" w:rsidRPr="007307AE">
        <w:rPr>
          <w:rFonts w:cs="Times New Roman" w:hAnsi="Times New Roman" w:ascii="Times New Roman"/>
          <w:sz w:val="24"/>
          <w:szCs w:val="24"/>
        </w:rPr>
        <w:t>.0</w:t>
      </w:r>
      <w:r w:rsidRPr="007307AE">
        <w:rPr>
          <w:rFonts w:cs="Times New Roman" w:hAnsi="Times New Roman" w:ascii="Times New Roman"/>
          <w:sz w:val="24"/>
          <w:szCs w:val="24"/>
        </w:rPr>
        <w:t>5</w:t>
      </w:r>
      <w:r w:rsidR="0049249B" w:rsidRPr="007307AE">
        <w:rPr>
          <w:rFonts w:cs="Times New Roman" w:hAnsi="Times New Roman" w:ascii="Times New Roman"/>
          <w:sz w:val="24"/>
          <w:szCs w:val="24"/>
        </w:rPr>
        <w:t>.17. – nema pristiglih ponuda</w:t>
      </w:r>
    </w:p>
    <w:p w:rsidRDefault="0049249B" w:rsidP="001A027A" w:rsidR="0049249B" w:rsidRPr="007307AE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49249B" w:rsidP="001A027A" w:rsidR="0049249B" w:rsidRPr="007307AE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 w:rsidRPr="007307AE">
        <w:rPr>
          <w:rFonts w:cs="Times New Roman" w:hAnsi="Times New Roman" w:ascii="Times New Roman"/>
          <w:sz w:val="24"/>
          <w:szCs w:val="24"/>
        </w:rPr>
        <w:t>4. oglas</w:t>
      </w:r>
      <w:r w:rsidR="00DF442D" w:rsidRPr="007307AE">
        <w:rPr>
          <w:rFonts w:cs="Times New Roman" w:hAnsi="Times New Roman" w:ascii="Times New Roman"/>
          <w:sz w:val="24"/>
          <w:szCs w:val="24"/>
        </w:rPr>
        <w:t xml:space="preserve"> za prodaji nekretnina stečajnog dužnika – suvlasnički dio 1/3 dijela k.č.br.  po vrijednosti od ukupno 1.550,00 kn (umanjenje 75% od početne), na stranicama VTS sudačke mreže, Očevidnika HGK i Očevidnika FINA-e, oglas objavljen </w:t>
      </w:r>
      <w:r w:rsidR="007307AE" w:rsidRPr="007307AE">
        <w:rPr>
          <w:rFonts w:cs="Times New Roman" w:hAnsi="Times New Roman" w:ascii="Times New Roman"/>
          <w:sz w:val="24"/>
          <w:szCs w:val="24"/>
        </w:rPr>
        <w:t>14</w:t>
      </w:r>
      <w:r w:rsidR="00DF442D" w:rsidRPr="007307AE">
        <w:rPr>
          <w:rFonts w:cs="Times New Roman" w:hAnsi="Times New Roman" w:ascii="Times New Roman"/>
          <w:sz w:val="24"/>
          <w:szCs w:val="24"/>
        </w:rPr>
        <w:t>.0</w:t>
      </w:r>
      <w:r w:rsidR="007307AE" w:rsidRPr="007307AE">
        <w:rPr>
          <w:rFonts w:cs="Times New Roman" w:hAnsi="Times New Roman" w:ascii="Times New Roman"/>
          <w:sz w:val="24"/>
          <w:szCs w:val="24"/>
        </w:rPr>
        <w:t>6</w:t>
      </w:r>
      <w:r w:rsidR="00DF442D" w:rsidRPr="007307AE">
        <w:rPr>
          <w:rFonts w:cs="Times New Roman" w:hAnsi="Times New Roman" w:ascii="Times New Roman"/>
          <w:sz w:val="24"/>
          <w:szCs w:val="24"/>
        </w:rPr>
        <w:t>.17., rok za dostavu ponuda 2</w:t>
      </w:r>
      <w:r w:rsidR="007307AE" w:rsidRPr="007307AE">
        <w:rPr>
          <w:rFonts w:cs="Times New Roman" w:hAnsi="Times New Roman" w:ascii="Times New Roman"/>
          <w:sz w:val="24"/>
          <w:szCs w:val="24"/>
        </w:rPr>
        <w:t>6</w:t>
      </w:r>
      <w:r w:rsidR="00DF442D" w:rsidRPr="007307AE">
        <w:rPr>
          <w:rFonts w:cs="Times New Roman" w:hAnsi="Times New Roman" w:ascii="Times New Roman"/>
          <w:sz w:val="24"/>
          <w:szCs w:val="24"/>
        </w:rPr>
        <w:t>.0</w:t>
      </w:r>
      <w:r w:rsidR="007307AE" w:rsidRPr="007307AE">
        <w:rPr>
          <w:rFonts w:cs="Times New Roman" w:hAnsi="Times New Roman" w:ascii="Times New Roman"/>
          <w:sz w:val="24"/>
          <w:szCs w:val="24"/>
        </w:rPr>
        <w:t>6</w:t>
      </w:r>
      <w:r w:rsidR="00DF442D" w:rsidRPr="007307AE">
        <w:rPr>
          <w:rFonts w:cs="Times New Roman" w:hAnsi="Times New Roman" w:ascii="Times New Roman"/>
          <w:sz w:val="24"/>
          <w:szCs w:val="24"/>
        </w:rPr>
        <w:t xml:space="preserve">.17., otvaranje ponuda </w:t>
      </w:r>
      <w:r w:rsidR="007307AE" w:rsidRPr="007307AE">
        <w:rPr>
          <w:rFonts w:cs="Times New Roman" w:hAnsi="Times New Roman" w:ascii="Times New Roman"/>
          <w:sz w:val="24"/>
          <w:szCs w:val="24"/>
        </w:rPr>
        <w:t>30</w:t>
      </w:r>
      <w:r w:rsidR="00DF442D" w:rsidRPr="007307AE">
        <w:rPr>
          <w:rFonts w:cs="Times New Roman" w:hAnsi="Times New Roman" w:ascii="Times New Roman"/>
          <w:sz w:val="24"/>
          <w:szCs w:val="24"/>
        </w:rPr>
        <w:t>.0</w:t>
      </w:r>
      <w:r w:rsidR="007307AE" w:rsidRPr="007307AE">
        <w:rPr>
          <w:rFonts w:cs="Times New Roman" w:hAnsi="Times New Roman" w:ascii="Times New Roman"/>
          <w:sz w:val="24"/>
          <w:szCs w:val="24"/>
        </w:rPr>
        <w:t>6</w:t>
      </w:r>
      <w:r w:rsidR="00DF442D" w:rsidRPr="007307AE">
        <w:rPr>
          <w:rFonts w:cs="Times New Roman" w:hAnsi="Times New Roman" w:ascii="Times New Roman"/>
          <w:sz w:val="24"/>
          <w:szCs w:val="24"/>
        </w:rPr>
        <w:t>.17. – nema pristiglih ponuda</w:t>
      </w:r>
    </w:p>
    <w:p w:rsidRDefault="0049249B" w:rsidP="001A027A" w:rsidR="0049249B">
      <w:pPr>
        <w:spacing w:after="0"/>
        <w:jc w:val="both"/>
        <w:rPr>
          <w:rFonts w:cs="Times New Roman" w:hAnsi="Times New Roman" w:ascii="Times New Roman"/>
          <w:color w:themeTint="D9" w:themeColor="text1" w:val="262626"/>
          <w:sz w:val="24"/>
          <w:szCs w:val="24"/>
        </w:rPr>
      </w:pPr>
    </w:p>
    <w:p w:rsidRDefault="007307AE" w:rsidP="001A027A" w:rsidR="007307AE">
      <w:pPr>
        <w:spacing w:after="0"/>
        <w:jc w:val="both"/>
        <w:rPr>
          <w:rFonts w:cs="Times New Roman" w:hAnsi="Times New Roman" w:ascii="Times New Roman"/>
          <w:color w:themeTint="D9" w:themeColor="text1" w:val="262626"/>
          <w:sz w:val="24"/>
          <w:szCs w:val="24"/>
        </w:rPr>
      </w:pPr>
      <w:r>
        <w:rPr>
          <w:rFonts w:cs="Times New Roman" w:hAnsi="Times New Roman" w:ascii="Times New Roman"/>
          <w:color w:themeTint="D9" w:themeColor="text1" w:val="262626"/>
          <w:sz w:val="24"/>
          <w:szCs w:val="24"/>
        </w:rPr>
        <w:t>Nakon navedenoga zastalo se o objavama oglasa obzirom da je račun dužnika blokiran 05.07.2017 zbog blokade računa i rizika da uplaćena jamčevina ne bi mogla biti vraćena.</w:t>
      </w:r>
    </w:p>
    <w:p w:rsidRDefault="007307AE" w:rsidP="001A027A" w:rsidR="007307AE" w:rsidRPr="00EC0BF9">
      <w:pPr>
        <w:spacing w:after="0"/>
        <w:jc w:val="both"/>
        <w:rPr>
          <w:rFonts w:cs="Times New Roman" w:hAnsi="Times New Roman" w:ascii="Times New Roman"/>
          <w:color w:themeTint="D9" w:themeColor="text1" w:val="262626"/>
          <w:sz w:val="24"/>
          <w:szCs w:val="24"/>
        </w:rPr>
      </w:pPr>
    </w:p>
    <w:p w:rsidRDefault="007307AE" w:rsidP="001A027A" w:rsidR="007307AE">
      <w:pPr>
        <w:spacing w:after="0"/>
        <w:jc w:val="both"/>
        <w:rPr>
          <w:rFonts w:cs="Times New Roman" w:hAnsi="Times New Roman" w:ascii="Times New Roman"/>
          <w:color w:themeTint="D9" w:themeColor="text1" w:val="262626"/>
          <w:sz w:val="24"/>
          <w:szCs w:val="24"/>
        </w:rPr>
      </w:pPr>
      <w:r>
        <w:rPr>
          <w:rFonts w:cs="Times New Roman" w:hAnsi="Times New Roman" w:ascii="Times New Roman"/>
          <w:color w:themeTint="D9" w:themeColor="text1" w:val="262626"/>
          <w:sz w:val="24"/>
          <w:szCs w:val="24"/>
        </w:rPr>
        <w:t>O</w:t>
      </w:r>
      <w:r w:rsidR="00EC0BF9" w:rsidRPr="00EC0BF9">
        <w:rPr>
          <w:rFonts w:cs="Times New Roman" w:hAnsi="Times New Roman" w:ascii="Times New Roman"/>
          <w:color w:themeTint="D9" w:themeColor="text1" w:val="262626"/>
          <w:sz w:val="24"/>
          <w:szCs w:val="24"/>
        </w:rPr>
        <w:t xml:space="preserve">bzirom da </w:t>
      </w:r>
      <w:r>
        <w:rPr>
          <w:rFonts w:cs="Times New Roman" w:hAnsi="Times New Roman" w:ascii="Times New Roman"/>
          <w:color w:themeTint="D9" w:themeColor="text1" w:val="262626"/>
          <w:sz w:val="24"/>
          <w:szCs w:val="24"/>
        </w:rPr>
        <w:t xml:space="preserve">u ovom stečaju </w:t>
      </w:r>
      <w:r w:rsidR="00EC0BF9" w:rsidRPr="00EC0BF9">
        <w:rPr>
          <w:rFonts w:cs="Times New Roman" w:hAnsi="Times New Roman" w:ascii="Times New Roman"/>
          <w:color w:themeTint="D9" w:themeColor="text1" w:val="262626"/>
          <w:sz w:val="24"/>
          <w:szCs w:val="24"/>
        </w:rPr>
        <w:t xml:space="preserve">nema dostatnih </w:t>
      </w:r>
      <w:r>
        <w:rPr>
          <w:rFonts w:cs="Times New Roman" w:hAnsi="Times New Roman" w:ascii="Times New Roman"/>
          <w:color w:themeTint="D9" w:themeColor="text1" w:val="262626"/>
          <w:sz w:val="24"/>
          <w:szCs w:val="24"/>
        </w:rPr>
        <w:t xml:space="preserve">novčanih </w:t>
      </w:r>
      <w:r w:rsidR="00EC0BF9" w:rsidRPr="00EC0BF9">
        <w:rPr>
          <w:rFonts w:cs="Times New Roman" w:hAnsi="Times New Roman" w:ascii="Times New Roman"/>
          <w:color w:themeTint="D9" w:themeColor="text1" w:val="262626"/>
          <w:sz w:val="24"/>
          <w:szCs w:val="24"/>
        </w:rPr>
        <w:t>sredstava za plaćanje odvjetnika, po stečajno</w:t>
      </w:r>
      <w:r w:rsidR="00503684">
        <w:rPr>
          <w:rFonts w:cs="Times New Roman" w:hAnsi="Times New Roman" w:ascii="Times New Roman"/>
          <w:color w:themeTint="D9" w:themeColor="text1" w:val="262626"/>
          <w:sz w:val="24"/>
          <w:szCs w:val="24"/>
        </w:rPr>
        <w:t>j</w:t>
      </w:r>
      <w:r w:rsidR="00EC0BF9" w:rsidRPr="00EC0BF9">
        <w:rPr>
          <w:rFonts w:cs="Times New Roman" w:hAnsi="Times New Roman" w:ascii="Times New Roman"/>
          <w:color w:themeTint="D9" w:themeColor="text1" w:val="262626"/>
          <w:sz w:val="24"/>
          <w:szCs w:val="24"/>
        </w:rPr>
        <w:t xml:space="preserve"> upravitelj</w:t>
      </w:r>
      <w:r w:rsidR="00503684">
        <w:rPr>
          <w:rFonts w:cs="Times New Roman" w:hAnsi="Times New Roman" w:ascii="Times New Roman"/>
          <w:color w:themeTint="D9" w:themeColor="text1" w:val="262626"/>
          <w:sz w:val="24"/>
          <w:szCs w:val="24"/>
        </w:rPr>
        <w:t>ici</w:t>
      </w:r>
      <w:r w:rsidR="00EC0BF9" w:rsidRPr="00EC0BF9">
        <w:rPr>
          <w:rFonts w:cs="Times New Roman" w:hAnsi="Times New Roman" w:ascii="Times New Roman"/>
          <w:color w:themeTint="D9" w:themeColor="text1" w:val="262626"/>
          <w:sz w:val="24"/>
          <w:szCs w:val="24"/>
        </w:rPr>
        <w:t xml:space="preserve"> je pribavljena potvrda o pravomoćnosti i ovršnosti na presudu P-199/17 Trg.suda u Zagrebu protiv Snježane Ćuhnil te je 20.07.2017. predana FINA-i na provedbu ovrhe, ali za sada bez naplate</w:t>
      </w:r>
      <w:r>
        <w:rPr>
          <w:rFonts w:cs="Times New Roman" w:hAnsi="Times New Roman" w:ascii="Times New Roman"/>
          <w:color w:themeTint="D9" w:themeColor="text1" w:val="262626"/>
          <w:sz w:val="24"/>
          <w:szCs w:val="24"/>
        </w:rPr>
        <w:t xml:space="preserve">. </w:t>
      </w:r>
    </w:p>
    <w:p w:rsidRDefault="007307AE" w:rsidP="001A027A" w:rsidR="007307AE">
      <w:pPr>
        <w:spacing w:after="0"/>
        <w:jc w:val="both"/>
        <w:rPr>
          <w:rFonts w:cs="Times New Roman" w:hAnsi="Times New Roman" w:ascii="Times New Roman"/>
          <w:color w:themeTint="D9" w:themeColor="text1" w:val="262626"/>
          <w:sz w:val="24"/>
          <w:szCs w:val="24"/>
        </w:rPr>
      </w:pPr>
    </w:p>
    <w:p w:rsidRDefault="007307AE" w:rsidP="001A027A" w:rsidR="007307AE">
      <w:pPr>
        <w:spacing w:after="0"/>
        <w:jc w:val="both"/>
        <w:rPr>
          <w:rFonts w:cs="Times New Roman" w:hAnsi="Times New Roman" w:ascii="Times New Roman"/>
          <w:color w:themeTint="D9" w:themeColor="text1" w:val="262626"/>
          <w:sz w:val="24"/>
          <w:szCs w:val="24"/>
        </w:rPr>
      </w:pPr>
      <w:r>
        <w:rPr>
          <w:rFonts w:cs="Times New Roman" w:hAnsi="Times New Roman" w:ascii="Times New Roman"/>
          <w:color w:themeTint="D9" w:themeColor="text1" w:val="262626"/>
          <w:sz w:val="24"/>
          <w:szCs w:val="24"/>
        </w:rPr>
        <w:t>P</w:t>
      </w:r>
      <w:r w:rsidR="00503684">
        <w:rPr>
          <w:rFonts w:cs="Times New Roman" w:hAnsi="Times New Roman" w:ascii="Times New Roman"/>
          <w:color w:themeTint="D9" w:themeColor="text1" w:val="262626"/>
          <w:sz w:val="24"/>
          <w:szCs w:val="24"/>
        </w:rPr>
        <w:t xml:space="preserve">odneskom od 30.06.17. faksom i poštom (primljeno na sudu 03.07.17.) obaviješten je </w:t>
      </w:r>
      <w:r>
        <w:rPr>
          <w:rFonts w:cs="Times New Roman" w:hAnsi="Times New Roman" w:ascii="Times New Roman"/>
          <w:color w:themeTint="D9" w:themeColor="text1" w:val="262626"/>
          <w:sz w:val="24"/>
          <w:szCs w:val="24"/>
        </w:rPr>
        <w:t xml:space="preserve">parnični </w:t>
      </w:r>
      <w:r w:rsidR="00503684">
        <w:rPr>
          <w:rFonts w:cs="Times New Roman" w:hAnsi="Times New Roman" w:ascii="Times New Roman"/>
          <w:color w:themeTint="D9" w:themeColor="text1" w:val="262626"/>
          <w:sz w:val="24"/>
          <w:szCs w:val="24"/>
        </w:rPr>
        <w:t xml:space="preserve">sud o uplati sudskih pristojbi </w:t>
      </w:r>
      <w:r w:rsidR="006C48E6">
        <w:rPr>
          <w:rFonts w:cs="Times New Roman" w:hAnsi="Times New Roman" w:ascii="Times New Roman"/>
          <w:color w:themeTint="D9" w:themeColor="text1" w:val="262626"/>
          <w:sz w:val="24"/>
          <w:szCs w:val="24"/>
        </w:rPr>
        <w:t xml:space="preserve">po rješenju od 02.06.17. </w:t>
      </w:r>
      <w:r w:rsidR="00503684">
        <w:rPr>
          <w:rFonts w:cs="Times New Roman" w:hAnsi="Times New Roman" w:ascii="Times New Roman"/>
          <w:color w:themeTint="D9" w:themeColor="text1" w:val="262626"/>
          <w:sz w:val="24"/>
          <w:szCs w:val="24"/>
        </w:rPr>
        <w:t>u navedenom postupku u iznosu od ukupno 1.420,00 kn</w:t>
      </w:r>
      <w:r>
        <w:rPr>
          <w:rFonts w:cs="Times New Roman" w:hAnsi="Times New Roman" w:ascii="Times New Roman"/>
          <w:color w:themeTint="D9" w:themeColor="text1" w:val="262626"/>
          <w:sz w:val="24"/>
          <w:szCs w:val="24"/>
        </w:rPr>
        <w:t xml:space="preserve">. </w:t>
      </w:r>
      <w:r w:rsidR="00503684">
        <w:rPr>
          <w:rFonts w:cs="Times New Roman" w:hAnsi="Times New Roman" w:ascii="Times New Roman"/>
          <w:color w:themeTint="D9" w:themeColor="text1" w:val="262626"/>
          <w:sz w:val="24"/>
          <w:szCs w:val="24"/>
        </w:rPr>
        <w:t xml:space="preserve"> </w:t>
      </w:r>
    </w:p>
    <w:p w:rsidRDefault="007307AE" w:rsidP="001A027A" w:rsidR="007307AE">
      <w:pPr>
        <w:spacing w:after="0"/>
        <w:jc w:val="both"/>
        <w:rPr>
          <w:rFonts w:cs="Times New Roman" w:hAnsi="Times New Roman" w:ascii="Times New Roman"/>
          <w:color w:themeTint="D9" w:themeColor="text1" w:val="262626"/>
          <w:sz w:val="24"/>
          <w:szCs w:val="24"/>
        </w:rPr>
      </w:pPr>
    </w:p>
    <w:p w:rsidRDefault="007307AE" w:rsidP="001A027A" w:rsidR="00EC0BF9">
      <w:pPr>
        <w:spacing w:after="0"/>
        <w:jc w:val="both"/>
        <w:rPr>
          <w:rFonts w:cs="Times New Roman" w:hAnsi="Times New Roman" w:ascii="Times New Roman"/>
          <w:color w:themeTint="D9" w:themeColor="text1" w:val="262626"/>
          <w:sz w:val="24"/>
          <w:szCs w:val="24"/>
        </w:rPr>
      </w:pPr>
      <w:r>
        <w:rPr>
          <w:rFonts w:cs="Times New Roman" w:hAnsi="Times New Roman" w:ascii="Times New Roman"/>
          <w:color w:themeTint="D9" w:themeColor="text1" w:val="262626"/>
          <w:sz w:val="24"/>
          <w:szCs w:val="24"/>
        </w:rPr>
        <w:t>M</w:t>
      </w:r>
      <w:r w:rsidR="00503684">
        <w:rPr>
          <w:rFonts w:cs="Times New Roman" w:hAnsi="Times New Roman" w:ascii="Times New Roman"/>
          <w:color w:themeTint="D9" w:themeColor="text1" w:val="262626"/>
          <w:sz w:val="24"/>
          <w:szCs w:val="24"/>
        </w:rPr>
        <w:t>eđutim unatoč tome, dana 05.07.2017. blokiran je račun stečajnog dužnika za plaćanje iste pristojbe</w:t>
      </w:r>
      <w:r w:rsidR="00EC0BF9" w:rsidRPr="00EC0BF9">
        <w:rPr>
          <w:rFonts w:cs="Times New Roman" w:hAnsi="Times New Roman" w:ascii="Times New Roman"/>
          <w:color w:themeTint="D9" w:themeColor="text1" w:val="262626"/>
          <w:sz w:val="24"/>
          <w:szCs w:val="24"/>
        </w:rPr>
        <w:t xml:space="preserve"> </w:t>
      </w:r>
      <w:r w:rsidR="00503684">
        <w:rPr>
          <w:rFonts w:cs="Times New Roman" w:hAnsi="Times New Roman" w:ascii="Times New Roman"/>
          <w:color w:themeTint="D9" w:themeColor="text1" w:val="262626"/>
          <w:sz w:val="24"/>
          <w:szCs w:val="24"/>
        </w:rPr>
        <w:t xml:space="preserve">slijedom čega je preostalo stanje na računu od 945,54 kn zaplijenjeno radi provedbe naplate iste pristojbe. </w:t>
      </w:r>
      <w:r>
        <w:rPr>
          <w:rFonts w:cs="Times New Roman" w:hAnsi="Times New Roman" w:ascii="Times New Roman"/>
          <w:color w:themeTint="D9" w:themeColor="text1" w:val="262626"/>
          <w:sz w:val="24"/>
          <w:szCs w:val="24"/>
        </w:rPr>
        <w:t xml:space="preserve"> </w:t>
      </w:r>
      <w:r w:rsidR="00503684">
        <w:rPr>
          <w:rFonts w:cs="Times New Roman" w:hAnsi="Times New Roman" w:ascii="Times New Roman"/>
          <w:color w:themeTint="D9" w:themeColor="text1" w:val="262626"/>
          <w:sz w:val="24"/>
          <w:szCs w:val="24"/>
        </w:rPr>
        <w:t>Dana 20.07.17. sudu je predan podnesak kojim se ukazuje na isto te se traži žurna obustava ovrhe i povrat neosnovano naplaćenog iznosa, a što nije izvršeno do dana sastavljanja ovog izvješća</w:t>
      </w:r>
      <w:r>
        <w:rPr>
          <w:rFonts w:cs="Times New Roman" w:hAnsi="Times New Roman" w:ascii="Times New Roman"/>
          <w:color w:themeTint="D9" w:themeColor="text1" w:val="262626"/>
          <w:sz w:val="24"/>
          <w:szCs w:val="24"/>
        </w:rPr>
        <w:t>.</w:t>
      </w:r>
    </w:p>
    <w:p w:rsidRDefault="007307AE" w:rsidP="001A027A" w:rsidR="007307AE" w:rsidRPr="00EC0BF9">
      <w:pPr>
        <w:spacing w:after="0"/>
        <w:jc w:val="both"/>
        <w:rPr>
          <w:rFonts w:cs="Times New Roman" w:hAnsi="Times New Roman" w:ascii="Times New Roman"/>
          <w:color w:themeTint="D9" w:themeColor="text1" w:val="262626"/>
          <w:sz w:val="24"/>
          <w:szCs w:val="24"/>
        </w:rPr>
      </w:pPr>
    </w:p>
    <w:p w:rsidRDefault="007307AE" w:rsidP="005F7958" w:rsidR="00503684">
      <w:pPr>
        <w:spacing w:after="0"/>
        <w:jc w:val="both"/>
        <w:rPr>
          <w:rFonts w:cs="Times New Roman" w:hAnsi="Times New Roman" w:ascii="Times New Roman"/>
          <w:color w:themeTint="D9" w:themeColor="text1" w:val="262626"/>
          <w:sz w:val="24"/>
          <w:szCs w:val="24"/>
        </w:rPr>
      </w:pPr>
      <w:r>
        <w:rPr>
          <w:rFonts w:cs="Times New Roman" w:hAnsi="Times New Roman" w:ascii="Times New Roman"/>
          <w:color w:themeTint="D9" w:themeColor="text1" w:val="262626"/>
          <w:sz w:val="24"/>
          <w:szCs w:val="24"/>
        </w:rPr>
        <w:t xml:space="preserve">Tijekom razdoblja redovito su </w:t>
      </w:r>
      <w:r w:rsidR="005F7958" w:rsidRPr="00503684">
        <w:rPr>
          <w:rFonts w:cs="Times New Roman" w:hAnsi="Times New Roman" w:ascii="Times New Roman"/>
          <w:color w:themeTint="D9" w:themeColor="text1" w:val="262626"/>
          <w:sz w:val="24"/>
          <w:szCs w:val="24"/>
        </w:rPr>
        <w:t>podnošen</w:t>
      </w:r>
      <w:r>
        <w:rPr>
          <w:rFonts w:cs="Times New Roman" w:hAnsi="Times New Roman" w:ascii="Times New Roman"/>
          <w:color w:themeTint="D9" w:themeColor="text1" w:val="262626"/>
          <w:sz w:val="24"/>
          <w:szCs w:val="24"/>
        </w:rPr>
        <w:t>a</w:t>
      </w:r>
      <w:r w:rsidR="005F7958" w:rsidRPr="00503684">
        <w:rPr>
          <w:rFonts w:cs="Times New Roman" w:hAnsi="Times New Roman" w:ascii="Times New Roman"/>
          <w:color w:themeTint="D9" w:themeColor="text1" w:val="262626"/>
          <w:sz w:val="24"/>
          <w:szCs w:val="24"/>
        </w:rPr>
        <w:t xml:space="preserve"> propisan</w:t>
      </w:r>
      <w:r>
        <w:rPr>
          <w:rFonts w:cs="Times New Roman" w:hAnsi="Times New Roman" w:ascii="Times New Roman"/>
          <w:color w:themeTint="D9" w:themeColor="text1" w:val="262626"/>
          <w:sz w:val="24"/>
          <w:szCs w:val="24"/>
        </w:rPr>
        <w:t>e</w:t>
      </w:r>
      <w:r w:rsidR="005F7958" w:rsidRPr="00503684">
        <w:rPr>
          <w:rFonts w:cs="Times New Roman" w:hAnsi="Times New Roman" w:ascii="Times New Roman"/>
          <w:color w:themeTint="D9" w:themeColor="text1" w:val="262626"/>
          <w:sz w:val="24"/>
          <w:szCs w:val="24"/>
        </w:rPr>
        <w:t xml:space="preserve"> porezn</w:t>
      </w:r>
      <w:r>
        <w:rPr>
          <w:rFonts w:cs="Times New Roman" w:hAnsi="Times New Roman" w:ascii="Times New Roman"/>
          <w:color w:themeTint="D9" w:themeColor="text1" w:val="262626"/>
          <w:sz w:val="24"/>
          <w:szCs w:val="24"/>
        </w:rPr>
        <w:t>e</w:t>
      </w:r>
      <w:r w:rsidR="005F7958" w:rsidRPr="00503684">
        <w:rPr>
          <w:rFonts w:cs="Times New Roman" w:hAnsi="Times New Roman" w:ascii="Times New Roman"/>
          <w:color w:themeTint="D9" w:themeColor="text1" w:val="262626"/>
          <w:sz w:val="24"/>
          <w:szCs w:val="24"/>
        </w:rPr>
        <w:t xml:space="preserve"> prijav</w:t>
      </w:r>
      <w:r>
        <w:rPr>
          <w:rFonts w:cs="Times New Roman" w:hAnsi="Times New Roman" w:ascii="Times New Roman"/>
          <w:color w:themeTint="D9" w:themeColor="text1" w:val="262626"/>
          <w:sz w:val="24"/>
          <w:szCs w:val="24"/>
        </w:rPr>
        <w:t>e i izvješća.</w:t>
      </w:r>
    </w:p>
    <w:p w:rsidRDefault="007307AE" w:rsidP="005F7958" w:rsidR="007307AE">
      <w:pPr>
        <w:spacing w:after="0"/>
        <w:jc w:val="both"/>
        <w:rPr>
          <w:rFonts w:cs="Times New Roman" w:hAnsi="Times New Roman" w:ascii="Times New Roman"/>
          <w:color w:themeTint="D9" w:themeColor="text1" w:val="262626"/>
          <w:sz w:val="24"/>
          <w:szCs w:val="24"/>
        </w:rPr>
      </w:pPr>
    </w:p>
    <w:p w:rsidRDefault="007307AE" w:rsidP="005F7958" w:rsidR="005F7958">
      <w:pPr>
        <w:spacing w:after="0"/>
        <w:jc w:val="both"/>
        <w:rPr>
          <w:rFonts w:cs="Times New Roman" w:hAnsi="Times New Roman" w:ascii="Times New Roman"/>
          <w:color w:themeTint="D9" w:themeColor="text1" w:val="262626"/>
          <w:sz w:val="24"/>
          <w:szCs w:val="24"/>
        </w:rPr>
      </w:pPr>
      <w:r>
        <w:rPr>
          <w:rFonts w:cs="Times New Roman" w:hAnsi="Times New Roman" w:ascii="Times New Roman"/>
          <w:color w:themeTint="D9" w:themeColor="text1" w:val="262626"/>
          <w:sz w:val="24"/>
          <w:szCs w:val="24"/>
        </w:rPr>
        <w:t xml:space="preserve">Vodi se </w:t>
      </w:r>
      <w:r w:rsidR="005F7958" w:rsidRPr="00503684">
        <w:rPr>
          <w:rFonts w:cs="Times New Roman" w:hAnsi="Times New Roman" w:ascii="Times New Roman"/>
          <w:color w:themeTint="D9" w:themeColor="text1" w:val="262626"/>
          <w:sz w:val="24"/>
          <w:szCs w:val="24"/>
        </w:rPr>
        <w:t>bri</w:t>
      </w:r>
      <w:r w:rsidR="00503684" w:rsidRPr="00503684">
        <w:rPr>
          <w:rFonts w:cs="Times New Roman" w:hAnsi="Times New Roman" w:ascii="Times New Roman"/>
          <w:color w:themeTint="D9" w:themeColor="text1" w:val="262626"/>
          <w:sz w:val="24"/>
          <w:szCs w:val="24"/>
        </w:rPr>
        <w:t>ga</w:t>
      </w:r>
      <w:r w:rsidR="005F7958" w:rsidRPr="00503684">
        <w:rPr>
          <w:rFonts w:cs="Times New Roman" w:hAnsi="Times New Roman" w:ascii="Times New Roman"/>
          <w:color w:themeTint="D9" w:themeColor="text1" w:val="262626"/>
          <w:sz w:val="24"/>
          <w:szCs w:val="24"/>
        </w:rPr>
        <w:t xml:space="preserve"> o naplati novčanih tražbina stečajnog dužnika (zakupnine)</w:t>
      </w:r>
      <w:r w:rsidR="005F7958" w:rsidRPr="00503684">
        <w:t xml:space="preserve"> </w:t>
      </w:r>
      <w:r w:rsidR="005F7958" w:rsidRPr="00503684">
        <w:rPr>
          <w:rFonts w:cs="Times New Roman" w:hAnsi="Times New Roman" w:ascii="Times New Roman"/>
          <w:color w:themeTint="D9" w:themeColor="text1" w:val="262626"/>
          <w:sz w:val="24"/>
          <w:szCs w:val="24"/>
        </w:rPr>
        <w:t xml:space="preserve">(slanje računa </w:t>
      </w:r>
      <w:r w:rsidR="00503684" w:rsidRPr="00503684">
        <w:rPr>
          <w:rFonts w:cs="Times New Roman" w:hAnsi="Times New Roman" w:ascii="Times New Roman"/>
          <w:color w:themeTint="D9" w:themeColor="text1" w:val="262626"/>
          <w:sz w:val="24"/>
          <w:szCs w:val="24"/>
        </w:rPr>
        <w:t xml:space="preserve">i poziva na plaćanje (izvoda otvorenih stavaka) </w:t>
      </w:r>
      <w:r w:rsidR="005F7958" w:rsidRPr="00503684">
        <w:rPr>
          <w:rFonts w:cs="Times New Roman" w:hAnsi="Times New Roman" w:ascii="Times New Roman"/>
          <w:color w:themeTint="D9" w:themeColor="text1" w:val="262626"/>
          <w:sz w:val="24"/>
          <w:szCs w:val="24"/>
        </w:rPr>
        <w:t>društvu Vodoplast d.o.o.)</w:t>
      </w:r>
      <w:r w:rsidR="00503684" w:rsidRPr="00503684">
        <w:rPr>
          <w:rFonts w:cs="Times New Roman" w:hAnsi="Times New Roman" w:ascii="Times New Roman"/>
          <w:color w:themeTint="D9" w:themeColor="text1" w:val="262626"/>
          <w:sz w:val="24"/>
          <w:szCs w:val="24"/>
        </w:rPr>
        <w:t xml:space="preserve">, koji unatoč tome nije podmirio ništa od duga te je potrebno, po pribavi sredstava za plaćanje javnog bilježnika, </w:t>
      </w:r>
      <w:r w:rsidR="00503684">
        <w:rPr>
          <w:rFonts w:cs="Times New Roman" w:hAnsi="Times New Roman" w:ascii="Times New Roman"/>
          <w:color w:themeTint="D9" w:themeColor="text1" w:val="262626"/>
          <w:sz w:val="24"/>
          <w:szCs w:val="24"/>
        </w:rPr>
        <w:t>utužiti tražbinu</w:t>
      </w:r>
      <w:r>
        <w:rPr>
          <w:rFonts w:cs="Times New Roman" w:hAnsi="Times New Roman" w:ascii="Times New Roman"/>
          <w:color w:themeTint="D9" w:themeColor="text1" w:val="262626"/>
          <w:sz w:val="24"/>
          <w:szCs w:val="24"/>
        </w:rPr>
        <w:t>.</w:t>
      </w:r>
    </w:p>
    <w:p w:rsidRDefault="007307AE" w:rsidP="005F7958" w:rsidR="007307AE" w:rsidRPr="00503684">
      <w:pPr>
        <w:spacing w:after="0"/>
        <w:jc w:val="both"/>
        <w:rPr>
          <w:rFonts w:cs="Times New Roman" w:hAnsi="Times New Roman" w:ascii="Times New Roman"/>
          <w:color w:themeTint="D9" w:themeColor="text1" w:val="262626"/>
          <w:sz w:val="24"/>
          <w:szCs w:val="24"/>
        </w:rPr>
      </w:pPr>
    </w:p>
    <w:p w:rsidRDefault="007307AE" w:rsidP="005F7958" w:rsidR="005F7958">
      <w:pPr>
        <w:spacing w:after="0"/>
        <w:jc w:val="both"/>
        <w:rPr>
          <w:rFonts w:cs="Times New Roman" w:hAnsi="Times New Roman" w:ascii="Times New Roman"/>
          <w:color w:themeTint="D9" w:themeColor="text1" w:val="262626"/>
          <w:sz w:val="24"/>
          <w:szCs w:val="24"/>
        </w:rPr>
      </w:pPr>
      <w:r>
        <w:rPr>
          <w:rFonts w:cs="Times New Roman" w:hAnsi="Times New Roman" w:ascii="Times New Roman"/>
          <w:color w:themeTint="D9" w:themeColor="text1" w:val="262626"/>
          <w:sz w:val="24"/>
          <w:szCs w:val="24"/>
        </w:rPr>
        <w:t>P</w:t>
      </w:r>
      <w:r w:rsidR="005F7958" w:rsidRPr="00503684">
        <w:rPr>
          <w:rFonts w:cs="Times New Roman" w:hAnsi="Times New Roman" w:ascii="Times New Roman"/>
          <w:color w:themeTint="D9" w:themeColor="text1" w:val="262626"/>
          <w:sz w:val="24"/>
          <w:szCs w:val="24"/>
        </w:rPr>
        <w:t>ra</w:t>
      </w:r>
      <w:r w:rsidR="00503684" w:rsidRPr="00503684">
        <w:rPr>
          <w:rFonts w:cs="Times New Roman" w:hAnsi="Times New Roman" w:ascii="Times New Roman"/>
          <w:color w:themeTint="D9" w:themeColor="text1" w:val="262626"/>
          <w:sz w:val="24"/>
          <w:szCs w:val="24"/>
        </w:rPr>
        <w:t>ćen</w:t>
      </w:r>
      <w:r w:rsidR="005F7958" w:rsidRPr="00503684">
        <w:rPr>
          <w:rFonts w:cs="Times New Roman" w:hAnsi="Times New Roman" w:ascii="Times New Roman"/>
          <w:color w:themeTint="D9" w:themeColor="text1" w:val="262626"/>
          <w:sz w:val="24"/>
          <w:szCs w:val="24"/>
        </w:rPr>
        <w:t xml:space="preserve"> </w:t>
      </w:r>
      <w:r>
        <w:rPr>
          <w:rFonts w:cs="Times New Roman" w:hAnsi="Times New Roman" w:ascii="Times New Roman"/>
          <w:color w:themeTint="D9" w:themeColor="text1" w:val="262626"/>
          <w:sz w:val="24"/>
          <w:szCs w:val="24"/>
        </w:rPr>
        <w:t xml:space="preserve">je </w:t>
      </w:r>
      <w:r w:rsidR="005F7958" w:rsidRPr="00503684">
        <w:rPr>
          <w:rFonts w:cs="Times New Roman" w:hAnsi="Times New Roman" w:ascii="Times New Roman"/>
          <w:color w:themeTint="D9" w:themeColor="text1" w:val="262626"/>
          <w:sz w:val="24"/>
          <w:szCs w:val="24"/>
        </w:rPr>
        <w:t>status postupaka u kojima sudjeluje stečajni dužnik</w:t>
      </w:r>
      <w:r w:rsidR="00C25DB7">
        <w:rPr>
          <w:rFonts w:cs="Times New Roman" w:hAnsi="Times New Roman" w:ascii="Times New Roman"/>
          <w:color w:themeTint="D9" w:themeColor="text1" w:val="262626"/>
          <w:sz w:val="24"/>
          <w:szCs w:val="24"/>
        </w:rPr>
        <w:t>.</w:t>
      </w:r>
    </w:p>
    <w:p w:rsidRDefault="00C25DB7" w:rsidP="005F7958" w:rsidR="00C25DB7">
      <w:pPr>
        <w:spacing w:after="0"/>
        <w:jc w:val="both"/>
        <w:rPr>
          <w:rFonts w:cs="Times New Roman" w:hAnsi="Times New Roman" w:ascii="Times New Roman"/>
          <w:color w:themeTint="D9" w:themeColor="text1" w:val="262626"/>
          <w:sz w:val="24"/>
          <w:szCs w:val="24"/>
        </w:rPr>
      </w:pPr>
    </w:p>
    <w:p w:rsidRDefault="00C25DB7" w:rsidP="005F7958" w:rsidR="00C25DB7" w:rsidRPr="00503684">
      <w:pPr>
        <w:spacing w:after="0"/>
        <w:jc w:val="both"/>
        <w:rPr>
          <w:rFonts w:cs="Times New Roman" w:hAnsi="Times New Roman" w:ascii="Times New Roman"/>
          <w:color w:themeTint="D9" w:themeColor="text1" w:val="262626"/>
          <w:sz w:val="24"/>
          <w:szCs w:val="24"/>
        </w:rPr>
      </w:pPr>
      <w:r>
        <w:rPr>
          <w:rFonts w:cs="Times New Roman" w:hAnsi="Times New Roman" w:ascii="Times New Roman"/>
          <w:color w:themeTint="D9" w:themeColor="text1" w:val="262626"/>
          <w:sz w:val="24"/>
          <w:szCs w:val="24"/>
        </w:rPr>
        <w:t>Nitko nije obavijestio stečajnu upraviteljicu da bi uplatio ikakav predujam za vođenje parnice radi pobijanja pravnih radnji.</w:t>
      </w:r>
    </w:p>
    <w:p w:rsidRDefault="00992FCD" w:rsidP="001A027A" w:rsidR="00992FCD">
      <w:pPr>
        <w:spacing w:after="0"/>
        <w:rPr>
          <w:rFonts w:cs="Times New Roman" w:hAnsi="Times New Roman" w:ascii="Times New Roman"/>
          <w:color w:val="FF0000"/>
          <w:sz w:val="24"/>
          <w:szCs w:val="24"/>
          <w:u w:val="single"/>
          <w:lang w:val="pl-PL"/>
        </w:rPr>
      </w:pPr>
    </w:p>
    <w:p w:rsidRDefault="00C92E1B" w:rsidP="001A027A" w:rsidR="00C92E1B" w:rsidRPr="003B76EC">
      <w:pPr>
        <w:spacing w:after="0"/>
        <w:rPr>
          <w:rFonts w:cs="Times New Roman" w:hAnsi="Times New Roman" w:ascii="Times New Roman"/>
          <w:sz w:val="24"/>
          <w:szCs w:val="24"/>
          <w:u w:val="single"/>
          <w:lang w:val="pl-PL"/>
        </w:rPr>
      </w:pPr>
      <w:r w:rsidRPr="003B76EC">
        <w:rPr>
          <w:rFonts w:cs="Times New Roman" w:hAnsi="Times New Roman" w:ascii="Times New Roman"/>
          <w:sz w:val="24"/>
          <w:szCs w:val="24"/>
          <w:u w:val="single"/>
          <w:lang w:val="pl-PL"/>
        </w:rPr>
        <w:t xml:space="preserve">b) Popis postupaka pred sudovima i drugim tijelima u kojima je stečajni upravitelj sudjelovao </w:t>
      </w:r>
    </w:p>
    <w:p w:rsidRDefault="00E13B8A" w:rsidP="001A027A" w:rsidR="00E13B8A" w:rsidRPr="003B76EC">
      <w:pPr>
        <w:spacing w:after="0"/>
        <w:jc w:val="both"/>
        <w:rPr>
          <w:rFonts w:cs="Times New Roman" w:hAnsi="Times New Roman" w:ascii="Times New Roman"/>
          <w:sz w:val="24"/>
          <w:szCs w:val="24"/>
          <w:lang w:val="pl-PL"/>
        </w:rPr>
      </w:pPr>
    </w:p>
    <w:p w:rsidRDefault="009A7CBE" w:rsidP="001A027A" w:rsidR="009A7CBE" w:rsidRPr="003B76EC">
      <w:pPr>
        <w:spacing w:after="0"/>
        <w:jc w:val="both"/>
        <w:rPr>
          <w:rFonts w:cs="Times New Roman" w:hAnsi="Times New Roman" w:ascii="Times New Roman"/>
          <w:sz w:val="24"/>
          <w:szCs w:val="24"/>
          <w:lang w:val="pl-PL"/>
        </w:rPr>
      </w:pPr>
      <w:r w:rsidRPr="003B76EC">
        <w:rPr>
          <w:rFonts w:cs="Times New Roman" w:hAnsi="Times New Roman" w:ascii="Times New Roman"/>
          <w:sz w:val="24"/>
          <w:szCs w:val="24"/>
          <w:lang w:val="pl-PL"/>
        </w:rPr>
        <w:t>Parnični postupci u kojima je stečajni dužnik tužitelj:</w:t>
      </w:r>
    </w:p>
    <w:p w:rsidRDefault="009A7CBE" w:rsidP="001A027A" w:rsidR="009A7CBE" w:rsidRPr="003B76EC">
      <w:pPr>
        <w:spacing w:after="0"/>
        <w:jc w:val="both"/>
        <w:rPr>
          <w:rFonts w:cs="Times New Roman" w:hAnsi="Times New Roman" w:ascii="Times New Roman"/>
          <w:sz w:val="24"/>
          <w:szCs w:val="24"/>
          <w:lang w:val="pl-PL"/>
        </w:rPr>
      </w:pPr>
    </w:p>
    <w:p w:rsidRDefault="009A7CBE" w:rsidP="00B627A5" w:rsidR="009A7CBE" w:rsidRPr="003B76EC">
      <w:pPr>
        <w:pStyle w:val="Odlomakpopisa"/>
        <w:numPr>
          <w:ilvl w:val="0"/>
          <w:numId w:val="29"/>
        </w:numPr>
        <w:spacing w:after="0"/>
        <w:jc w:val="both"/>
        <w:rPr>
          <w:rFonts w:cs="Times New Roman" w:hAnsi="Times New Roman" w:ascii="Times New Roman"/>
          <w:sz w:val="24"/>
          <w:szCs w:val="24"/>
          <w:lang w:val="pl-PL"/>
        </w:rPr>
      </w:pPr>
      <w:r w:rsidRPr="003B76EC">
        <w:rPr>
          <w:rFonts w:cs="Times New Roman" w:hAnsi="Times New Roman" w:ascii="Times New Roman"/>
          <w:sz w:val="24"/>
          <w:szCs w:val="24"/>
          <w:lang w:val="pl-PL"/>
        </w:rPr>
        <w:t>Trg. sud u Zagrebu, P-199/17, tuženik: Snježana Čuhnil, radi isplate (VPS: 228.979,91 kn), presuda zbog izostanka 28.04.17., pravomoćna</w:t>
      </w:r>
      <w:r w:rsidR="005F7958">
        <w:rPr>
          <w:rFonts w:cs="Times New Roman" w:hAnsi="Times New Roman" w:ascii="Times New Roman"/>
          <w:sz w:val="24"/>
          <w:szCs w:val="24"/>
          <w:lang w:val="pl-PL"/>
        </w:rPr>
        <w:t>, poslana na provedbu u FINA-u dana, za sada bez ikakve naplate</w:t>
      </w:r>
    </w:p>
    <w:p w:rsidRDefault="009A7CBE" w:rsidP="001A027A" w:rsidR="009A7CBE">
      <w:pPr>
        <w:spacing w:after="0"/>
        <w:jc w:val="both"/>
        <w:rPr>
          <w:rFonts w:cs="Times New Roman" w:hAnsi="Times New Roman" w:ascii="Times New Roman"/>
          <w:sz w:val="24"/>
          <w:szCs w:val="24"/>
          <w:lang w:val="pl-PL"/>
        </w:rPr>
      </w:pPr>
    </w:p>
    <w:p w:rsidRDefault="00C25DB7" w:rsidP="001A027A" w:rsidR="00C25DB7">
      <w:pPr>
        <w:spacing w:after="0"/>
        <w:jc w:val="both"/>
        <w:rPr>
          <w:rFonts w:cs="Times New Roman" w:hAnsi="Times New Roman" w:ascii="Times New Roman"/>
          <w:sz w:val="24"/>
          <w:szCs w:val="24"/>
          <w:lang w:val="pl-PL"/>
        </w:rPr>
      </w:pPr>
    </w:p>
    <w:p w:rsidRDefault="00C25DB7" w:rsidP="001A027A" w:rsidR="00C25DB7" w:rsidRPr="003B76EC">
      <w:pPr>
        <w:spacing w:after="0"/>
        <w:jc w:val="both"/>
        <w:rPr>
          <w:rFonts w:cs="Times New Roman" w:hAnsi="Times New Roman" w:ascii="Times New Roman"/>
          <w:sz w:val="24"/>
          <w:szCs w:val="24"/>
          <w:lang w:val="pl-PL"/>
        </w:rPr>
      </w:pPr>
    </w:p>
    <w:p w:rsidRDefault="00E13B8A" w:rsidP="001A027A" w:rsidR="00E13B8A" w:rsidRPr="003B76EC">
      <w:pPr>
        <w:spacing w:after="0"/>
        <w:jc w:val="both"/>
        <w:rPr>
          <w:rFonts w:cs="Times New Roman" w:hAnsi="Times New Roman" w:ascii="Times New Roman"/>
          <w:sz w:val="24"/>
          <w:szCs w:val="24"/>
          <w:lang w:val="pl-PL"/>
        </w:rPr>
      </w:pPr>
      <w:r w:rsidRPr="003B76EC">
        <w:rPr>
          <w:rFonts w:cs="Times New Roman" w:hAnsi="Times New Roman" w:ascii="Times New Roman"/>
          <w:sz w:val="24"/>
          <w:szCs w:val="24"/>
          <w:lang w:val="pl-PL"/>
        </w:rPr>
        <w:lastRenderedPageBreak/>
        <w:t xml:space="preserve">Parnični </w:t>
      </w:r>
      <w:r w:rsidR="009A7CBE" w:rsidRPr="003B76EC">
        <w:rPr>
          <w:rFonts w:cs="Times New Roman" w:hAnsi="Times New Roman" w:ascii="Times New Roman"/>
          <w:sz w:val="24"/>
          <w:szCs w:val="24"/>
          <w:lang w:val="pl-PL"/>
        </w:rPr>
        <w:t xml:space="preserve">i ovršni </w:t>
      </w:r>
      <w:r w:rsidRPr="003B76EC">
        <w:rPr>
          <w:rFonts w:cs="Times New Roman" w:hAnsi="Times New Roman" w:ascii="Times New Roman"/>
          <w:sz w:val="24"/>
          <w:szCs w:val="24"/>
          <w:lang w:val="pl-PL"/>
        </w:rPr>
        <w:t>postupci</w:t>
      </w:r>
      <w:r w:rsidR="009A7CBE" w:rsidRPr="003B76EC">
        <w:rPr>
          <w:rFonts w:cs="Times New Roman" w:hAnsi="Times New Roman" w:ascii="Times New Roman"/>
          <w:sz w:val="24"/>
          <w:szCs w:val="24"/>
          <w:lang w:val="pl-PL"/>
        </w:rPr>
        <w:t xml:space="preserve"> protiv stečajnog dužnika kao tuženika</w:t>
      </w:r>
      <w:r w:rsidR="00B627A5" w:rsidRPr="003B76EC">
        <w:rPr>
          <w:rFonts w:cs="Times New Roman" w:hAnsi="Times New Roman" w:ascii="Times New Roman"/>
          <w:sz w:val="24"/>
          <w:szCs w:val="24"/>
          <w:lang w:val="pl-PL"/>
        </w:rPr>
        <w:t xml:space="preserve"> – prekid postupka</w:t>
      </w:r>
      <w:r w:rsidRPr="003B76EC">
        <w:rPr>
          <w:rFonts w:cs="Times New Roman" w:hAnsi="Times New Roman" w:ascii="Times New Roman"/>
          <w:sz w:val="24"/>
          <w:szCs w:val="24"/>
          <w:lang w:val="pl-PL"/>
        </w:rPr>
        <w:t>:</w:t>
      </w:r>
    </w:p>
    <w:p w:rsidRDefault="00F05386" w:rsidP="00B627A5" w:rsidR="00F05386">
      <w:pPr>
        <w:pStyle w:val="Odlomakpopisa"/>
        <w:numPr>
          <w:ilvl w:val="0"/>
          <w:numId w:val="27"/>
        </w:numPr>
        <w:spacing w:after="0"/>
        <w:jc w:val="both"/>
        <w:rPr>
          <w:rFonts w:cs="Times New Roman" w:hAnsi="Times New Roman" w:ascii="Times New Roman"/>
          <w:sz w:val="24"/>
          <w:szCs w:val="24"/>
          <w:lang w:val="pl-PL"/>
        </w:rPr>
      </w:pPr>
      <w:r>
        <w:rPr>
          <w:rFonts w:cs="Times New Roman" w:hAnsi="Times New Roman" w:ascii="Times New Roman"/>
          <w:sz w:val="24"/>
          <w:szCs w:val="24"/>
          <w:lang w:val="pl-PL"/>
        </w:rPr>
        <w:t xml:space="preserve">Tužitelj: VIZUM-PROMET d.o.o, </w:t>
      </w:r>
      <w:r w:rsidR="003B00A2">
        <w:rPr>
          <w:rFonts w:cs="Times New Roman" w:hAnsi="Times New Roman" w:ascii="Times New Roman"/>
          <w:sz w:val="24"/>
          <w:szCs w:val="24"/>
          <w:lang w:val="pl-PL"/>
        </w:rPr>
        <w:t xml:space="preserve">protiv: Almona d.o.o., Vodoplast d.o.o., Hrvoje Čuhnil, Davor Čuhnil, Snježana Čuhnil, </w:t>
      </w:r>
      <w:r>
        <w:rPr>
          <w:rFonts w:cs="Times New Roman" w:hAnsi="Times New Roman" w:ascii="Times New Roman"/>
          <w:sz w:val="24"/>
          <w:szCs w:val="24"/>
          <w:lang w:val="pl-PL"/>
        </w:rPr>
        <w:t>radi pobijana pravnih radnji,</w:t>
      </w:r>
      <w:r w:rsidR="003B00A2">
        <w:rPr>
          <w:rFonts w:cs="Times New Roman" w:hAnsi="Times New Roman" w:ascii="Times New Roman"/>
          <w:sz w:val="24"/>
          <w:szCs w:val="24"/>
          <w:lang w:val="pl-PL"/>
        </w:rPr>
        <w:t xml:space="preserve"> Trg.sud u Zagrebu, P-2679/15. Tužba je na sudu primljena 29.10.2015. godine, te osim podneska tužitelja od 18.11.2015. god. nema daljnjih radnji.</w:t>
      </w:r>
    </w:p>
    <w:p w:rsidRDefault="009A7CBE" w:rsidP="00B627A5" w:rsidR="009A7CBE" w:rsidRPr="003B76EC">
      <w:pPr>
        <w:pStyle w:val="Odlomakpopisa"/>
        <w:numPr>
          <w:ilvl w:val="0"/>
          <w:numId w:val="27"/>
        </w:numPr>
        <w:spacing w:after="0"/>
        <w:jc w:val="both"/>
        <w:rPr>
          <w:rFonts w:cs="Times New Roman" w:hAnsi="Times New Roman" w:ascii="Times New Roman"/>
          <w:sz w:val="24"/>
          <w:szCs w:val="24"/>
          <w:lang w:val="pl-PL"/>
        </w:rPr>
      </w:pPr>
      <w:r w:rsidRPr="003B76EC">
        <w:rPr>
          <w:rFonts w:cs="Times New Roman" w:hAnsi="Times New Roman" w:ascii="Times New Roman"/>
          <w:sz w:val="24"/>
          <w:szCs w:val="24"/>
          <w:lang w:val="pl-PL"/>
        </w:rPr>
        <w:t>Tužitelj: Hrvatski telekom d.d., Zagreb,  radi isplate 2.100,00 kn. Trgovački sud u Zagrebu, broj: Povrv-1275/15. Postupak prekinut zbog otvaranja stečaja. Tužitelj nije prijavio tražbinu u stečaj.</w:t>
      </w:r>
    </w:p>
    <w:p w:rsidRDefault="009A7CBE" w:rsidP="00B627A5" w:rsidR="009A7CBE" w:rsidRPr="003B76EC">
      <w:pPr>
        <w:pStyle w:val="Odlomakpopisa"/>
        <w:numPr>
          <w:ilvl w:val="0"/>
          <w:numId w:val="27"/>
        </w:numPr>
        <w:spacing w:after="0"/>
        <w:jc w:val="both"/>
        <w:rPr>
          <w:rFonts w:cs="Times New Roman" w:hAnsi="Times New Roman" w:ascii="Times New Roman"/>
          <w:sz w:val="24"/>
          <w:szCs w:val="24"/>
          <w:lang w:val="pl-PL"/>
        </w:rPr>
      </w:pPr>
      <w:r w:rsidRPr="003B76EC">
        <w:rPr>
          <w:rFonts w:cs="Times New Roman" w:hAnsi="Times New Roman" w:ascii="Times New Roman"/>
          <w:sz w:val="24"/>
          <w:szCs w:val="24"/>
          <w:lang w:val="pl-PL"/>
        </w:rPr>
        <w:t>Tužitelj: MZA-TRANSPORTI  d.o.o., Dugo Selo, radi isplate 5.008,06 kn. Trgovački sud u Zagrebu, broj: P-7593/11. Postupak je prekinut zbog otvaranja stečaja. Tužitelj nije prijavio tražbinu u stečaj.</w:t>
      </w:r>
    </w:p>
    <w:p w:rsidRDefault="009A7CBE" w:rsidP="00B627A5" w:rsidR="009A7CBE" w:rsidRPr="003B76EC">
      <w:pPr>
        <w:pStyle w:val="Odlomakpopisa"/>
        <w:numPr>
          <w:ilvl w:val="0"/>
          <w:numId w:val="27"/>
        </w:numPr>
        <w:spacing w:after="0"/>
        <w:jc w:val="both"/>
        <w:rPr>
          <w:rFonts w:cs="Times New Roman" w:hAnsi="Times New Roman" w:ascii="Times New Roman"/>
          <w:sz w:val="24"/>
          <w:szCs w:val="24"/>
          <w:lang w:val="pl-PL"/>
        </w:rPr>
      </w:pPr>
      <w:r w:rsidRPr="003B76EC">
        <w:rPr>
          <w:rFonts w:cs="Times New Roman" w:hAnsi="Times New Roman" w:ascii="Times New Roman"/>
          <w:sz w:val="24"/>
          <w:szCs w:val="24"/>
          <w:lang w:val="pl-PL"/>
        </w:rPr>
        <w:t>Tužitelj: H1 Telekom d.d., Split., radi isplate: 2.570,16 kn. Općinski građanski sud u Zagrebu, broj Povrv-12582/14. Tužitelj nije prijavio tražbinu u stečaj.</w:t>
      </w:r>
    </w:p>
    <w:p w:rsidRDefault="009A7CBE" w:rsidP="00B627A5" w:rsidR="009A7CBE" w:rsidRPr="003B76EC">
      <w:pPr>
        <w:pStyle w:val="Odlomakpopisa"/>
        <w:numPr>
          <w:ilvl w:val="0"/>
          <w:numId w:val="27"/>
        </w:numPr>
        <w:spacing w:after="0"/>
        <w:jc w:val="both"/>
        <w:rPr>
          <w:rFonts w:cs="Times New Roman" w:hAnsi="Times New Roman" w:ascii="Times New Roman"/>
          <w:sz w:val="24"/>
          <w:szCs w:val="24"/>
          <w:lang w:val="pl-PL"/>
        </w:rPr>
      </w:pPr>
      <w:r w:rsidRPr="003B76EC">
        <w:rPr>
          <w:rFonts w:cs="Times New Roman" w:hAnsi="Times New Roman" w:ascii="Times New Roman"/>
          <w:sz w:val="24"/>
          <w:szCs w:val="24"/>
          <w:lang w:val="pl-PL"/>
        </w:rPr>
        <w:t>Ovrhovoditelj: Hrvatski konzorcij revizora d.o.o., Zagreb, radi isplate 12.500,00 kn. Javni bilježnik mr. Jozo Rotim, Zagreb, broj Ovrv-15259/15. Ovrhovoditelj nije prijavio tražbinu u stečaj.</w:t>
      </w:r>
    </w:p>
    <w:p w:rsidRDefault="00B627A5" w:rsidP="00B627A5" w:rsidR="009A7CBE" w:rsidRPr="003B76EC">
      <w:pPr>
        <w:pStyle w:val="Odlomakpopisa"/>
        <w:numPr>
          <w:ilvl w:val="0"/>
          <w:numId w:val="27"/>
        </w:numPr>
        <w:spacing w:after="0"/>
        <w:jc w:val="both"/>
        <w:rPr>
          <w:rFonts w:cs="Times New Roman" w:hAnsi="Times New Roman" w:ascii="Times New Roman"/>
          <w:sz w:val="24"/>
          <w:szCs w:val="24"/>
          <w:lang w:val="pl-PL"/>
        </w:rPr>
      </w:pPr>
      <w:r w:rsidRPr="003B76EC">
        <w:rPr>
          <w:rFonts w:cs="Times New Roman" w:hAnsi="Times New Roman" w:ascii="Times New Roman"/>
          <w:sz w:val="24"/>
          <w:szCs w:val="24"/>
          <w:lang w:val="pl-PL"/>
        </w:rPr>
        <w:t>T</w:t>
      </w:r>
      <w:r w:rsidR="009A7CBE" w:rsidRPr="003B76EC">
        <w:rPr>
          <w:rFonts w:cs="Times New Roman" w:hAnsi="Times New Roman" w:ascii="Times New Roman"/>
          <w:sz w:val="24"/>
          <w:szCs w:val="24"/>
          <w:lang w:val="pl-PL"/>
        </w:rPr>
        <w:t>užitelj: NBG d.o.o., Sesvete, radi isplate. Trgovački sud u Zagrebu, broj Povrv-6179/14. Postupak je prekinut zbog otvaranja stečaja. Tužitelj nije prijavio tražbinu u stečaj.</w:t>
      </w:r>
    </w:p>
    <w:p w:rsidRDefault="009A7CBE" w:rsidP="00B627A5" w:rsidR="009A7CBE" w:rsidRPr="003B76EC">
      <w:pPr>
        <w:pStyle w:val="Odlomakpopisa"/>
        <w:numPr>
          <w:ilvl w:val="0"/>
          <w:numId w:val="27"/>
        </w:numPr>
        <w:spacing w:after="0"/>
        <w:jc w:val="both"/>
        <w:rPr>
          <w:rFonts w:cs="Times New Roman" w:hAnsi="Times New Roman" w:ascii="Times New Roman"/>
          <w:sz w:val="24"/>
          <w:szCs w:val="24"/>
          <w:lang w:val="pl-PL"/>
        </w:rPr>
      </w:pPr>
      <w:r w:rsidRPr="003B76EC">
        <w:rPr>
          <w:rFonts w:cs="Times New Roman" w:hAnsi="Times New Roman" w:ascii="Times New Roman"/>
          <w:sz w:val="24"/>
          <w:szCs w:val="24"/>
          <w:lang w:val="pl-PL"/>
        </w:rPr>
        <w:t>Tužitelj: SUPER MARIO d.o.o., Sesvetski Kraljevec, radi isplate: 153.963,59 kn (nepravomoćnom prvostupanjskom presudom tužitelju je dosuđen iznos od 81.134,59 kn glavnice). Trgovački sud u Zagrebu, Stalna služba u Karlovcu, broj Povrv-1426/13. Tužitelj nije prijavio tražbinu u stečaj.</w:t>
      </w:r>
    </w:p>
    <w:p w:rsidRDefault="00B627A5" w:rsidP="00B627A5" w:rsidR="009A7CBE" w:rsidRPr="003B76EC">
      <w:pPr>
        <w:pStyle w:val="Odlomakpopisa"/>
        <w:numPr>
          <w:ilvl w:val="0"/>
          <w:numId w:val="27"/>
        </w:numPr>
        <w:spacing w:after="0"/>
        <w:jc w:val="both"/>
        <w:rPr>
          <w:rFonts w:cs="Times New Roman" w:hAnsi="Times New Roman" w:ascii="Times New Roman"/>
          <w:b/>
          <w:sz w:val="24"/>
          <w:szCs w:val="24"/>
          <w:lang w:val="pl-PL"/>
        </w:rPr>
      </w:pPr>
      <w:r w:rsidRPr="003B76EC">
        <w:rPr>
          <w:rFonts w:cs="Times New Roman" w:hAnsi="Times New Roman" w:ascii="Times New Roman"/>
          <w:sz w:val="24"/>
          <w:szCs w:val="24"/>
          <w:lang w:val="pl-PL"/>
        </w:rPr>
        <w:t>Tuži</w:t>
      </w:r>
      <w:r w:rsidR="009A7CBE" w:rsidRPr="003B76EC">
        <w:rPr>
          <w:rFonts w:cs="Times New Roman" w:hAnsi="Times New Roman" w:ascii="Times New Roman"/>
          <w:sz w:val="24"/>
          <w:szCs w:val="24"/>
          <w:lang w:val="pl-PL"/>
        </w:rPr>
        <w:t>telj: Hrvatski telekom d.d., Zagreb, radi isplate 2.210,00 kn. Trgovački sud u Zagrebu, Povrv-1275/15. Tražbina prijavljena i priznata</w:t>
      </w:r>
      <w:r w:rsidR="009A7CBE" w:rsidRPr="003B76EC">
        <w:rPr>
          <w:rFonts w:cs="Times New Roman" w:hAnsi="Times New Roman" w:ascii="Times New Roman"/>
          <w:b/>
          <w:sz w:val="24"/>
          <w:szCs w:val="24"/>
          <w:lang w:val="pl-PL"/>
        </w:rPr>
        <w:t xml:space="preserve"> </w:t>
      </w:r>
    </w:p>
    <w:p w:rsidRDefault="009A7CBE" w:rsidP="009A7CBE" w:rsidR="009A7CBE">
      <w:pPr>
        <w:spacing w:after="0"/>
        <w:jc w:val="both"/>
        <w:rPr>
          <w:rFonts w:cs="Times New Roman" w:hAnsi="Times New Roman" w:ascii="Times New Roman"/>
          <w:b/>
          <w:color w:val="FF0000"/>
          <w:sz w:val="24"/>
          <w:szCs w:val="24"/>
          <w:lang w:val="pl-PL"/>
        </w:rPr>
      </w:pPr>
    </w:p>
    <w:p w:rsidRDefault="00C92E1B" w:rsidP="001A027A" w:rsidR="00C92E1B" w:rsidRPr="00733D0A">
      <w:pPr>
        <w:spacing w:after="0"/>
        <w:rPr>
          <w:rFonts w:cs="Times New Roman" w:hAnsi="Times New Roman" w:ascii="Times New Roman"/>
          <w:sz w:val="24"/>
          <w:szCs w:val="24"/>
          <w:u w:val="single"/>
          <w:lang w:val="pl-PL"/>
        </w:rPr>
      </w:pPr>
      <w:r w:rsidRPr="00733D0A">
        <w:rPr>
          <w:rFonts w:cs="Times New Roman" w:hAnsi="Times New Roman" w:ascii="Times New Roman"/>
          <w:sz w:val="24"/>
          <w:szCs w:val="24"/>
          <w:u w:val="single"/>
          <w:lang w:val="pl-PL"/>
        </w:rPr>
        <w:t xml:space="preserve">c) Popis radnika koji su nastavili s radom </w:t>
      </w:r>
    </w:p>
    <w:p w:rsidRDefault="00384EC7" w:rsidP="001A027A" w:rsidR="00C92E1B" w:rsidRPr="00733D0A">
      <w:pPr>
        <w:spacing w:after="0"/>
        <w:rPr>
          <w:rFonts w:cs="Times New Roman" w:hAnsi="Times New Roman" w:ascii="Times New Roman"/>
          <w:sz w:val="24"/>
          <w:szCs w:val="24"/>
          <w:lang w:val="pl-PL"/>
        </w:rPr>
      </w:pPr>
      <w:r w:rsidRPr="00733D0A">
        <w:rPr>
          <w:rFonts w:cs="Times New Roman" w:hAnsi="Times New Roman" w:ascii="Times New Roman"/>
          <w:sz w:val="24"/>
          <w:szCs w:val="24"/>
          <w:lang w:val="pl-PL"/>
        </w:rPr>
        <w:t>U trenutku otvaranja stečajnog postupka nije bilo zaposlenih radnika niti je nakon otvaranja stečajnog postupka bilo zaposlenih radnika.</w:t>
      </w:r>
    </w:p>
    <w:p w:rsidRDefault="00384EC7" w:rsidP="001A027A" w:rsidR="00384EC7" w:rsidRPr="006661DD">
      <w:pPr>
        <w:spacing w:after="0"/>
        <w:rPr>
          <w:rFonts w:cs="Times New Roman" w:hAnsi="Times New Roman" w:ascii="Times New Roman"/>
          <w:color w:val="FF0000"/>
          <w:sz w:val="24"/>
          <w:szCs w:val="24"/>
          <w:lang w:val="pl-PL"/>
        </w:rPr>
      </w:pPr>
    </w:p>
    <w:p w:rsidRDefault="00C92E1B" w:rsidP="001A027A" w:rsidR="00C92E1B" w:rsidRPr="00733D0A">
      <w:pPr>
        <w:spacing w:after="0"/>
        <w:rPr>
          <w:rFonts w:cs="Times New Roman" w:hAnsi="Times New Roman" w:ascii="Times New Roman"/>
          <w:sz w:val="24"/>
          <w:szCs w:val="24"/>
          <w:u w:val="single"/>
          <w:lang w:val="pl-PL"/>
        </w:rPr>
      </w:pPr>
      <w:r w:rsidRPr="00733D0A">
        <w:rPr>
          <w:rFonts w:cs="Times New Roman" w:hAnsi="Times New Roman" w:ascii="Times New Roman"/>
          <w:sz w:val="24"/>
          <w:szCs w:val="24"/>
          <w:u w:val="single"/>
          <w:lang w:val="pl-PL"/>
        </w:rPr>
        <w:t>d) Izgledi za nastavak poslovanja i izradu stečajnog plana</w:t>
      </w:r>
    </w:p>
    <w:p w:rsidRDefault="00C92E1B" w:rsidP="001A027A" w:rsidR="00C92E1B" w:rsidRPr="00733D0A">
      <w:pPr>
        <w:spacing w:after="0"/>
        <w:rPr>
          <w:rFonts w:cs="Times New Roman" w:hAnsi="Times New Roman" w:ascii="Times New Roman"/>
          <w:sz w:val="24"/>
          <w:szCs w:val="24"/>
          <w:lang w:val="pl-PL"/>
        </w:rPr>
      </w:pPr>
    </w:p>
    <w:p w:rsidRDefault="00733D0A" w:rsidP="001A027A" w:rsidR="00384EC7" w:rsidRPr="00733D0A">
      <w:pPr>
        <w:spacing w:after="0"/>
        <w:jc w:val="both"/>
        <w:rPr>
          <w:rFonts w:cs="Times New Roman" w:hAnsi="Times New Roman" w:ascii="Times New Roman"/>
          <w:sz w:val="24"/>
          <w:szCs w:val="24"/>
          <w:lang w:val="pl-PL"/>
        </w:rPr>
      </w:pPr>
      <w:r>
        <w:rPr>
          <w:rFonts w:cs="Times New Roman" w:hAnsi="Times New Roman" w:ascii="Times New Roman"/>
          <w:sz w:val="24"/>
          <w:szCs w:val="24"/>
          <w:lang w:val="pl-PL"/>
        </w:rPr>
        <w:t>N</w:t>
      </w:r>
      <w:r w:rsidR="002C4F51" w:rsidRPr="00733D0A">
        <w:rPr>
          <w:rFonts w:cs="Times New Roman" w:hAnsi="Times New Roman" w:ascii="Times New Roman"/>
          <w:sz w:val="24"/>
          <w:szCs w:val="24"/>
          <w:lang w:val="pl-PL"/>
        </w:rPr>
        <w:t>a izvještajnom ročištu donesena odluka da nema mo</w:t>
      </w:r>
      <w:r>
        <w:rPr>
          <w:rFonts w:cs="Times New Roman" w:hAnsi="Times New Roman" w:ascii="Times New Roman"/>
          <w:sz w:val="24"/>
          <w:szCs w:val="24"/>
          <w:lang w:val="pl-PL"/>
        </w:rPr>
        <w:t>gućnosti za nastavak poslovanja te nisu nastale nikakve okolnosti koje bi to promijenile te slijedom toga nema niti mogućnosti niti potrebe za izradom stečajnog plana.</w:t>
      </w:r>
    </w:p>
    <w:p w:rsidRDefault="00001D53" w:rsidP="001A027A" w:rsidR="00001D53" w:rsidRPr="006661DD">
      <w:pPr>
        <w:spacing w:after="0"/>
        <w:jc w:val="both"/>
        <w:rPr>
          <w:rFonts w:cs="Times New Roman" w:hAnsi="Times New Roman" w:ascii="Times New Roman"/>
          <w:color w:val="FF0000"/>
          <w:sz w:val="24"/>
          <w:szCs w:val="24"/>
          <w:lang w:val="pl-PL"/>
        </w:rPr>
      </w:pPr>
    </w:p>
    <w:p w:rsidRDefault="00C92E1B" w:rsidP="001A027A" w:rsidR="00C92E1B" w:rsidRPr="00733D0A">
      <w:pPr>
        <w:pStyle w:val="Tijeloteksta3"/>
        <w:spacing w:after="0"/>
        <w:rPr>
          <w:rFonts w:cs="Times New Roman" w:hAnsi="Times New Roman" w:ascii="Times New Roman"/>
          <w:sz w:val="24"/>
          <w:szCs w:val="24"/>
        </w:rPr>
      </w:pPr>
      <w:r w:rsidRPr="00733D0A">
        <w:rPr>
          <w:rFonts w:cs="Times New Roman" w:hAnsi="Times New Roman" w:ascii="Times New Roman"/>
          <w:sz w:val="24"/>
          <w:szCs w:val="24"/>
        </w:rPr>
        <w:t>e) Mišljenje o mogućnosti zaključenja stečajnog postupka i razlozima koji sprječavaju zaključenje stečajnog postupka</w:t>
      </w:r>
    </w:p>
    <w:p w:rsidRDefault="00733D0A" w:rsidP="001A027A" w:rsidR="00733D0A" w:rsidRPr="00733D0A">
      <w:pPr>
        <w:pStyle w:val="Tijeloteksta"/>
        <w:spacing w:after="0"/>
        <w:rPr>
          <w:rFonts w:cs="Times New Roman" w:hAnsi="Times New Roman" w:ascii="Times New Roman"/>
          <w:lang w:val="hr-HR"/>
        </w:rPr>
      </w:pPr>
    </w:p>
    <w:p w:rsidRDefault="002B0E1F" w:rsidP="001A027A" w:rsidR="00C92E1B" w:rsidRPr="00733D0A">
      <w:pPr>
        <w:pStyle w:val="Tijeloteksta"/>
        <w:spacing w:after="0"/>
        <w:rPr>
          <w:rFonts w:cs="Times New Roman" w:hAnsi="Times New Roman" w:ascii="Times New Roman"/>
          <w:lang w:val="hr-HR"/>
        </w:rPr>
      </w:pPr>
      <w:r w:rsidRPr="00733D0A">
        <w:rPr>
          <w:rFonts w:cs="Times New Roman" w:hAnsi="Times New Roman" w:ascii="Times New Roman"/>
          <w:lang w:val="hr-HR"/>
        </w:rPr>
        <w:t xml:space="preserve">Stečajni postupak nije moguće zaključiti </w:t>
      </w:r>
      <w:r w:rsidR="002C4F51" w:rsidRPr="00733D0A">
        <w:rPr>
          <w:rFonts w:cs="Times New Roman" w:hAnsi="Times New Roman" w:ascii="Times New Roman"/>
          <w:lang w:val="hr-HR"/>
        </w:rPr>
        <w:t xml:space="preserve">jer stečajna masa </w:t>
      </w:r>
      <w:r w:rsidR="007F0E9D">
        <w:rPr>
          <w:rFonts w:cs="Times New Roman" w:hAnsi="Times New Roman" w:ascii="Times New Roman"/>
          <w:lang w:val="hr-HR"/>
        </w:rPr>
        <w:t xml:space="preserve">još </w:t>
      </w:r>
      <w:r w:rsidR="002C4F51" w:rsidRPr="00733D0A">
        <w:rPr>
          <w:rFonts w:cs="Times New Roman" w:hAnsi="Times New Roman" w:ascii="Times New Roman"/>
          <w:lang w:val="hr-HR"/>
        </w:rPr>
        <w:t>nije unovčena.</w:t>
      </w:r>
    </w:p>
    <w:p w:rsidRDefault="007C2174" w:rsidP="001A027A" w:rsidR="007C2174" w:rsidRPr="006661DD">
      <w:pPr>
        <w:pStyle w:val="Naslov2"/>
        <w:spacing w:after="0"/>
        <w:rPr>
          <w:rFonts w:cs="Times New Roman" w:hAnsi="Times New Roman" w:ascii="Times New Roman"/>
          <w:color w:val="FF0000"/>
          <w:lang w:val="hr-HR"/>
        </w:rPr>
      </w:pPr>
    </w:p>
    <w:p w:rsidRDefault="00C92E1B" w:rsidP="001A027A" w:rsidR="00C92E1B" w:rsidRPr="00733D0A">
      <w:pPr>
        <w:pStyle w:val="Naslov2"/>
        <w:spacing w:after="0"/>
        <w:rPr>
          <w:rFonts w:cs="Times New Roman" w:hAnsi="Times New Roman" w:ascii="Times New Roman"/>
        </w:rPr>
      </w:pPr>
      <w:r w:rsidRPr="00733D0A">
        <w:rPr>
          <w:rFonts w:cs="Times New Roman" w:hAnsi="Times New Roman" w:ascii="Times New Roman"/>
        </w:rPr>
        <w:t>II. STANJE STEČAJNE MASE</w:t>
      </w:r>
    </w:p>
    <w:p w:rsidRDefault="00C92E1B" w:rsidP="001A027A" w:rsidR="00C92E1B" w:rsidRPr="00733D0A">
      <w:pPr>
        <w:numPr>
          <w:ilvl w:val="0"/>
          <w:numId w:val="1"/>
        </w:numPr>
        <w:spacing w:after="0"/>
        <w:ind w:hanging="357" w:left="714"/>
        <w:jc w:val="both"/>
        <w:rPr>
          <w:rFonts w:cs="Times New Roman" w:hAnsi="Times New Roman" w:ascii="Times New Roman"/>
          <w:i/>
          <w:iCs/>
          <w:sz w:val="16"/>
          <w:szCs w:val="16"/>
          <w:lang w:val="pl-PL"/>
        </w:rPr>
      </w:pPr>
      <w:r w:rsidRPr="00733D0A">
        <w:rPr>
          <w:rFonts w:cs="Times New Roman" w:hAnsi="Times New Roman" w:ascii="Times New Roman"/>
          <w:i/>
          <w:iCs/>
          <w:sz w:val="16"/>
          <w:szCs w:val="16"/>
          <w:lang w:val="pl-PL"/>
        </w:rPr>
        <w:t>dati sustavan pregled predmeta stečajne mase s početka razdoblja izvješća prema članku 223. Stečajnog zakona</w:t>
      </w:r>
    </w:p>
    <w:p w:rsidRDefault="00C92E1B" w:rsidP="001A027A" w:rsidR="00C92E1B" w:rsidRPr="00733D0A">
      <w:pPr>
        <w:numPr>
          <w:ilvl w:val="0"/>
          <w:numId w:val="1"/>
        </w:numPr>
        <w:spacing w:after="0"/>
        <w:ind w:hanging="357" w:left="714"/>
        <w:jc w:val="both"/>
        <w:rPr>
          <w:rFonts w:cs="Times New Roman" w:hAnsi="Times New Roman" w:ascii="Times New Roman"/>
          <w:i/>
          <w:iCs/>
          <w:sz w:val="16"/>
          <w:szCs w:val="16"/>
          <w:lang w:val="pl-PL"/>
        </w:rPr>
      </w:pPr>
      <w:r w:rsidRPr="00733D0A">
        <w:rPr>
          <w:rFonts w:cs="Times New Roman" w:hAnsi="Times New Roman" w:ascii="Times New Roman"/>
          <w:i/>
          <w:iCs/>
          <w:sz w:val="16"/>
          <w:szCs w:val="16"/>
          <w:lang w:val="pl-PL"/>
        </w:rPr>
        <w:t>dati podatak koji su predmeti stečajne mase unovčeni i u kojem iznosu</w:t>
      </w:r>
    </w:p>
    <w:p w:rsidRDefault="00C92E1B" w:rsidP="001A027A" w:rsidR="00C92E1B" w:rsidRPr="00733D0A">
      <w:pPr>
        <w:numPr>
          <w:ilvl w:val="0"/>
          <w:numId w:val="1"/>
        </w:numPr>
        <w:spacing w:after="0"/>
        <w:ind w:hanging="357" w:left="714"/>
        <w:jc w:val="both"/>
        <w:rPr>
          <w:rFonts w:cs="Times New Roman" w:hAnsi="Times New Roman" w:ascii="Times New Roman"/>
          <w:i/>
          <w:iCs/>
          <w:sz w:val="16"/>
          <w:szCs w:val="16"/>
          <w:lang w:val="pl-PL"/>
        </w:rPr>
      </w:pPr>
      <w:r w:rsidRPr="00733D0A">
        <w:rPr>
          <w:rFonts w:cs="Times New Roman" w:hAnsi="Times New Roman" w:ascii="Times New Roman"/>
          <w:i/>
          <w:iCs/>
          <w:sz w:val="16"/>
          <w:szCs w:val="16"/>
          <w:lang w:val="pl-PL"/>
        </w:rPr>
        <w:t>dati podatak koji predmeti stečajne mase nisu unovčeni i zbog kojeg razloga</w:t>
      </w:r>
    </w:p>
    <w:p w:rsidRDefault="00C92E1B" w:rsidP="001A027A" w:rsidR="00C92E1B" w:rsidRPr="00733D0A">
      <w:pPr>
        <w:numPr>
          <w:ilvl w:val="0"/>
          <w:numId w:val="1"/>
        </w:numPr>
        <w:spacing w:after="0"/>
        <w:ind w:hanging="357" w:left="714"/>
        <w:jc w:val="both"/>
        <w:rPr>
          <w:rFonts w:cs="Times New Roman" w:hAnsi="Times New Roman" w:ascii="Times New Roman"/>
          <w:i/>
          <w:iCs/>
          <w:sz w:val="16"/>
          <w:szCs w:val="16"/>
          <w:lang w:val="pl-PL"/>
        </w:rPr>
      </w:pPr>
      <w:r w:rsidRPr="00733D0A">
        <w:rPr>
          <w:rFonts w:cs="Times New Roman" w:hAnsi="Times New Roman" w:ascii="Times New Roman"/>
          <w:i/>
          <w:iCs/>
          <w:sz w:val="16"/>
          <w:szCs w:val="16"/>
          <w:lang w:val="pl-PL"/>
        </w:rPr>
        <w:t xml:space="preserve">dati podatak o tome kako je ostvareno razlučno pravo, ako ono postoji </w:t>
      </w:r>
    </w:p>
    <w:p w:rsidRDefault="00C92E1B" w:rsidP="001A027A" w:rsidR="00C92E1B" w:rsidRPr="00733D0A">
      <w:pPr>
        <w:numPr>
          <w:ilvl w:val="0"/>
          <w:numId w:val="1"/>
        </w:numPr>
        <w:spacing w:after="0"/>
        <w:ind w:hanging="357" w:left="714"/>
        <w:jc w:val="both"/>
        <w:rPr>
          <w:rFonts w:cs="Times New Roman" w:hAnsi="Times New Roman" w:ascii="Times New Roman"/>
          <w:i/>
          <w:iCs/>
          <w:sz w:val="16"/>
          <w:szCs w:val="16"/>
          <w:lang w:val="pl-PL"/>
        </w:rPr>
      </w:pPr>
      <w:r w:rsidRPr="00733D0A">
        <w:rPr>
          <w:rFonts w:cs="Times New Roman" w:hAnsi="Times New Roman" w:ascii="Times New Roman"/>
          <w:i/>
          <w:iCs/>
          <w:sz w:val="16"/>
          <w:szCs w:val="16"/>
          <w:lang w:val="pl-PL"/>
        </w:rPr>
        <w:t>dati podatak o tome kako je ostvareno izlučno pravo, ako ono postoji</w:t>
      </w:r>
    </w:p>
    <w:p w:rsidRDefault="00C92E1B" w:rsidP="001A027A" w:rsidR="00C92E1B" w:rsidRPr="00733D0A">
      <w:pPr>
        <w:numPr>
          <w:ilvl w:val="0"/>
          <w:numId w:val="1"/>
        </w:numPr>
        <w:spacing w:after="0"/>
        <w:ind w:hanging="357" w:left="714"/>
        <w:jc w:val="both"/>
        <w:rPr>
          <w:rFonts w:cs="Times New Roman" w:hAnsi="Times New Roman" w:ascii="Times New Roman"/>
          <w:i/>
          <w:iCs/>
          <w:sz w:val="16"/>
          <w:szCs w:val="16"/>
          <w:lang w:val="pl-PL"/>
        </w:rPr>
      </w:pPr>
      <w:r w:rsidRPr="00733D0A">
        <w:rPr>
          <w:rFonts w:cs="Times New Roman" w:hAnsi="Times New Roman" w:ascii="Times New Roman"/>
          <w:i/>
          <w:iCs/>
          <w:sz w:val="16"/>
          <w:szCs w:val="16"/>
          <w:lang w:val="pl-PL"/>
        </w:rPr>
        <w:t>dati podatak o vjerovnicima stečajne mase i njihovom namirenju</w:t>
      </w:r>
    </w:p>
    <w:p w:rsidRDefault="00C92E1B" w:rsidP="001A027A" w:rsidR="00C92E1B" w:rsidRPr="00733D0A">
      <w:pPr>
        <w:numPr>
          <w:ilvl w:val="0"/>
          <w:numId w:val="1"/>
        </w:numPr>
        <w:spacing w:after="0"/>
        <w:ind w:hanging="357" w:left="714"/>
        <w:jc w:val="both"/>
        <w:rPr>
          <w:rFonts w:cs="Times New Roman" w:hAnsi="Times New Roman" w:ascii="Times New Roman"/>
          <w:i/>
          <w:iCs/>
          <w:sz w:val="16"/>
          <w:szCs w:val="16"/>
          <w:lang w:val="pl-PL"/>
        </w:rPr>
      </w:pPr>
      <w:r w:rsidRPr="00733D0A">
        <w:rPr>
          <w:rFonts w:cs="Times New Roman" w:hAnsi="Times New Roman" w:ascii="Times New Roman"/>
          <w:i/>
          <w:iCs/>
          <w:sz w:val="16"/>
          <w:szCs w:val="16"/>
          <w:lang w:val="pl-PL"/>
        </w:rPr>
        <w:t>dati podatak o isplatama plaća radnika ako su nastavili s radom nakon otvaranja stečajnoga postupka</w:t>
      </w:r>
    </w:p>
    <w:p w:rsidRDefault="00C92E1B" w:rsidP="001A027A" w:rsidR="00C92E1B" w:rsidRPr="00733D0A">
      <w:pPr>
        <w:numPr>
          <w:ilvl w:val="0"/>
          <w:numId w:val="1"/>
        </w:numPr>
        <w:spacing w:after="0"/>
        <w:ind w:hanging="357" w:left="714"/>
        <w:jc w:val="both"/>
        <w:rPr>
          <w:rFonts w:cs="Times New Roman" w:hAnsi="Times New Roman" w:ascii="Times New Roman"/>
          <w:i/>
          <w:iCs/>
          <w:sz w:val="16"/>
          <w:szCs w:val="16"/>
          <w:lang w:val="pl-PL"/>
        </w:rPr>
      </w:pPr>
      <w:r w:rsidRPr="00733D0A">
        <w:rPr>
          <w:rFonts w:cs="Times New Roman" w:hAnsi="Times New Roman" w:ascii="Times New Roman"/>
          <w:i/>
          <w:iCs/>
          <w:sz w:val="16"/>
          <w:szCs w:val="16"/>
          <w:lang w:val="pl-PL"/>
        </w:rPr>
        <w:t>dati podatak o namirenju stečajnih vjerovnika (diobe).</w:t>
      </w:r>
    </w:p>
    <w:p w:rsidRDefault="00C92E1B" w:rsidP="001A027A" w:rsidR="00C92E1B" w:rsidRPr="00733D0A">
      <w:pPr>
        <w:numPr>
          <w:ilvl w:val="0"/>
          <w:numId w:val="1"/>
        </w:numPr>
        <w:spacing w:after="0"/>
        <w:ind w:hanging="357" w:left="714"/>
        <w:jc w:val="both"/>
        <w:rPr>
          <w:rFonts w:cs="Times New Roman" w:hAnsi="Times New Roman" w:ascii="Times New Roman"/>
          <w:i/>
          <w:iCs/>
          <w:sz w:val="16"/>
          <w:szCs w:val="16"/>
          <w:lang w:val="pl-PL"/>
        </w:rPr>
      </w:pPr>
      <w:r w:rsidRPr="00733D0A">
        <w:rPr>
          <w:rFonts w:cs="Times New Roman" w:hAnsi="Times New Roman" w:ascii="Times New Roman"/>
          <w:i/>
          <w:iCs/>
          <w:sz w:val="16"/>
          <w:szCs w:val="16"/>
          <w:lang w:val="pl-PL"/>
        </w:rPr>
        <w:t>ostali podaci.</w:t>
      </w:r>
    </w:p>
    <w:p w:rsidRDefault="007307AE" w:rsidP="001A027A" w:rsidR="007307AE">
      <w:pPr>
        <w:pStyle w:val="Zaglavlje"/>
        <w:jc w:val="both"/>
        <w:rPr>
          <w:rFonts w:cs="Times New Roman" w:hAnsi="Times New Roman" w:ascii="Times New Roman"/>
          <w:u w:val="single"/>
        </w:rPr>
      </w:pPr>
    </w:p>
    <w:p w:rsidRDefault="00C25DB7" w:rsidP="001A027A" w:rsidR="00C25DB7" w:rsidRPr="00733D0A">
      <w:pPr>
        <w:pStyle w:val="Zaglavlje"/>
        <w:jc w:val="both"/>
        <w:rPr>
          <w:rFonts w:cs="Times New Roman" w:hAnsi="Times New Roman" w:ascii="Times New Roman"/>
          <w:u w:val="single"/>
        </w:rPr>
      </w:pPr>
    </w:p>
    <w:p w:rsidRDefault="00C92E1B" w:rsidP="001A027A" w:rsidR="00C92E1B" w:rsidRPr="009D4116">
      <w:pPr>
        <w:pStyle w:val="Zaglavlje"/>
        <w:jc w:val="both"/>
        <w:rPr>
          <w:rFonts w:cs="Times New Roman" w:hAnsi="Times New Roman" w:ascii="Times New Roman"/>
          <w:u w:val="single"/>
        </w:rPr>
      </w:pPr>
      <w:r w:rsidRPr="009D4116">
        <w:rPr>
          <w:rFonts w:cs="Times New Roman" w:hAnsi="Times New Roman" w:ascii="Times New Roman"/>
          <w:u w:val="single"/>
        </w:rPr>
        <w:lastRenderedPageBreak/>
        <w:t xml:space="preserve">1. Pregled predmeta stečajne mase na početku razdoblja izvješća </w:t>
      </w:r>
    </w:p>
    <w:p w:rsidRDefault="00793969" w:rsidP="001A027A" w:rsidR="00793969" w:rsidRPr="009D4116">
      <w:pPr>
        <w:pStyle w:val="Zaglavlje"/>
        <w:jc w:val="both"/>
        <w:rPr>
          <w:rFonts w:cs="Times New Roman" w:hAnsi="Times New Roman" w:ascii="Times New Roman"/>
        </w:rPr>
      </w:pPr>
    </w:p>
    <w:p w:rsidRDefault="00C92E1B" w:rsidP="001A027A" w:rsidR="00793969" w:rsidRPr="009D4116">
      <w:pPr>
        <w:pStyle w:val="Zaglavlje"/>
        <w:numPr>
          <w:ilvl w:val="0"/>
          <w:numId w:val="15"/>
        </w:numPr>
        <w:jc w:val="both"/>
        <w:rPr>
          <w:rFonts w:cs="Times New Roman" w:hAnsi="Times New Roman" w:ascii="Times New Roman"/>
          <w:b/>
        </w:rPr>
      </w:pPr>
      <w:r w:rsidRPr="009D4116">
        <w:rPr>
          <w:rFonts w:cs="Times New Roman" w:hAnsi="Times New Roman" w:ascii="Times New Roman"/>
          <w:b/>
        </w:rPr>
        <w:t xml:space="preserve">Nekretnine  </w:t>
      </w:r>
    </w:p>
    <w:p w:rsidRDefault="000E65AD" w:rsidP="001A027A" w:rsidR="000E65AD" w:rsidRPr="006661DD">
      <w:pPr>
        <w:pStyle w:val="Zaglavlje"/>
        <w:ind w:left="360"/>
        <w:jc w:val="both"/>
        <w:rPr>
          <w:rFonts w:cs="Times New Roman" w:hAnsi="Times New Roman" w:ascii="Times New Roman"/>
          <w:color w:val="FF0000"/>
        </w:rPr>
      </w:pPr>
    </w:p>
    <w:tbl>
      <w:tblPr>
        <w:tblW w:type="dxa" w:w="918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4A0" w:noVBand="1" w:noHBand="0" w:lastColumn="0" w:firstColumn="1" w:lastRow="0" w:firstRow="1"/>
      </w:tblPr>
      <w:tblGrid>
        <w:gridCol w:w="2093"/>
        <w:gridCol w:w="1984"/>
        <w:gridCol w:w="1560"/>
        <w:gridCol w:w="2409"/>
        <w:gridCol w:w="1134"/>
      </w:tblGrid>
      <w:tr w:rsidTr="008069A1" w:rsidR="006661DD" w:rsidRPr="006661DD">
        <w:trPr>
          <w:trHeight w:val="336"/>
        </w:trPr>
        <w:tc>
          <w:tcPr>
            <w:tcW w:type="dxa" w:w="2093"/>
            <w:shd w:fill="auto" w:color="auto" w:val="clear"/>
          </w:tcPr>
          <w:p w:rsidRDefault="008069A1" w:rsidP="001A027A" w:rsidR="008069A1" w:rsidRPr="003D32ED">
            <w:pPr>
              <w:pStyle w:val="Zaglavlje"/>
              <w:rPr>
                <w:rFonts w:cs="Times New Roman" w:hAnsi="Times New Roman" w:ascii="Times New Roman"/>
                <w:iCs/>
              </w:rPr>
            </w:pPr>
          </w:p>
          <w:p w:rsidRDefault="008069A1" w:rsidP="001A027A" w:rsidR="008069A1" w:rsidRPr="003D32ED">
            <w:pPr>
              <w:pStyle w:val="Zaglavlje"/>
              <w:rPr>
                <w:rFonts w:cs="Times New Roman" w:hAnsi="Times New Roman" w:ascii="Times New Roman"/>
                <w:iCs/>
              </w:rPr>
            </w:pPr>
            <w:r w:rsidRPr="003D32ED">
              <w:rPr>
                <w:rFonts w:cs="Times New Roman" w:hAnsi="Times New Roman" w:ascii="Times New Roman"/>
                <w:iCs/>
              </w:rPr>
              <w:t xml:space="preserve">Opis nekretnine                                            </w:t>
            </w:r>
          </w:p>
        </w:tc>
        <w:tc>
          <w:tcPr>
            <w:tcW w:type="dxa" w:w="1984"/>
          </w:tcPr>
          <w:p w:rsidRDefault="008069A1" w:rsidP="001A027A" w:rsidR="008069A1" w:rsidRPr="003E1C00">
            <w:pPr>
              <w:pStyle w:val="Zaglavlje"/>
              <w:rPr>
                <w:rFonts w:cs="Times New Roman" w:hAnsi="Times New Roman" w:ascii="Times New Roman"/>
                <w:iCs/>
              </w:rPr>
            </w:pPr>
            <w:r w:rsidRPr="003E1C00">
              <w:rPr>
                <w:rFonts w:cs="Times New Roman" w:hAnsi="Times New Roman" w:ascii="Times New Roman"/>
                <w:iCs/>
              </w:rPr>
              <w:t>Knjigovodstvena vrijednost</w:t>
            </w:r>
          </w:p>
        </w:tc>
        <w:tc>
          <w:tcPr>
            <w:tcW w:type="dxa" w:w="1560"/>
          </w:tcPr>
          <w:p w:rsidRDefault="008069A1" w:rsidP="001A027A" w:rsidR="008069A1" w:rsidRPr="003D32ED">
            <w:pPr>
              <w:pStyle w:val="Zaglavlje"/>
              <w:rPr>
                <w:rFonts w:cs="Times New Roman" w:hAnsi="Times New Roman" w:ascii="Times New Roman"/>
                <w:iCs/>
              </w:rPr>
            </w:pPr>
            <w:r w:rsidRPr="003D32ED">
              <w:rPr>
                <w:rFonts w:cs="Times New Roman" w:hAnsi="Times New Roman" w:ascii="Times New Roman"/>
                <w:iCs/>
              </w:rPr>
              <w:t>Procijenjena vrijednost</w:t>
            </w:r>
          </w:p>
        </w:tc>
        <w:tc>
          <w:tcPr>
            <w:tcW w:type="dxa" w:w="2409"/>
          </w:tcPr>
          <w:p w:rsidRDefault="008069A1" w:rsidP="001A027A" w:rsidR="008069A1" w:rsidRPr="00EB5A50">
            <w:pPr>
              <w:pStyle w:val="Zaglavlje"/>
              <w:rPr>
                <w:rFonts w:cs="Times New Roman" w:hAnsi="Times New Roman" w:ascii="Times New Roman"/>
                <w:iCs/>
              </w:rPr>
            </w:pPr>
            <w:r w:rsidRPr="00EB5A50">
              <w:rPr>
                <w:rFonts w:cs="Times New Roman" w:hAnsi="Times New Roman" w:ascii="Times New Roman"/>
                <w:iCs/>
              </w:rPr>
              <w:t>Napomena (parnica, posjed i sl.)</w:t>
            </w:r>
          </w:p>
        </w:tc>
        <w:tc>
          <w:tcPr>
            <w:tcW w:type="dxa" w:w="1134"/>
          </w:tcPr>
          <w:p w:rsidRDefault="008069A1" w:rsidP="001A027A" w:rsidR="008069A1" w:rsidRPr="008325D9">
            <w:pPr>
              <w:pStyle w:val="Zaglavlje"/>
              <w:rPr>
                <w:rFonts w:cs="Times New Roman" w:hAnsi="Times New Roman" w:ascii="Times New Roman"/>
                <w:iCs/>
              </w:rPr>
            </w:pPr>
            <w:r w:rsidRPr="008325D9">
              <w:rPr>
                <w:rFonts w:cs="Times New Roman" w:hAnsi="Times New Roman" w:ascii="Times New Roman"/>
                <w:iCs/>
              </w:rPr>
              <w:t>Razlučno pravo</w:t>
            </w:r>
          </w:p>
        </w:tc>
      </w:tr>
      <w:tr w:rsidTr="008069A1" w:rsidR="006661DD" w:rsidRPr="006661DD">
        <w:trPr>
          <w:trHeight w:val="336"/>
        </w:trPr>
        <w:tc>
          <w:tcPr>
            <w:tcW w:type="dxa" w:w="2093"/>
            <w:shd w:fill="auto" w:color="auto" w:val="clear"/>
          </w:tcPr>
          <w:p w:rsidRDefault="003D32ED" w:rsidP="003D32ED" w:rsidR="008069A1" w:rsidRPr="003D32ED">
            <w:pPr>
              <w:pStyle w:val="Zaglavlje"/>
              <w:rPr>
                <w:rFonts w:cs="Times New Roman" w:hAnsi="Times New Roman" w:ascii="Times New Roman"/>
                <w:iCs/>
              </w:rPr>
            </w:pPr>
            <w:r w:rsidRPr="003D32ED">
              <w:rPr>
                <w:rFonts w:cs="Times New Roman" w:hAnsi="Times New Roman" w:ascii="Times New Roman"/>
                <w:iCs/>
              </w:rPr>
              <w:t xml:space="preserve">1/3 dijela nekretnine k.č.br.: 214/8, u naravi </w:t>
            </w:r>
            <w:r w:rsidRPr="00EB5A50">
              <w:rPr>
                <w:rFonts w:cs="Times New Roman" w:hAnsi="Times New Roman" w:ascii="Times New Roman"/>
                <w:iCs/>
                <w:u w:val="single"/>
              </w:rPr>
              <w:t>put</w:t>
            </w:r>
            <w:r w:rsidRPr="003D32ED">
              <w:rPr>
                <w:rFonts w:cs="Times New Roman" w:hAnsi="Times New Roman" w:ascii="Times New Roman"/>
                <w:iCs/>
              </w:rPr>
              <w:t>, ukupne površine 49 čhv, zk.ul. broj 741, k.o. Pirakovec</w:t>
            </w:r>
          </w:p>
          <w:p w:rsidRDefault="003D32ED" w:rsidP="003D32ED" w:rsidR="003D32ED">
            <w:pPr>
              <w:pStyle w:val="Zaglavlje"/>
              <w:rPr>
                <w:rFonts w:cs="Times New Roman" w:hAnsi="Times New Roman" w:ascii="Times New Roman"/>
                <w:iCs/>
              </w:rPr>
            </w:pPr>
            <w:r w:rsidRPr="003D32ED">
              <w:rPr>
                <w:rFonts w:cs="Times New Roman" w:hAnsi="Times New Roman" w:ascii="Times New Roman"/>
                <w:iCs/>
              </w:rPr>
              <w:t>(OS Vel.Gorica, .k. odjel Vrbovec)</w:t>
            </w:r>
          </w:p>
          <w:p w:rsidRDefault="00EB5A50" w:rsidP="003D32ED" w:rsidR="00EB5A50" w:rsidRPr="003D32ED">
            <w:pPr>
              <w:pStyle w:val="Zaglavlje"/>
              <w:rPr>
                <w:rFonts w:cs="Times New Roman" w:hAnsi="Times New Roman" w:ascii="Times New Roman"/>
                <w:iCs/>
              </w:rPr>
            </w:pPr>
            <w:r>
              <w:rPr>
                <w:rFonts w:cs="Times New Roman" w:hAnsi="Times New Roman" w:ascii="Times New Roman"/>
                <w:iCs/>
              </w:rPr>
              <w:t xml:space="preserve"> </w:t>
            </w:r>
          </w:p>
        </w:tc>
        <w:tc>
          <w:tcPr>
            <w:tcW w:type="dxa" w:w="1984"/>
          </w:tcPr>
          <w:p w:rsidRDefault="00EB5A50" w:rsidP="001A027A" w:rsidR="0053612D" w:rsidRPr="003E1C00">
            <w:pPr>
              <w:pStyle w:val="Zaglavlje"/>
              <w:rPr>
                <w:rFonts w:cs="Times New Roman" w:hAnsi="Times New Roman" w:ascii="Times New Roman"/>
                <w:iCs/>
              </w:rPr>
            </w:pPr>
            <w:r w:rsidRPr="003E1C00">
              <w:rPr>
                <w:rFonts w:cs="Times New Roman" w:hAnsi="Times New Roman" w:ascii="Times New Roman"/>
                <w:iCs/>
              </w:rPr>
              <w:t>50.000,00 kn</w:t>
            </w:r>
          </w:p>
        </w:tc>
        <w:tc>
          <w:tcPr>
            <w:tcW w:type="dxa" w:w="1560"/>
          </w:tcPr>
          <w:p w:rsidRDefault="008325D9" w:rsidP="001A027A" w:rsidR="008325D9">
            <w:pPr>
              <w:pStyle w:val="Zaglavlje"/>
              <w:rPr>
                <w:rFonts w:cs="Times New Roman" w:hAnsi="Times New Roman" w:ascii="Times New Roman"/>
                <w:iCs/>
              </w:rPr>
            </w:pPr>
            <w:r>
              <w:rPr>
                <w:rFonts w:cs="Times New Roman" w:hAnsi="Times New Roman" w:ascii="Times New Roman"/>
                <w:iCs/>
              </w:rPr>
              <w:t>Suvl.dio nekretnine</w:t>
            </w:r>
          </w:p>
          <w:p w:rsidRDefault="003D32ED" w:rsidP="001A027A" w:rsidR="008069A1" w:rsidRPr="003D32ED">
            <w:pPr>
              <w:pStyle w:val="Zaglavlje"/>
              <w:rPr>
                <w:rFonts w:cs="Times New Roman" w:hAnsi="Times New Roman" w:ascii="Times New Roman"/>
                <w:iCs/>
              </w:rPr>
            </w:pPr>
            <w:r w:rsidRPr="003D32ED">
              <w:rPr>
                <w:rFonts w:cs="Times New Roman" w:hAnsi="Times New Roman" w:ascii="Times New Roman"/>
                <w:iCs/>
              </w:rPr>
              <w:t>6.200,00</w:t>
            </w:r>
            <w:r w:rsidR="00001D53" w:rsidRPr="003D32ED">
              <w:rPr>
                <w:rFonts w:cs="Times New Roman" w:hAnsi="Times New Roman" w:ascii="Times New Roman"/>
                <w:iCs/>
              </w:rPr>
              <w:t xml:space="preserve"> kn</w:t>
            </w:r>
          </w:p>
          <w:p w:rsidRDefault="00001D53" w:rsidP="001A027A" w:rsidR="00001D53" w:rsidRPr="003D32ED">
            <w:pPr>
              <w:pStyle w:val="Zaglavlje"/>
              <w:rPr>
                <w:rFonts w:cs="Times New Roman" w:hAnsi="Times New Roman" w:ascii="Times New Roman"/>
                <w:iCs/>
              </w:rPr>
            </w:pPr>
            <w:r w:rsidRPr="003D32ED">
              <w:rPr>
                <w:rFonts w:cs="Times New Roman" w:hAnsi="Times New Roman" w:ascii="Times New Roman"/>
                <w:iCs/>
              </w:rPr>
              <w:t xml:space="preserve">prema procjeni sudskog vještaka od </w:t>
            </w:r>
            <w:r w:rsidR="003D32ED" w:rsidRPr="003D32ED">
              <w:rPr>
                <w:rFonts w:cs="Times New Roman" w:hAnsi="Times New Roman" w:ascii="Times New Roman"/>
                <w:iCs/>
              </w:rPr>
              <w:t>25.01.2017</w:t>
            </w:r>
            <w:r w:rsidRPr="003D32ED">
              <w:rPr>
                <w:rFonts w:cs="Times New Roman" w:hAnsi="Times New Roman" w:ascii="Times New Roman"/>
                <w:iCs/>
              </w:rPr>
              <w:t>.</w:t>
            </w:r>
          </w:p>
          <w:p w:rsidRDefault="008069A1" w:rsidP="001A027A" w:rsidR="008069A1" w:rsidRPr="003D32ED">
            <w:pPr>
              <w:pStyle w:val="Zaglavlje"/>
              <w:rPr>
                <w:rFonts w:cs="Times New Roman" w:hAnsi="Times New Roman" w:ascii="Times New Roman"/>
                <w:iCs/>
              </w:rPr>
            </w:pPr>
          </w:p>
        </w:tc>
        <w:tc>
          <w:tcPr>
            <w:tcW w:type="dxa" w:w="2409"/>
          </w:tcPr>
          <w:p w:rsidRDefault="00EB5A50" w:rsidP="001A027A" w:rsidR="008069A1" w:rsidRPr="00EB5A50">
            <w:pPr>
              <w:pStyle w:val="Zaglavlje"/>
              <w:rPr>
                <w:rFonts w:cs="Times New Roman" w:hAnsi="Times New Roman" w:ascii="Times New Roman"/>
                <w:iCs/>
              </w:rPr>
            </w:pPr>
            <w:r w:rsidRPr="00EB5A50">
              <w:rPr>
                <w:rFonts w:cs="Times New Roman" w:hAnsi="Times New Roman" w:ascii="Times New Roman"/>
                <w:iCs/>
              </w:rPr>
              <w:t>nalazi se u građevinskoj zoni, gospodarska namjena</w:t>
            </w:r>
          </w:p>
        </w:tc>
        <w:tc>
          <w:tcPr>
            <w:tcW w:type="dxa" w:w="1134"/>
          </w:tcPr>
          <w:p w:rsidRDefault="008069A1" w:rsidP="001A027A" w:rsidR="008069A1" w:rsidRPr="008325D9">
            <w:pPr>
              <w:pStyle w:val="Zaglavlje"/>
              <w:rPr>
                <w:rFonts w:cs="Times New Roman" w:hAnsi="Times New Roman" w:ascii="Times New Roman"/>
                <w:iCs/>
              </w:rPr>
            </w:pPr>
            <w:r w:rsidRPr="008325D9">
              <w:rPr>
                <w:rFonts w:cs="Times New Roman" w:hAnsi="Times New Roman" w:ascii="Times New Roman"/>
                <w:iCs/>
              </w:rPr>
              <w:t>Bez tereta</w:t>
            </w:r>
          </w:p>
        </w:tc>
      </w:tr>
    </w:tbl>
    <w:p w:rsidRDefault="00C92E1B" w:rsidP="001A027A" w:rsidR="00C92E1B" w:rsidRPr="006661DD">
      <w:pPr>
        <w:pStyle w:val="Zaglavlje"/>
        <w:jc w:val="both"/>
        <w:rPr>
          <w:rFonts w:cs="Times New Roman" w:hAnsi="Times New Roman" w:ascii="Times New Roman"/>
          <w:color w:val="FF0000"/>
        </w:rPr>
      </w:pPr>
    </w:p>
    <w:p w:rsidRDefault="00EB5A50" w:rsidP="00EB5A50" w:rsidR="00EB5A50">
      <w:pPr>
        <w:pStyle w:val="Zaglavlje"/>
        <w:jc w:val="both"/>
        <w:rPr>
          <w:rFonts w:cs="Times New Roman" w:hAnsi="Times New Roman" w:ascii="Times New Roman"/>
        </w:rPr>
      </w:pPr>
      <w:r w:rsidRPr="00EB5A50">
        <w:rPr>
          <w:rFonts w:cs="Times New Roman" w:hAnsi="Times New Roman" w:ascii="Times New Roman"/>
        </w:rPr>
        <w:t>Raniji stečajni upravitelj ukazao je na potrebu pribave uvjerenja jedinice lokalne samouprave na čijem području se nekretnina nalazi o njenom statusu, imajući u vidu odredbe Zakona o cestama s obzirom da je predmetna nekretnina u naravi put. Stečajni upravitelj usmeno je izvijestio novoimenovanu stečajnu upraviteljicu kako je traženo očitovanje nije dobio. Nekretnina se prodaje u stvarnom i pravnom stanju u kojem se nalazi.</w:t>
      </w:r>
    </w:p>
    <w:p w:rsidRDefault="007307AE" w:rsidP="00EB5A50" w:rsidR="007307AE">
      <w:pPr>
        <w:pStyle w:val="Zaglavlje"/>
        <w:jc w:val="both"/>
        <w:rPr>
          <w:rFonts w:cs="Times New Roman" w:hAnsi="Times New Roman" w:ascii="Times New Roman"/>
        </w:rPr>
      </w:pPr>
    </w:p>
    <w:p w:rsidRDefault="007307AE" w:rsidP="00EB5A50" w:rsidR="007307AE" w:rsidRPr="00EB5A50">
      <w:pPr>
        <w:pStyle w:val="Zaglavlje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Do sada su bila 4. pokušaja prodaje javnim prikupljanjem ponuda, bez uspjeha.</w:t>
      </w:r>
    </w:p>
    <w:p w:rsidRDefault="0006382B" w:rsidP="001A027A" w:rsidR="0006382B">
      <w:pPr>
        <w:pStyle w:val="Zaglavlje"/>
        <w:jc w:val="both"/>
        <w:rPr>
          <w:rFonts w:cs="Times New Roman" w:hAnsi="Times New Roman" w:ascii="Times New Roman"/>
          <w:color w:val="FF0000"/>
        </w:rPr>
      </w:pPr>
    </w:p>
    <w:p w:rsidRDefault="00C809C1" w:rsidP="001A027A" w:rsidR="00C809C1" w:rsidRPr="003B76EC">
      <w:pPr>
        <w:pStyle w:val="Zaglavlje"/>
        <w:jc w:val="both"/>
        <w:rPr>
          <w:rFonts w:cs="Times New Roman" w:hAnsi="Times New Roman" w:ascii="Times New Roman"/>
          <w:b/>
        </w:rPr>
      </w:pPr>
      <w:r w:rsidRPr="003B76EC">
        <w:rPr>
          <w:rFonts w:cs="Times New Roman" w:hAnsi="Times New Roman" w:ascii="Times New Roman"/>
          <w:b/>
        </w:rPr>
        <w:t xml:space="preserve">b) Pokretnine </w:t>
      </w:r>
      <w:r w:rsidR="00C92E1B" w:rsidRPr="003B76EC">
        <w:rPr>
          <w:rFonts w:cs="Times New Roman" w:hAnsi="Times New Roman" w:ascii="Times New Roman"/>
          <w:b/>
        </w:rPr>
        <w:t xml:space="preserve"> </w:t>
      </w:r>
    </w:p>
    <w:p w:rsidRDefault="00286A17" w:rsidP="001A027A" w:rsidR="00286A17">
      <w:pPr>
        <w:pStyle w:val="Zaglavlje"/>
        <w:jc w:val="both"/>
        <w:rPr>
          <w:rFonts w:cs="Times New Roman" w:hAnsi="Times New Roman" w:ascii="Times New Roman"/>
        </w:rPr>
      </w:pPr>
    </w:p>
    <w:tbl>
      <w:tblPr>
        <w:tblW w:type="dxa" w:w="918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4A0" w:noVBand="1" w:noHBand="0" w:lastColumn="0" w:firstColumn="1" w:lastRow="0" w:firstRow="1"/>
      </w:tblPr>
      <w:tblGrid>
        <w:gridCol w:w="2093"/>
        <w:gridCol w:w="1984"/>
        <w:gridCol w:w="1560"/>
        <w:gridCol w:w="2409"/>
        <w:gridCol w:w="1134"/>
      </w:tblGrid>
      <w:tr w:rsidTr="000B52CE" w:rsidR="003E1C00" w:rsidRPr="003E1C00">
        <w:trPr>
          <w:trHeight w:val="336"/>
        </w:trPr>
        <w:tc>
          <w:tcPr>
            <w:tcW w:type="dxa" w:w="2093"/>
            <w:shd w:fill="auto" w:color="auto" w:val="clear"/>
          </w:tcPr>
          <w:p w:rsidRDefault="003E1C00" w:rsidP="003E1C00" w:rsidR="003E1C00" w:rsidRPr="003E1C00">
            <w:pPr>
              <w:pStyle w:val="Zaglavlje"/>
              <w:jc w:val="both"/>
              <w:rPr>
                <w:rFonts w:cs="Times New Roman" w:hAnsi="Times New Roman" w:ascii="Times New Roman"/>
                <w:iCs/>
              </w:rPr>
            </w:pPr>
          </w:p>
          <w:p w:rsidRDefault="003E1C00" w:rsidP="003E1C00" w:rsidR="003E1C00" w:rsidRPr="003E1C00">
            <w:pPr>
              <w:pStyle w:val="Zaglavlje"/>
              <w:jc w:val="both"/>
              <w:rPr>
                <w:rFonts w:cs="Times New Roman" w:hAnsi="Times New Roman" w:ascii="Times New Roman"/>
                <w:iCs/>
              </w:rPr>
            </w:pPr>
            <w:r w:rsidRPr="003E1C00">
              <w:rPr>
                <w:rFonts w:cs="Times New Roman" w:hAnsi="Times New Roman" w:ascii="Times New Roman"/>
                <w:iCs/>
              </w:rPr>
              <w:t xml:space="preserve">Opis </w:t>
            </w:r>
            <w:r>
              <w:rPr>
                <w:rFonts w:cs="Times New Roman" w:hAnsi="Times New Roman" w:ascii="Times New Roman"/>
                <w:iCs/>
              </w:rPr>
              <w:t>pokretnine</w:t>
            </w:r>
            <w:r w:rsidRPr="003E1C00">
              <w:rPr>
                <w:rFonts w:cs="Times New Roman" w:hAnsi="Times New Roman" w:ascii="Times New Roman"/>
                <w:iCs/>
              </w:rPr>
              <w:t xml:space="preserve">                                            </w:t>
            </w:r>
          </w:p>
        </w:tc>
        <w:tc>
          <w:tcPr>
            <w:tcW w:type="dxa" w:w="1984"/>
          </w:tcPr>
          <w:p w:rsidRDefault="003E1C00" w:rsidP="003E1C00" w:rsidR="003E1C00" w:rsidRPr="003E1C00">
            <w:pPr>
              <w:pStyle w:val="Zaglavlje"/>
              <w:jc w:val="both"/>
              <w:rPr>
                <w:rFonts w:cs="Times New Roman" w:hAnsi="Times New Roman" w:ascii="Times New Roman"/>
                <w:iCs/>
              </w:rPr>
            </w:pPr>
            <w:r w:rsidRPr="003E1C00">
              <w:rPr>
                <w:rFonts w:cs="Times New Roman" w:hAnsi="Times New Roman" w:ascii="Times New Roman"/>
                <w:iCs/>
              </w:rPr>
              <w:t>Knjigovodstvena vrijednost</w:t>
            </w:r>
          </w:p>
        </w:tc>
        <w:tc>
          <w:tcPr>
            <w:tcW w:type="dxa" w:w="1560"/>
          </w:tcPr>
          <w:p w:rsidRDefault="003E1C00" w:rsidP="003E1C00" w:rsidR="003E1C00" w:rsidRPr="003E1C00">
            <w:pPr>
              <w:pStyle w:val="Zaglavlje"/>
              <w:jc w:val="both"/>
              <w:rPr>
                <w:rFonts w:cs="Times New Roman" w:hAnsi="Times New Roman" w:ascii="Times New Roman"/>
                <w:iCs/>
              </w:rPr>
            </w:pPr>
            <w:r w:rsidRPr="003E1C00">
              <w:rPr>
                <w:rFonts w:cs="Times New Roman" w:hAnsi="Times New Roman" w:ascii="Times New Roman"/>
                <w:iCs/>
              </w:rPr>
              <w:t>Procijenjena vrijednost</w:t>
            </w:r>
          </w:p>
        </w:tc>
        <w:tc>
          <w:tcPr>
            <w:tcW w:type="dxa" w:w="2409"/>
          </w:tcPr>
          <w:p w:rsidRDefault="003E1C00" w:rsidP="003E1C00" w:rsidR="003E1C00" w:rsidRPr="003E1C00">
            <w:pPr>
              <w:pStyle w:val="Zaglavlje"/>
              <w:jc w:val="both"/>
              <w:rPr>
                <w:rFonts w:cs="Times New Roman" w:hAnsi="Times New Roman" w:ascii="Times New Roman"/>
                <w:iCs/>
              </w:rPr>
            </w:pPr>
            <w:r w:rsidRPr="003E1C00">
              <w:rPr>
                <w:rFonts w:cs="Times New Roman" w:hAnsi="Times New Roman" w:ascii="Times New Roman"/>
                <w:iCs/>
              </w:rPr>
              <w:t>Napomena (parnica, posjed i sl.)</w:t>
            </w:r>
          </w:p>
        </w:tc>
        <w:tc>
          <w:tcPr>
            <w:tcW w:type="dxa" w:w="1134"/>
          </w:tcPr>
          <w:p w:rsidRDefault="003E1C00" w:rsidP="003E1C00" w:rsidR="003E1C00" w:rsidRPr="003E1C00">
            <w:pPr>
              <w:pStyle w:val="Zaglavlje"/>
              <w:jc w:val="both"/>
              <w:rPr>
                <w:rFonts w:cs="Times New Roman" w:hAnsi="Times New Roman" w:ascii="Times New Roman"/>
                <w:iCs/>
              </w:rPr>
            </w:pPr>
            <w:r w:rsidRPr="003E1C00">
              <w:rPr>
                <w:rFonts w:cs="Times New Roman" w:hAnsi="Times New Roman" w:ascii="Times New Roman"/>
                <w:iCs/>
              </w:rPr>
              <w:t>Razlučno pravo</w:t>
            </w:r>
          </w:p>
        </w:tc>
      </w:tr>
      <w:tr w:rsidTr="000B52CE" w:rsidR="003E1C00" w:rsidRPr="003E1C00">
        <w:trPr>
          <w:trHeight w:val="336"/>
        </w:trPr>
        <w:tc>
          <w:tcPr>
            <w:tcW w:type="dxa" w:w="2093"/>
            <w:shd w:fill="auto" w:color="auto" w:val="clear"/>
          </w:tcPr>
          <w:p w:rsidRDefault="003E1C00" w:rsidP="003E1C00" w:rsidR="003E1C00" w:rsidRPr="003E1C00">
            <w:pPr>
              <w:pStyle w:val="Zaglavlje"/>
              <w:jc w:val="both"/>
              <w:rPr>
                <w:rFonts w:cs="Times New Roman" w:hAnsi="Times New Roman" w:ascii="Times New Roman"/>
                <w:iCs/>
              </w:rPr>
            </w:pPr>
            <w:r w:rsidRPr="003E1C00">
              <w:rPr>
                <w:rFonts w:cs="Times New Roman" w:hAnsi="Times New Roman" w:ascii="Times New Roman"/>
                <w:iCs/>
              </w:rPr>
              <w:t>Trgovačka roba – razna</w:t>
            </w:r>
            <w:r>
              <w:rPr>
                <w:rFonts w:cs="Times New Roman" w:hAnsi="Times New Roman" w:ascii="Times New Roman"/>
                <w:iCs/>
              </w:rPr>
              <w:t xml:space="preserve"> </w:t>
            </w:r>
            <w:r w:rsidRPr="003E1C00">
              <w:rPr>
                <w:rFonts w:cs="Times New Roman" w:hAnsi="Times New Roman" w:ascii="Times New Roman"/>
                <w:iCs/>
              </w:rPr>
              <w:t xml:space="preserve">- </w:t>
            </w:r>
            <w:r w:rsidRPr="003E1C00">
              <w:rPr>
                <w:rFonts w:cs="Times New Roman" w:hAnsi="Times New Roman" w:ascii="Times New Roman"/>
              </w:rPr>
              <w:t>sitan alata i dijelova: svrdla, zabušivači, nareznice, glodala, razvrtači, pločice, turpije, brus itd</w:t>
            </w:r>
          </w:p>
        </w:tc>
        <w:tc>
          <w:tcPr>
            <w:tcW w:type="dxa" w:w="1984"/>
          </w:tcPr>
          <w:p w:rsidRDefault="003E1C00" w:rsidP="003E1C00" w:rsidR="003E1C00" w:rsidRPr="003E1C00">
            <w:pPr>
              <w:pStyle w:val="Zaglavlje"/>
              <w:jc w:val="right"/>
              <w:rPr>
                <w:rFonts w:cs="Times New Roman" w:hAnsi="Times New Roman" w:ascii="Times New Roman"/>
                <w:iCs/>
              </w:rPr>
            </w:pPr>
            <w:r w:rsidRPr="003E1C00">
              <w:rPr>
                <w:rFonts w:cs="Times New Roman" w:hAnsi="Times New Roman" w:ascii="Times New Roman"/>
                <w:iCs/>
              </w:rPr>
              <w:t>529.970,13 kn</w:t>
            </w:r>
          </w:p>
        </w:tc>
        <w:tc>
          <w:tcPr>
            <w:tcW w:type="dxa" w:w="1560"/>
          </w:tcPr>
          <w:p w:rsidRDefault="003E1C00" w:rsidP="003E1C00" w:rsidR="003E1C00" w:rsidRPr="003E1C00">
            <w:pPr>
              <w:pStyle w:val="Zaglavlje"/>
              <w:jc w:val="both"/>
              <w:rPr>
                <w:rFonts w:cs="Times New Roman" w:hAnsi="Times New Roman" w:ascii="Times New Roman"/>
                <w:iCs/>
              </w:rPr>
            </w:pPr>
            <w:r>
              <w:rPr>
                <w:rFonts w:cs="Times New Roman" w:hAnsi="Times New Roman" w:ascii="Times New Roman"/>
                <w:iCs/>
              </w:rPr>
              <w:t>86.956,68 kn</w:t>
            </w:r>
          </w:p>
        </w:tc>
        <w:tc>
          <w:tcPr>
            <w:tcW w:type="dxa" w:w="2409"/>
          </w:tcPr>
          <w:p w:rsidRDefault="003E1C00" w:rsidP="003E1C00" w:rsidR="003E1C00" w:rsidRPr="003E1C00">
            <w:pPr>
              <w:pStyle w:val="Zaglavlje"/>
              <w:jc w:val="both"/>
              <w:rPr>
                <w:rFonts w:cs="Times New Roman" w:hAnsi="Times New Roman" w:ascii="Times New Roman"/>
                <w:iCs/>
              </w:rPr>
            </w:pPr>
            <w:r w:rsidRPr="003E1C00">
              <w:rPr>
                <w:rFonts w:cs="Times New Roman" w:hAnsi="Times New Roman" w:ascii="Times New Roman"/>
              </w:rPr>
              <w:t>Smještena bez naknade u prostorijama društva Vodoplast d.o.o. do prodaje, sporazumom od 02.11.2015.god, prema inventurnom stanju</w:t>
            </w:r>
          </w:p>
        </w:tc>
        <w:tc>
          <w:tcPr>
            <w:tcW w:type="dxa" w:w="1134"/>
          </w:tcPr>
          <w:p w:rsidRDefault="003E1C00" w:rsidP="003E1C00" w:rsidR="003E1C00" w:rsidRPr="003E1C00">
            <w:pPr>
              <w:pStyle w:val="Zaglavlje"/>
              <w:jc w:val="both"/>
              <w:rPr>
                <w:rFonts w:cs="Times New Roman" w:hAnsi="Times New Roman" w:ascii="Times New Roman"/>
                <w:iCs/>
              </w:rPr>
            </w:pPr>
            <w:r w:rsidRPr="003E1C00">
              <w:rPr>
                <w:rFonts w:cs="Times New Roman" w:hAnsi="Times New Roman" w:ascii="Times New Roman"/>
                <w:iCs/>
              </w:rPr>
              <w:t>Bez tereta</w:t>
            </w:r>
          </w:p>
        </w:tc>
      </w:tr>
      <w:tr w:rsidTr="000B52CE" w:rsidR="003E1C00" w:rsidRPr="003E1C00">
        <w:trPr>
          <w:trHeight w:val="336"/>
        </w:trPr>
        <w:tc>
          <w:tcPr>
            <w:tcW w:type="dxa" w:w="2093"/>
            <w:shd w:fill="auto" w:color="auto" w:val="clear"/>
          </w:tcPr>
          <w:p w:rsidRDefault="003E1C00" w:rsidP="003E1C00" w:rsidR="003E1C00" w:rsidRPr="003E1C00">
            <w:pPr>
              <w:pStyle w:val="Zaglavlje"/>
              <w:jc w:val="both"/>
              <w:rPr>
                <w:rFonts w:cs="Times New Roman" w:hAnsi="Times New Roman" w:ascii="Times New Roman"/>
                <w:iCs/>
              </w:rPr>
            </w:pPr>
            <w:r w:rsidRPr="003E1C00">
              <w:rPr>
                <w:rFonts w:cs="Times New Roman" w:hAnsi="Times New Roman" w:ascii="Times New Roman"/>
              </w:rPr>
              <w:t>Oprema razna -strojevi, alati</w:t>
            </w:r>
            <w:r w:rsidRPr="003E1C00">
              <w:t xml:space="preserve"> (</w:t>
            </w:r>
            <w:r w:rsidRPr="003E1C00">
              <w:rPr>
                <w:rFonts w:cs="Times New Roman" w:hAnsi="Times New Roman" w:ascii="Times New Roman"/>
              </w:rPr>
              <w:t>proizvodna oprema: punilica za tekućine, termotunel za pakiranje, demi linija i viličar Indos), ostala oprema i računalna oprema,  inventar trgovine police i pregrade</w:t>
            </w:r>
          </w:p>
        </w:tc>
        <w:tc>
          <w:tcPr>
            <w:tcW w:type="dxa" w:w="1984"/>
          </w:tcPr>
          <w:p w:rsidRDefault="003E1C00" w:rsidP="003E1C00" w:rsidR="003E1C00" w:rsidRPr="003E1C00">
            <w:pPr>
              <w:pStyle w:val="Zaglavlje"/>
              <w:jc w:val="right"/>
              <w:rPr>
                <w:rFonts w:cs="Times New Roman" w:hAnsi="Times New Roman" w:ascii="Times New Roman"/>
                <w:iCs/>
              </w:rPr>
            </w:pPr>
            <w:r w:rsidRPr="003E1C00">
              <w:rPr>
                <w:rFonts w:cs="Times New Roman" w:hAnsi="Times New Roman" w:ascii="Times New Roman"/>
              </w:rPr>
              <w:t>52.566,77 kn</w:t>
            </w:r>
          </w:p>
        </w:tc>
        <w:tc>
          <w:tcPr>
            <w:tcW w:type="dxa" w:w="1560"/>
          </w:tcPr>
          <w:p w:rsidRDefault="003E1C00" w:rsidP="003E1C00" w:rsidR="003E1C00">
            <w:pPr>
              <w:pStyle w:val="Zaglavlje"/>
              <w:jc w:val="both"/>
              <w:rPr>
                <w:rFonts w:cs="Times New Roman" w:hAnsi="Times New Roman" w:ascii="Times New Roman"/>
                <w:iCs/>
              </w:rPr>
            </w:pPr>
            <w:r>
              <w:rPr>
                <w:rFonts w:cs="Times New Roman" w:hAnsi="Times New Roman" w:ascii="Times New Roman"/>
                <w:iCs/>
              </w:rPr>
              <w:t>39.750,00 kn</w:t>
            </w:r>
          </w:p>
        </w:tc>
        <w:tc>
          <w:tcPr>
            <w:tcW w:type="dxa" w:w="2409"/>
          </w:tcPr>
          <w:p w:rsidRDefault="003E1C00" w:rsidP="003E1C00" w:rsidR="003E1C00" w:rsidRPr="003E1C00">
            <w:pPr>
              <w:pStyle w:val="Zaglavlje"/>
              <w:jc w:val="both"/>
              <w:rPr>
                <w:rFonts w:cs="Times New Roman" w:hAnsi="Times New Roman" w:ascii="Times New Roman"/>
              </w:rPr>
            </w:pPr>
            <w:r>
              <w:rPr>
                <w:rFonts w:cs="Times New Roman" w:hAnsi="Times New Roman" w:ascii="Times New Roman"/>
              </w:rPr>
              <w:t>Dio opreme dan u zakup društvu Vodoplast d.o.o. do prodaje. Ostala oprema s</w:t>
            </w:r>
            <w:r w:rsidRPr="003E1C00">
              <w:rPr>
                <w:rFonts w:cs="Times New Roman" w:hAnsi="Times New Roman" w:ascii="Times New Roman"/>
              </w:rPr>
              <w:t xml:space="preserve">mještena bez naknade u prostorijama društva Vodoplast d.o.o. do prodaje, sporazumom od 02.11.2015.god, </w:t>
            </w:r>
          </w:p>
        </w:tc>
        <w:tc>
          <w:tcPr>
            <w:tcW w:type="dxa" w:w="1134"/>
          </w:tcPr>
          <w:p w:rsidRDefault="003E1C00" w:rsidP="003E1C00" w:rsidR="003E1C00" w:rsidRPr="003E1C00">
            <w:pPr>
              <w:pStyle w:val="Zaglavlje"/>
              <w:jc w:val="both"/>
              <w:rPr>
                <w:rFonts w:cs="Times New Roman" w:hAnsi="Times New Roman" w:ascii="Times New Roman"/>
                <w:iCs/>
              </w:rPr>
            </w:pPr>
            <w:r w:rsidRPr="003E1C00">
              <w:rPr>
                <w:rFonts w:cs="Times New Roman" w:hAnsi="Times New Roman" w:ascii="Times New Roman"/>
                <w:iCs/>
              </w:rPr>
              <w:t>Bez tereta</w:t>
            </w:r>
          </w:p>
        </w:tc>
      </w:tr>
    </w:tbl>
    <w:p w:rsidRDefault="00EB5A50" w:rsidP="00EB5A50" w:rsidR="00EB5A50" w:rsidRPr="00EB5A50">
      <w:pPr>
        <w:pStyle w:val="Zaglavlje"/>
        <w:jc w:val="both"/>
        <w:rPr>
          <w:rFonts w:cs="Times New Roman" w:hAnsi="Times New Roman" w:ascii="Times New Roman"/>
          <w:color w:themeShade="80" w:themeColor="accent3" w:val="4F6228"/>
        </w:rPr>
      </w:pPr>
      <w:r w:rsidRPr="00EB5A50">
        <w:rPr>
          <w:rFonts w:cs="Times New Roman" w:hAnsi="Times New Roman" w:ascii="Times New Roman"/>
          <w:color w:themeShade="80" w:themeColor="accent3" w:val="4F6228"/>
        </w:rPr>
        <w:t xml:space="preserve"> </w:t>
      </w:r>
    </w:p>
    <w:p w:rsidRDefault="003B76EC" w:rsidP="001A027A" w:rsidR="007307AE" w:rsidRPr="007307AE">
      <w:pPr>
        <w:pStyle w:val="Zaglavlje"/>
        <w:jc w:val="both"/>
        <w:rPr>
          <w:rFonts w:cs="Times New Roman" w:hAnsi="Times New Roman" w:ascii="Times New Roman"/>
        </w:rPr>
      </w:pPr>
      <w:r w:rsidRPr="007307AE">
        <w:rPr>
          <w:rFonts w:cs="Times New Roman" w:hAnsi="Times New Roman" w:ascii="Times New Roman"/>
        </w:rPr>
        <w:lastRenderedPageBreak/>
        <w:t xml:space="preserve">Do sada je bilo </w:t>
      </w:r>
      <w:r w:rsidR="007307AE" w:rsidRPr="007307AE">
        <w:rPr>
          <w:rFonts w:cs="Times New Roman" w:hAnsi="Times New Roman" w:ascii="Times New Roman"/>
        </w:rPr>
        <w:t>4</w:t>
      </w:r>
      <w:r w:rsidRPr="007307AE">
        <w:rPr>
          <w:rFonts w:cs="Times New Roman" w:hAnsi="Times New Roman" w:ascii="Times New Roman"/>
        </w:rPr>
        <w:t xml:space="preserve"> javno oglašena a bezuspješna pokušaja prodaje</w:t>
      </w:r>
      <w:r w:rsidR="007307AE" w:rsidRPr="007307AE">
        <w:rPr>
          <w:rFonts w:cs="Times New Roman" w:hAnsi="Times New Roman" w:ascii="Times New Roman"/>
        </w:rPr>
        <w:t>.</w:t>
      </w:r>
    </w:p>
    <w:p w:rsidRDefault="003B76EC" w:rsidP="001A027A" w:rsidR="00971E13">
      <w:pPr>
        <w:pStyle w:val="Zaglavlje"/>
        <w:jc w:val="both"/>
        <w:rPr>
          <w:rFonts w:cs="Times New Roman" w:hAnsi="Times New Roman" w:ascii="Times New Roman"/>
          <w:color w:val="FF0000"/>
        </w:rPr>
      </w:pPr>
      <w:r w:rsidRPr="007F0E9D">
        <w:rPr>
          <w:rFonts w:cs="Times New Roman" w:hAnsi="Times New Roman" w:ascii="Times New Roman"/>
          <w:color w:val="FF0000"/>
        </w:rPr>
        <w:t xml:space="preserve"> </w:t>
      </w:r>
    </w:p>
    <w:p w:rsidRDefault="00971E13" w:rsidP="00971E13" w:rsidR="00971E13" w:rsidRPr="00971E13">
      <w:pPr>
        <w:tabs>
          <w:tab w:pos="4536" w:val="center"/>
          <w:tab w:pos="9072" w:val="right"/>
        </w:tabs>
        <w:spacing w:after="0"/>
        <w:jc w:val="both"/>
        <w:rPr>
          <w:rFonts w:cs="Times New Roman" w:hAnsi="Times New Roman" w:ascii="Times New Roman"/>
          <w:b/>
          <w:sz w:val="24"/>
          <w:szCs w:val="24"/>
          <w:lang w:eastAsia="hr-HR"/>
        </w:rPr>
      </w:pPr>
      <w:r w:rsidRPr="00971E13">
        <w:rPr>
          <w:rFonts w:cs="Times New Roman" w:hAnsi="Times New Roman" w:ascii="Times New Roman"/>
          <w:b/>
          <w:sz w:val="24"/>
          <w:szCs w:val="24"/>
          <w:lang w:eastAsia="hr-HR"/>
        </w:rPr>
        <w:t xml:space="preserve">c) Novčane tražbine, financijska imovina, vrijednosni papiri </w:t>
      </w:r>
    </w:p>
    <w:p w:rsidRDefault="00971E13" w:rsidP="00971E13" w:rsidR="00971E13" w:rsidRPr="00971E13">
      <w:pPr>
        <w:tabs>
          <w:tab w:pos="4536" w:val="center"/>
          <w:tab w:pos="9072" w:val="right"/>
        </w:tabs>
        <w:spacing w:after="0"/>
        <w:jc w:val="both"/>
        <w:rPr>
          <w:rFonts w:cs="Times New Roman" w:hAnsi="Times New Roman" w:ascii="Times New Roman"/>
          <w:b/>
          <w:color w:val="FF0000"/>
          <w:sz w:val="24"/>
          <w:szCs w:val="24"/>
          <w:lang w:eastAsia="hr-HR"/>
        </w:rPr>
      </w:pPr>
    </w:p>
    <w:p w:rsidRDefault="00971E13" w:rsidP="00971E13" w:rsidR="00971E13">
      <w:pPr>
        <w:tabs>
          <w:tab w:pos="4536" w:val="center"/>
          <w:tab w:pos="9072" w:val="right"/>
        </w:tabs>
        <w:spacing w:after="0"/>
        <w:jc w:val="both"/>
        <w:rPr>
          <w:rFonts w:cs="Times New Roman" w:hAnsi="Times New Roman" w:ascii="Times New Roman"/>
          <w:color w:val="FF0000"/>
          <w:sz w:val="24"/>
          <w:szCs w:val="24"/>
          <w:lang w:eastAsia="hr-HR"/>
        </w:rPr>
      </w:pPr>
      <w:r w:rsidRPr="00971E13">
        <w:rPr>
          <w:rFonts w:cs="Times New Roman" w:hAnsi="Times New Roman" w:ascii="Times New Roman"/>
          <w:sz w:val="24"/>
          <w:szCs w:val="24"/>
          <w:lang w:eastAsia="hr-HR"/>
        </w:rPr>
        <w:t>Stanje na dan otvaranja stečajnog postupka</w:t>
      </w:r>
      <w:r w:rsidRPr="00971E13">
        <w:rPr>
          <w:rFonts w:cs="Times New Roman" w:hAnsi="Times New Roman" w:ascii="Times New Roman"/>
          <w:color w:val="FF0000"/>
          <w:sz w:val="24"/>
          <w:szCs w:val="24"/>
          <w:lang w:eastAsia="hr-HR"/>
        </w:rPr>
        <w:t>:</w:t>
      </w:r>
    </w:p>
    <w:p w:rsidRDefault="007307AE" w:rsidP="00971E13" w:rsidR="007307AE" w:rsidRPr="00971E13">
      <w:pPr>
        <w:tabs>
          <w:tab w:pos="4536" w:val="center"/>
          <w:tab w:pos="9072" w:val="right"/>
        </w:tabs>
        <w:spacing w:after="0"/>
        <w:jc w:val="both"/>
        <w:rPr>
          <w:rFonts w:cs="Times New Roman" w:hAnsi="Times New Roman" w:ascii="Times New Roman"/>
          <w:color w:val="FF0000"/>
          <w:sz w:val="24"/>
          <w:szCs w:val="24"/>
          <w:lang w:eastAsia="hr-HR"/>
        </w:rPr>
      </w:pPr>
    </w:p>
    <w:tbl>
      <w:tblPr>
        <w:tblW w:type="dxa" w:w="9606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4A0" w:noVBand="1" w:noHBand="0" w:lastColumn="0" w:firstColumn="1" w:lastRow="0" w:firstRow="1"/>
      </w:tblPr>
      <w:tblGrid>
        <w:gridCol w:w="1843"/>
        <w:gridCol w:w="1809"/>
        <w:gridCol w:w="2410"/>
        <w:gridCol w:w="3544"/>
      </w:tblGrid>
      <w:tr w:rsidTr="00971E13" w:rsidR="00971E13" w:rsidRPr="00971E13">
        <w:trPr>
          <w:trHeight w:val="336"/>
        </w:trPr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971E13" w:rsidP="00971E13" w:rsidR="00971E13" w:rsidRPr="00971E13">
            <w:pPr>
              <w:tabs>
                <w:tab w:pos="4536" w:val="center"/>
                <w:tab w:pos="9072" w:val="right"/>
              </w:tabs>
              <w:spacing w:after="0"/>
              <w:rPr>
                <w:rFonts w:cs="Times New Roman" w:hAnsi="Times New Roman" w:ascii="Times New Roman"/>
                <w:iCs/>
                <w:lang w:eastAsia="hr-HR"/>
              </w:rPr>
            </w:pPr>
          </w:p>
          <w:p w:rsidRDefault="00971E13" w:rsidP="00971E13" w:rsidR="00971E13" w:rsidRPr="00971E13">
            <w:pPr>
              <w:tabs>
                <w:tab w:pos="4536" w:val="center"/>
                <w:tab w:pos="9072" w:val="right"/>
              </w:tabs>
              <w:spacing w:after="0"/>
              <w:rPr>
                <w:rFonts w:cs="Times New Roman" w:hAnsi="Times New Roman" w:ascii="Times New Roman"/>
                <w:iCs/>
                <w:lang w:eastAsia="hr-HR"/>
              </w:rPr>
            </w:pPr>
            <w:r w:rsidRPr="00971E13">
              <w:rPr>
                <w:rFonts w:cs="Times New Roman" w:hAnsi="Times New Roman" w:ascii="Times New Roman"/>
                <w:iCs/>
                <w:lang w:eastAsia="hr-HR"/>
              </w:rPr>
              <w:t xml:space="preserve">Opis                                           </w:t>
            </w:r>
          </w:p>
        </w:tc>
        <w:tc>
          <w:tcPr>
            <w:tcW w:type="dxa" w:w="18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971E13" w:rsidP="00971E13" w:rsidR="00971E13" w:rsidRPr="00971E13">
            <w:pPr>
              <w:tabs>
                <w:tab w:pos="4536" w:val="center"/>
                <w:tab w:pos="9072" w:val="right"/>
              </w:tabs>
              <w:spacing w:after="0"/>
              <w:rPr>
                <w:rFonts w:cs="Times New Roman" w:hAnsi="Times New Roman" w:ascii="Times New Roman"/>
                <w:iCs/>
                <w:lang w:eastAsia="hr-HR"/>
              </w:rPr>
            </w:pPr>
            <w:r w:rsidRPr="00971E13">
              <w:rPr>
                <w:rFonts w:cs="Times New Roman" w:hAnsi="Times New Roman" w:ascii="Times New Roman"/>
                <w:iCs/>
                <w:lang w:eastAsia="hr-HR"/>
              </w:rPr>
              <w:t>Knjigovodstvena vrijednost</w:t>
            </w:r>
          </w:p>
        </w:tc>
        <w:tc>
          <w:tcPr>
            <w:tcW w:type="dxa" w:w="24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971E13" w:rsidP="00971E13" w:rsidR="00971E13" w:rsidRPr="00971E13">
            <w:pPr>
              <w:tabs>
                <w:tab w:pos="4536" w:val="center"/>
                <w:tab w:pos="9072" w:val="right"/>
              </w:tabs>
              <w:spacing w:after="0"/>
              <w:rPr>
                <w:rFonts w:cs="Times New Roman" w:hAnsi="Times New Roman" w:ascii="Times New Roman"/>
                <w:iCs/>
                <w:lang w:eastAsia="hr-HR"/>
              </w:rPr>
            </w:pPr>
            <w:r w:rsidRPr="00971E13">
              <w:rPr>
                <w:rFonts w:cs="Times New Roman" w:hAnsi="Times New Roman" w:ascii="Times New Roman"/>
                <w:iCs/>
                <w:lang w:eastAsia="hr-HR"/>
              </w:rPr>
              <w:t>Procijenjena vrijednost (naplativost)</w:t>
            </w:r>
          </w:p>
        </w:tc>
        <w:tc>
          <w:tcPr>
            <w:tcW w:type="dxa" w:w="35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971E13" w:rsidP="00971E13" w:rsidR="00971E13" w:rsidRPr="00971E13">
            <w:pPr>
              <w:tabs>
                <w:tab w:pos="4536" w:val="center"/>
                <w:tab w:pos="9072" w:val="right"/>
              </w:tabs>
              <w:spacing w:after="0"/>
              <w:rPr>
                <w:rFonts w:cs="Times New Roman" w:hAnsi="Times New Roman" w:ascii="Times New Roman"/>
                <w:iCs/>
                <w:lang w:eastAsia="hr-HR"/>
              </w:rPr>
            </w:pPr>
            <w:r w:rsidRPr="00971E13">
              <w:rPr>
                <w:rFonts w:cs="Times New Roman" w:hAnsi="Times New Roman" w:ascii="Times New Roman"/>
                <w:iCs/>
                <w:lang w:eastAsia="hr-HR"/>
              </w:rPr>
              <w:t>Napomena (parnice, ovrhe sl.)</w:t>
            </w:r>
          </w:p>
        </w:tc>
      </w:tr>
      <w:tr w:rsidTr="00971E13" w:rsidR="00971E13" w:rsidRPr="00971E13">
        <w:trPr>
          <w:trHeight w:val="336"/>
        </w:trPr>
        <w:tc>
          <w:tcPr>
            <w:tcW w:type="dxa" w:w="1843"/>
            <w:shd w:fill="auto" w:color="auto" w:val="clear"/>
          </w:tcPr>
          <w:p w:rsidRDefault="00971E13" w:rsidP="00971E13" w:rsidR="00971E13" w:rsidRPr="00971E13">
            <w:pPr>
              <w:tabs>
                <w:tab w:pos="4536" w:val="center"/>
                <w:tab w:pos="9072" w:val="right"/>
              </w:tabs>
              <w:spacing w:after="0"/>
              <w:rPr>
                <w:rFonts w:cs="Times New Roman" w:hAnsi="Times New Roman" w:ascii="Times New Roman"/>
                <w:iCs/>
                <w:lang w:eastAsia="hr-HR"/>
              </w:rPr>
            </w:pPr>
            <w:r w:rsidRPr="00971E13">
              <w:rPr>
                <w:rFonts w:cs="Times New Roman" w:hAnsi="Times New Roman" w:ascii="Times New Roman"/>
                <w:iCs/>
                <w:lang w:eastAsia="hr-HR"/>
              </w:rPr>
              <w:t>Potraživanja od kupaca</w:t>
            </w:r>
          </w:p>
          <w:p w:rsidRDefault="00971E13" w:rsidP="00971E13" w:rsidR="00971E13" w:rsidRPr="00971E13">
            <w:pPr>
              <w:tabs>
                <w:tab w:pos="4536" w:val="center"/>
                <w:tab w:pos="9072" w:val="right"/>
              </w:tabs>
              <w:spacing w:after="0"/>
              <w:rPr>
                <w:rFonts w:cs="Times New Roman" w:hAnsi="Times New Roman" w:ascii="Times New Roman"/>
                <w:iCs/>
                <w:lang w:eastAsia="hr-HR"/>
              </w:rPr>
            </w:pPr>
          </w:p>
          <w:p w:rsidRDefault="00971E13" w:rsidP="00971E13" w:rsidR="00971E13" w:rsidRPr="00971E13">
            <w:pPr>
              <w:tabs>
                <w:tab w:pos="4536" w:val="center"/>
                <w:tab w:pos="9072" w:val="right"/>
              </w:tabs>
              <w:spacing w:after="0"/>
              <w:rPr>
                <w:rFonts w:cs="Times New Roman" w:hAnsi="Times New Roman" w:ascii="Times New Roman"/>
                <w:iCs/>
                <w:lang w:eastAsia="hr-HR"/>
              </w:rPr>
            </w:pPr>
          </w:p>
        </w:tc>
        <w:tc>
          <w:tcPr>
            <w:tcW w:type="dxa" w:w="1809"/>
          </w:tcPr>
          <w:p w:rsidRDefault="00971E13" w:rsidP="00971E13" w:rsidR="00971E13" w:rsidRPr="00971E13">
            <w:pPr>
              <w:tabs>
                <w:tab w:pos="4536" w:val="center"/>
                <w:tab w:pos="9072" w:val="right"/>
              </w:tabs>
              <w:spacing w:after="0"/>
              <w:rPr>
                <w:rFonts w:cs="Times New Roman" w:hAnsi="Times New Roman" w:ascii="Times New Roman"/>
                <w:iCs/>
                <w:lang w:eastAsia="hr-HR"/>
              </w:rPr>
            </w:pPr>
            <w:r w:rsidRPr="00971E13">
              <w:rPr>
                <w:rFonts w:cs="Times New Roman" w:hAnsi="Times New Roman" w:ascii="Times New Roman"/>
                <w:iCs/>
                <w:lang w:eastAsia="hr-HR"/>
              </w:rPr>
              <w:t>37.356,58 kn</w:t>
            </w:r>
            <w:r w:rsidRPr="00971E13">
              <w:rPr>
                <w:rFonts w:cs="Times New Roman" w:hAnsi="Times New Roman" w:ascii="Times New Roman"/>
                <w:iCs/>
                <w:lang w:eastAsia="hr-HR"/>
              </w:rPr>
              <w:tab/>
              <w:t xml:space="preserve"> 1.870.667,95    </w:t>
            </w:r>
          </w:p>
        </w:tc>
        <w:tc>
          <w:tcPr>
            <w:tcW w:type="dxa" w:w="2410"/>
          </w:tcPr>
          <w:p w:rsidRDefault="00971E13" w:rsidP="00971E13" w:rsidR="00971E13" w:rsidRPr="00971E13">
            <w:pPr>
              <w:tabs>
                <w:tab w:pos="4536" w:val="center"/>
                <w:tab w:pos="9072" w:val="right"/>
              </w:tabs>
              <w:spacing w:after="0"/>
              <w:rPr>
                <w:rFonts w:cs="Times New Roman" w:hAnsi="Times New Roman" w:ascii="Times New Roman"/>
                <w:iCs/>
                <w:lang w:eastAsia="hr-HR"/>
              </w:rPr>
            </w:pPr>
            <w:r w:rsidRPr="00971E13">
              <w:rPr>
                <w:rFonts w:cs="Times New Roman" w:hAnsi="Times New Roman" w:ascii="Times New Roman"/>
                <w:iCs/>
                <w:lang w:eastAsia="hr-HR"/>
              </w:rPr>
              <w:t>Naplativo:</w:t>
            </w:r>
          </w:p>
          <w:p w:rsidRDefault="00971E13" w:rsidP="00971E13" w:rsidR="00971E13" w:rsidRPr="00971E13">
            <w:pPr>
              <w:tabs>
                <w:tab w:pos="4536" w:val="center"/>
                <w:tab w:pos="9072" w:val="right"/>
              </w:tabs>
              <w:spacing w:after="0"/>
              <w:rPr>
                <w:rFonts w:cs="Times New Roman" w:hAnsi="Times New Roman" w:ascii="Times New Roman"/>
                <w:iCs/>
                <w:lang w:eastAsia="hr-HR"/>
              </w:rPr>
            </w:pPr>
            <w:r w:rsidRPr="00971E13">
              <w:rPr>
                <w:rFonts w:cs="Times New Roman" w:hAnsi="Times New Roman" w:ascii="Times New Roman"/>
                <w:iCs/>
                <w:lang w:eastAsia="hr-HR"/>
              </w:rPr>
              <w:t xml:space="preserve">Kaufland Hrvatska d.d.  575,00 kn; </w:t>
            </w:r>
          </w:p>
          <w:p w:rsidRDefault="00971E13" w:rsidP="00971E13" w:rsidR="00971E13" w:rsidRPr="00971E13">
            <w:pPr>
              <w:tabs>
                <w:tab w:pos="4536" w:val="center"/>
                <w:tab w:pos="9072" w:val="right"/>
              </w:tabs>
              <w:spacing w:after="0"/>
              <w:rPr>
                <w:rFonts w:cs="Times New Roman" w:hAnsi="Times New Roman" w:ascii="Times New Roman"/>
                <w:iCs/>
                <w:lang w:eastAsia="hr-HR"/>
              </w:rPr>
            </w:pPr>
            <w:r w:rsidRPr="00971E13">
              <w:rPr>
                <w:rFonts w:cs="Times New Roman" w:hAnsi="Times New Roman" w:ascii="Times New Roman"/>
                <w:iCs/>
                <w:lang w:eastAsia="hr-HR"/>
              </w:rPr>
              <w:t xml:space="preserve">ME-PAL d.o.o 981,43 kn i </w:t>
            </w:r>
          </w:p>
          <w:p w:rsidRDefault="00971E13" w:rsidP="00971E13" w:rsidR="00971E13" w:rsidRPr="00971E13">
            <w:pPr>
              <w:tabs>
                <w:tab w:pos="4536" w:val="center"/>
                <w:tab w:pos="9072" w:val="right"/>
              </w:tabs>
              <w:spacing w:after="0"/>
              <w:rPr>
                <w:rFonts w:cs="Times New Roman" w:hAnsi="Times New Roman" w:ascii="Times New Roman"/>
                <w:iCs/>
                <w:lang w:eastAsia="hr-HR"/>
              </w:rPr>
            </w:pPr>
            <w:r w:rsidRPr="00971E13">
              <w:rPr>
                <w:rFonts w:cs="Times New Roman" w:hAnsi="Times New Roman" w:ascii="Times New Roman"/>
                <w:iCs/>
                <w:lang w:eastAsia="hr-HR"/>
              </w:rPr>
              <w:t xml:space="preserve">MIKROMOTOR, vl. Franjo Kramar </w:t>
            </w:r>
          </w:p>
          <w:p w:rsidRDefault="007642E2" w:rsidP="00971E13" w:rsidR="00971E13">
            <w:pPr>
              <w:tabs>
                <w:tab w:pos="4536" w:val="center"/>
                <w:tab w:pos="9072" w:val="right"/>
              </w:tabs>
              <w:spacing w:after="0"/>
              <w:rPr>
                <w:rFonts w:cs="Times New Roman" w:hAnsi="Times New Roman" w:ascii="Times New Roman"/>
                <w:iCs/>
                <w:lang w:eastAsia="hr-HR"/>
              </w:rPr>
            </w:pPr>
            <w:r>
              <w:rPr>
                <w:rFonts w:cs="Times New Roman" w:hAnsi="Times New Roman" w:ascii="Times New Roman"/>
                <w:iCs/>
                <w:lang w:eastAsia="hr-HR"/>
              </w:rPr>
              <w:t>233,13 kn</w:t>
            </w:r>
          </w:p>
          <w:p w:rsidRDefault="007642E2" w:rsidP="00971E13" w:rsidR="007642E2" w:rsidRPr="00971E13">
            <w:pPr>
              <w:tabs>
                <w:tab w:pos="4536" w:val="center"/>
                <w:tab w:pos="9072" w:val="right"/>
              </w:tabs>
              <w:spacing w:after="0"/>
              <w:rPr>
                <w:rFonts w:cs="Times New Roman" w:hAnsi="Times New Roman" w:ascii="Times New Roman"/>
                <w:iCs/>
                <w:lang w:eastAsia="hr-HR"/>
              </w:rPr>
            </w:pPr>
            <w:r>
              <w:rPr>
                <w:rFonts w:cs="Times New Roman" w:hAnsi="Times New Roman" w:ascii="Times New Roman"/>
                <w:iCs/>
                <w:lang w:eastAsia="hr-HR"/>
              </w:rPr>
              <w:t>Pfeiffer 110,00 kn</w:t>
            </w:r>
          </w:p>
          <w:p w:rsidRDefault="00971E13" w:rsidP="00971E13" w:rsidR="00971E13">
            <w:pPr>
              <w:tabs>
                <w:tab w:pos="4536" w:val="center"/>
                <w:tab w:pos="9072" w:val="right"/>
              </w:tabs>
              <w:spacing w:after="0"/>
              <w:rPr>
                <w:rFonts w:cs="Times New Roman" w:hAnsi="Times New Roman" w:ascii="Times New Roman"/>
                <w:iCs/>
                <w:lang w:eastAsia="hr-HR"/>
              </w:rPr>
            </w:pPr>
            <w:r w:rsidRPr="00971E13">
              <w:rPr>
                <w:rFonts w:cs="Times New Roman" w:hAnsi="Times New Roman" w:ascii="Times New Roman"/>
                <w:iCs/>
                <w:lang w:eastAsia="hr-HR"/>
              </w:rPr>
              <w:t>Banko d.o.o.-STPN</w:t>
            </w:r>
          </w:p>
          <w:p w:rsidRDefault="007642E2" w:rsidP="00971E13" w:rsidR="007642E2" w:rsidRPr="00971E13">
            <w:pPr>
              <w:tabs>
                <w:tab w:pos="4536" w:val="center"/>
                <w:tab w:pos="9072" w:val="right"/>
              </w:tabs>
              <w:spacing w:after="0"/>
              <w:rPr>
                <w:rFonts w:cs="Times New Roman" w:hAnsi="Times New Roman" w:ascii="Times New Roman"/>
                <w:iCs/>
                <w:lang w:eastAsia="hr-HR"/>
              </w:rPr>
            </w:pPr>
            <w:r>
              <w:rPr>
                <w:rFonts w:cs="Times New Roman" w:hAnsi="Times New Roman" w:ascii="Times New Roman"/>
                <w:iCs/>
                <w:lang w:eastAsia="hr-HR"/>
              </w:rPr>
              <w:t>Kordun Alati 754,13 kn</w:t>
            </w:r>
          </w:p>
        </w:tc>
        <w:tc>
          <w:tcPr>
            <w:tcW w:type="dxa" w:w="3544"/>
          </w:tcPr>
          <w:p w:rsidRDefault="00971E13" w:rsidP="00971E13" w:rsidR="00971E13" w:rsidRPr="00971E13">
            <w:pPr>
              <w:tabs>
                <w:tab w:pos="4536" w:val="center"/>
                <w:tab w:pos="9072" w:val="right"/>
              </w:tabs>
              <w:spacing w:after="0"/>
              <w:rPr>
                <w:rFonts w:cs="Times New Roman" w:hAnsi="Times New Roman" w:ascii="Times New Roman"/>
                <w:iCs/>
                <w:lang w:eastAsia="hr-HR"/>
              </w:rPr>
            </w:pPr>
            <w:r w:rsidRPr="00971E13">
              <w:rPr>
                <w:rFonts w:cs="Times New Roman" w:hAnsi="Times New Roman" w:ascii="Times New Roman"/>
                <w:iCs/>
                <w:lang w:eastAsia="hr-HR"/>
              </w:rPr>
              <w:t>Naplaćeno</w:t>
            </w:r>
          </w:p>
          <w:p w:rsidRDefault="00971E13" w:rsidP="00971E13" w:rsidR="00971E13" w:rsidRPr="00971E13">
            <w:pPr>
              <w:tabs>
                <w:tab w:pos="4536" w:val="center"/>
                <w:tab w:pos="9072" w:val="right"/>
              </w:tabs>
              <w:spacing w:after="0"/>
              <w:rPr>
                <w:rFonts w:cs="Times New Roman" w:hAnsi="Times New Roman" w:ascii="Times New Roman"/>
                <w:iCs/>
                <w:lang w:eastAsia="hr-HR"/>
              </w:rPr>
            </w:pPr>
            <w:r w:rsidRPr="00971E13">
              <w:rPr>
                <w:rFonts w:cs="Times New Roman" w:hAnsi="Times New Roman" w:ascii="Times New Roman"/>
                <w:iCs/>
                <w:lang w:eastAsia="hr-HR"/>
              </w:rPr>
              <w:t xml:space="preserve">Kaufland Hrvatska d.d.  575,00 kn; </w:t>
            </w:r>
          </w:p>
          <w:p w:rsidRDefault="00971E13" w:rsidP="00971E13" w:rsidR="00971E13" w:rsidRPr="00971E13">
            <w:pPr>
              <w:tabs>
                <w:tab w:pos="4536" w:val="center"/>
                <w:tab w:pos="9072" w:val="right"/>
              </w:tabs>
              <w:spacing w:after="0"/>
              <w:rPr>
                <w:rFonts w:cs="Times New Roman" w:hAnsi="Times New Roman" w:ascii="Times New Roman"/>
                <w:iCs/>
                <w:lang w:eastAsia="hr-HR"/>
              </w:rPr>
            </w:pPr>
            <w:r w:rsidRPr="00971E13">
              <w:rPr>
                <w:rFonts w:cs="Times New Roman" w:hAnsi="Times New Roman" w:ascii="Times New Roman"/>
                <w:iCs/>
                <w:lang w:eastAsia="hr-HR"/>
              </w:rPr>
              <w:t xml:space="preserve">ME-PAL d.o.o 981,43 kn i </w:t>
            </w:r>
          </w:p>
          <w:p w:rsidRDefault="00971E13" w:rsidP="00971E13" w:rsidR="00971E13" w:rsidRPr="00971E13">
            <w:pPr>
              <w:tabs>
                <w:tab w:pos="4536" w:val="center"/>
                <w:tab w:pos="9072" w:val="right"/>
              </w:tabs>
              <w:spacing w:after="0"/>
              <w:rPr>
                <w:rFonts w:cs="Times New Roman" w:hAnsi="Times New Roman" w:ascii="Times New Roman"/>
                <w:iCs/>
                <w:lang w:eastAsia="hr-HR"/>
              </w:rPr>
            </w:pPr>
            <w:r w:rsidRPr="00971E13">
              <w:rPr>
                <w:rFonts w:cs="Times New Roman" w:hAnsi="Times New Roman" w:ascii="Times New Roman"/>
                <w:iCs/>
                <w:lang w:eastAsia="hr-HR"/>
              </w:rPr>
              <w:t xml:space="preserve">MIKROMOTOR, vl. Franjo Kramar </w:t>
            </w:r>
          </w:p>
          <w:p w:rsidRDefault="007642E2" w:rsidP="00971E13" w:rsidR="00971E13">
            <w:pPr>
              <w:tabs>
                <w:tab w:pos="4536" w:val="center"/>
                <w:tab w:pos="9072" w:val="right"/>
              </w:tabs>
              <w:spacing w:after="0"/>
              <w:rPr>
                <w:rFonts w:cs="Times New Roman" w:hAnsi="Times New Roman" w:ascii="Times New Roman"/>
                <w:iCs/>
                <w:lang w:eastAsia="hr-HR"/>
              </w:rPr>
            </w:pPr>
            <w:r>
              <w:rPr>
                <w:rFonts w:cs="Times New Roman" w:hAnsi="Times New Roman" w:ascii="Times New Roman"/>
                <w:iCs/>
                <w:lang w:eastAsia="hr-HR"/>
              </w:rPr>
              <w:t>233,13 kn i Pfeifer-TTI 110,00 kn</w:t>
            </w:r>
          </w:p>
          <w:p w:rsidRDefault="007642E2" w:rsidP="00971E13" w:rsidR="007642E2" w:rsidRPr="00971E13">
            <w:pPr>
              <w:tabs>
                <w:tab w:pos="4536" w:val="center"/>
                <w:tab w:pos="9072" w:val="right"/>
              </w:tabs>
              <w:spacing w:after="0"/>
              <w:rPr>
                <w:rFonts w:cs="Times New Roman" w:hAnsi="Times New Roman" w:ascii="Times New Roman"/>
                <w:iCs/>
                <w:lang w:eastAsia="hr-HR"/>
              </w:rPr>
            </w:pPr>
            <w:r>
              <w:rPr>
                <w:rFonts w:cs="Times New Roman" w:hAnsi="Times New Roman" w:ascii="Times New Roman"/>
                <w:iCs/>
                <w:lang w:eastAsia="hr-HR"/>
              </w:rPr>
              <w:t>Kordun Alati d.o.o. 754,13 kn</w:t>
            </w:r>
          </w:p>
          <w:p w:rsidRDefault="00971E13" w:rsidP="00971E13" w:rsidR="00971E13" w:rsidRPr="00971E13">
            <w:pPr>
              <w:tabs>
                <w:tab w:pos="4536" w:val="center"/>
                <w:tab w:pos="9072" w:val="right"/>
              </w:tabs>
              <w:spacing w:after="0"/>
              <w:rPr>
                <w:rFonts w:cs="Times New Roman" w:hAnsi="Times New Roman" w:ascii="Times New Roman"/>
                <w:iCs/>
                <w:lang w:eastAsia="hr-HR"/>
              </w:rPr>
            </w:pPr>
          </w:p>
          <w:p w:rsidRDefault="00971E13" w:rsidP="00971E13" w:rsidR="00971E13" w:rsidRPr="00971E13">
            <w:pPr>
              <w:tabs>
                <w:tab w:pos="4536" w:val="center"/>
                <w:tab w:pos="9072" w:val="right"/>
              </w:tabs>
              <w:spacing w:after="0"/>
              <w:rPr>
                <w:rFonts w:cs="Times New Roman" w:hAnsi="Times New Roman" w:ascii="Times New Roman"/>
                <w:iCs/>
                <w:lang w:eastAsia="hr-HR"/>
              </w:rPr>
            </w:pPr>
            <w:r w:rsidRPr="00971E13">
              <w:rPr>
                <w:rFonts w:cs="Times New Roman" w:hAnsi="Times New Roman" w:ascii="Times New Roman"/>
                <w:iCs/>
                <w:lang w:eastAsia="hr-HR"/>
              </w:rPr>
              <w:t>Naplativo-STPN</w:t>
            </w:r>
          </w:p>
          <w:p w:rsidRDefault="00971E13" w:rsidP="00971E13" w:rsidR="00971E13" w:rsidRPr="00971E13">
            <w:pPr>
              <w:tabs>
                <w:tab w:pos="4536" w:val="center"/>
                <w:tab w:pos="9072" w:val="right"/>
              </w:tabs>
              <w:spacing w:after="0"/>
              <w:rPr>
                <w:rFonts w:cs="Times New Roman" w:hAnsi="Times New Roman" w:ascii="Times New Roman"/>
                <w:iCs/>
                <w:lang w:eastAsia="hr-HR"/>
              </w:rPr>
            </w:pPr>
            <w:r w:rsidRPr="00971E13">
              <w:rPr>
                <w:rFonts w:cs="Times New Roman" w:hAnsi="Times New Roman" w:ascii="Times New Roman"/>
                <w:iCs/>
                <w:lang w:eastAsia="hr-HR"/>
              </w:rPr>
              <w:t>Banko d.o.o. (48 mjeseci)</w:t>
            </w:r>
          </w:p>
          <w:p w:rsidRDefault="00971E13" w:rsidP="00971E13" w:rsidR="00971E13" w:rsidRPr="00971E13">
            <w:pPr>
              <w:tabs>
                <w:tab w:pos="4536" w:val="center"/>
                <w:tab w:pos="9072" w:val="right"/>
              </w:tabs>
              <w:spacing w:after="0"/>
              <w:rPr>
                <w:rFonts w:cs="Times New Roman" w:hAnsi="Times New Roman" w:ascii="Times New Roman"/>
                <w:iCs/>
                <w:lang w:eastAsia="hr-HR"/>
              </w:rPr>
            </w:pPr>
            <w:r>
              <w:rPr>
                <w:rFonts w:cs="Times New Roman" w:hAnsi="Times New Roman" w:ascii="Times New Roman"/>
                <w:iCs/>
                <w:lang w:eastAsia="hr-HR"/>
              </w:rPr>
              <w:t>Raniji stečajni upravitelj poslao opomene, preosta</w:t>
            </w:r>
            <w:r w:rsidRPr="00971E13">
              <w:rPr>
                <w:rFonts w:cs="Times New Roman" w:hAnsi="Times New Roman" w:ascii="Times New Roman"/>
                <w:iCs/>
                <w:lang w:eastAsia="hr-HR"/>
              </w:rPr>
              <w:t xml:space="preserve">la potraživanja prema većini kupaca su zastarjela, nenaplativa zbog stečaja ili brisanja kupca iz sudskog registra </w:t>
            </w:r>
          </w:p>
        </w:tc>
      </w:tr>
      <w:tr w:rsidTr="00971E13" w:rsidR="00971E13" w:rsidRPr="00971E13">
        <w:trPr>
          <w:trHeight w:val="336"/>
        </w:trPr>
        <w:tc>
          <w:tcPr>
            <w:tcW w:type="dxa" w:w="1843"/>
            <w:shd w:fill="auto" w:color="auto" w:val="clear"/>
          </w:tcPr>
          <w:p w:rsidRDefault="00971E13" w:rsidP="00971E13" w:rsidR="00971E13" w:rsidRPr="00971E13">
            <w:pPr>
              <w:tabs>
                <w:tab w:pos="4536" w:val="center"/>
                <w:tab w:pos="9072" w:val="right"/>
              </w:tabs>
              <w:spacing w:after="0"/>
              <w:jc w:val="right"/>
              <w:rPr>
                <w:rFonts w:cs="Times New Roman" w:hAnsi="Times New Roman" w:ascii="Times New Roman"/>
                <w:lang w:eastAsia="hr-HR"/>
              </w:rPr>
            </w:pPr>
            <w:r w:rsidRPr="00971E13">
              <w:rPr>
                <w:rFonts w:cs="Times New Roman" w:hAnsi="Times New Roman" w:ascii="Times New Roman"/>
                <w:lang w:eastAsia="hr-HR"/>
              </w:rPr>
              <w:t>Dane pozajmice</w:t>
            </w:r>
          </w:p>
          <w:p w:rsidRDefault="00971E13" w:rsidP="00971E13" w:rsidR="00971E13" w:rsidRPr="00971E13">
            <w:pPr>
              <w:tabs>
                <w:tab w:pos="4536" w:val="center"/>
                <w:tab w:pos="9072" w:val="right"/>
              </w:tabs>
              <w:spacing w:after="0"/>
              <w:jc w:val="right"/>
              <w:rPr>
                <w:rFonts w:cs="Times New Roman" w:hAnsi="Times New Roman" w:ascii="Times New Roman"/>
                <w:iCs/>
                <w:lang w:eastAsia="hr-HR"/>
              </w:rPr>
            </w:pPr>
            <w:r w:rsidRPr="00971E13">
              <w:rPr>
                <w:rFonts w:cs="Times New Roman" w:hAnsi="Times New Roman" w:ascii="Times New Roman"/>
                <w:lang w:eastAsia="hr-HR"/>
              </w:rPr>
              <w:t>S.Čuhnil</w:t>
            </w:r>
          </w:p>
        </w:tc>
        <w:tc>
          <w:tcPr>
            <w:tcW w:type="dxa" w:w="1809"/>
          </w:tcPr>
          <w:p w:rsidRDefault="00971E13" w:rsidP="00971E13" w:rsidR="00971E13" w:rsidRPr="00971E13">
            <w:pPr>
              <w:tabs>
                <w:tab w:pos="4536" w:val="center"/>
                <w:tab w:pos="9072" w:val="right"/>
              </w:tabs>
              <w:spacing w:after="0"/>
              <w:jc w:val="right"/>
              <w:rPr>
                <w:rFonts w:cs="Times New Roman" w:hAnsi="Times New Roman" w:ascii="Times New Roman"/>
                <w:iCs/>
                <w:lang w:eastAsia="hr-HR"/>
              </w:rPr>
            </w:pPr>
            <w:r w:rsidRPr="00971E13">
              <w:rPr>
                <w:rFonts w:cs="Times New Roman" w:hAnsi="Times New Roman" w:ascii="Times New Roman"/>
                <w:lang w:eastAsia="hr-HR"/>
              </w:rPr>
              <w:t>228.979,91 kn</w:t>
            </w:r>
          </w:p>
        </w:tc>
        <w:tc>
          <w:tcPr>
            <w:tcW w:type="dxa" w:w="2410"/>
          </w:tcPr>
          <w:p w:rsidRDefault="00971E13" w:rsidP="00971E13" w:rsidR="00971E13" w:rsidRPr="00971E13">
            <w:pPr>
              <w:tabs>
                <w:tab w:pos="4536" w:val="center"/>
                <w:tab w:pos="9072" w:val="right"/>
              </w:tabs>
              <w:spacing w:after="0"/>
              <w:rPr>
                <w:rFonts w:cs="Times New Roman" w:hAnsi="Times New Roman" w:ascii="Times New Roman"/>
                <w:iCs/>
                <w:lang w:eastAsia="hr-HR"/>
              </w:rPr>
            </w:pPr>
          </w:p>
        </w:tc>
        <w:tc>
          <w:tcPr>
            <w:tcW w:type="dxa" w:w="3544"/>
          </w:tcPr>
          <w:p w:rsidRDefault="00971E13" w:rsidP="00971E13" w:rsidR="00971E13" w:rsidRPr="00971E13">
            <w:pPr>
              <w:tabs>
                <w:tab w:pos="4536" w:val="center"/>
                <w:tab w:pos="9072" w:val="right"/>
              </w:tabs>
              <w:spacing w:after="0"/>
              <w:rPr>
                <w:rFonts w:cs="Times New Roman" w:hAnsi="Times New Roman" w:ascii="Times New Roman"/>
                <w:iCs/>
                <w:lang w:eastAsia="hr-HR"/>
              </w:rPr>
            </w:pPr>
            <w:r w:rsidRPr="00971E13">
              <w:rPr>
                <w:rFonts w:cs="Times New Roman" w:hAnsi="Times New Roman" w:ascii="Times New Roman"/>
                <w:iCs/>
                <w:lang w:eastAsia="hr-HR"/>
              </w:rPr>
              <w:t>Utuženo TS Zagreb, P-199/17</w:t>
            </w:r>
            <w:r w:rsidR="007F0E9D">
              <w:rPr>
                <w:rFonts w:cs="Times New Roman" w:hAnsi="Times New Roman" w:ascii="Times New Roman"/>
                <w:iCs/>
                <w:lang w:eastAsia="hr-HR"/>
              </w:rPr>
              <w:t>, presuda pravomoćna i poslana na provedbu ovrhe u FINA-u, za sada bez naplate</w:t>
            </w:r>
            <w:r w:rsidRPr="00971E13">
              <w:rPr>
                <w:rFonts w:cs="Times New Roman" w:hAnsi="Times New Roman" w:ascii="Times New Roman"/>
                <w:iCs/>
                <w:lang w:eastAsia="hr-HR"/>
              </w:rPr>
              <w:t xml:space="preserve"> </w:t>
            </w:r>
          </w:p>
        </w:tc>
      </w:tr>
      <w:tr w:rsidTr="00971E13" w:rsidR="00971E13" w:rsidRPr="00971E13">
        <w:trPr>
          <w:trHeight w:val="336"/>
        </w:trPr>
        <w:tc>
          <w:tcPr>
            <w:tcW w:type="dxa" w:w="1843"/>
            <w:shd w:fill="auto" w:color="auto" w:val="clear"/>
          </w:tcPr>
          <w:p w:rsidRDefault="00971E13" w:rsidP="00971E13" w:rsidR="00971E13" w:rsidRPr="00971E13">
            <w:pPr>
              <w:tabs>
                <w:tab w:pos="4536" w:val="center"/>
                <w:tab w:pos="9072" w:val="right"/>
              </w:tabs>
              <w:spacing w:after="0"/>
              <w:jc w:val="right"/>
              <w:rPr>
                <w:rFonts w:cs="Times New Roman" w:hAnsi="Times New Roman" w:ascii="Times New Roman"/>
                <w:lang w:eastAsia="hr-HR"/>
              </w:rPr>
            </w:pPr>
            <w:r w:rsidRPr="00971E13">
              <w:rPr>
                <w:rFonts w:cs="Times New Roman" w:hAnsi="Times New Roman" w:ascii="Times New Roman"/>
                <w:lang w:eastAsia="hr-HR"/>
              </w:rPr>
              <w:t>RH - za poreze i doprinose</w:t>
            </w:r>
          </w:p>
        </w:tc>
        <w:tc>
          <w:tcPr>
            <w:tcW w:type="dxa" w:w="1809"/>
          </w:tcPr>
          <w:p w:rsidRDefault="00971E13" w:rsidP="00971E13" w:rsidR="00971E13" w:rsidRPr="00971E13">
            <w:pPr>
              <w:tabs>
                <w:tab w:pos="4536" w:val="center"/>
                <w:tab w:pos="9072" w:val="right"/>
              </w:tabs>
              <w:spacing w:after="0"/>
              <w:jc w:val="right"/>
              <w:rPr>
                <w:rFonts w:cs="Times New Roman" w:hAnsi="Times New Roman" w:ascii="Times New Roman"/>
                <w:lang w:eastAsia="hr-HR"/>
              </w:rPr>
            </w:pPr>
            <w:r w:rsidRPr="00971E13">
              <w:rPr>
                <w:rFonts w:cs="Times New Roman" w:hAnsi="Times New Roman" w:ascii="Times New Roman"/>
                <w:lang w:eastAsia="hr-HR"/>
              </w:rPr>
              <w:t>64.531,69 kn</w:t>
            </w:r>
          </w:p>
        </w:tc>
        <w:tc>
          <w:tcPr>
            <w:tcW w:type="dxa" w:w="2410"/>
          </w:tcPr>
          <w:p w:rsidRDefault="00971E13" w:rsidP="00971E13" w:rsidR="00971E13" w:rsidRPr="00971E13">
            <w:pPr>
              <w:tabs>
                <w:tab w:pos="4536" w:val="center"/>
                <w:tab w:pos="9072" w:val="right"/>
              </w:tabs>
              <w:spacing w:after="0"/>
              <w:rPr>
                <w:rFonts w:cs="Times New Roman" w:hAnsi="Times New Roman" w:ascii="Times New Roman"/>
                <w:iCs/>
                <w:lang w:eastAsia="hr-HR"/>
              </w:rPr>
            </w:pPr>
          </w:p>
        </w:tc>
        <w:tc>
          <w:tcPr>
            <w:tcW w:type="dxa" w:w="3544"/>
          </w:tcPr>
          <w:p w:rsidRDefault="00971E13" w:rsidP="007F0E9D" w:rsidR="00971E13" w:rsidRPr="00971E13">
            <w:pPr>
              <w:tabs>
                <w:tab w:pos="4536" w:val="center"/>
                <w:tab w:pos="9072" w:val="right"/>
              </w:tabs>
              <w:spacing w:after="0"/>
              <w:rPr>
                <w:rFonts w:cs="Times New Roman" w:hAnsi="Times New Roman" w:ascii="Times New Roman"/>
                <w:iCs/>
                <w:lang w:eastAsia="hr-HR"/>
              </w:rPr>
            </w:pPr>
            <w:r w:rsidRPr="00971E13">
              <w:rPr>
                <w:rFonts w:cs="Times New Roman" w:hAnsi="Times New Roman" w:ascii="Times New Roman"/>
                <w:iCs/>
                <w:lang w:eastAsia="hr-HR"/>
              </w:rPr>
              <w:t xml:space="preserve">Nije naplativo u novcu, ali </w:t>
            </w:r>
            <w:r w:rsidR="007F0E9D">
              <w:rPr>
                <w:rFonts w:cs="Times New Roman" w:hAnsi="Times New Roman" w:ascii="Times New Roman"/>
                <w:iCs/>
                <w:lang w:eastAsia="hr-HR"/>
              </w:rPr>
              <w:t xml:space="preserve">se preplata PDV-a naplaćuje </w:t>
            </w:r>
            <w:r w:rsidRPr="00971E13">
              <w:rPr>
                <w:rFonts w:cs="Times New Roman" w:hAnsi="Times New Roman" w:ascii="Times New Roman"/>
                <w:iCs/>
                <w:lang w:eastAsia="hr-HR"/>
              </w:rPr>
              <w:t>smanjenje</w:t>
            </w:r>
            <w:r w:rsidR="007F0E9D">
              <w:rPr>
                <w:rFonts w:cs="Times New Roman" w:hAnsi="Times New Roman" w:ascii="Times New Roman"/>
                <w:iCs/>
                <w:lang w:eastAsia="hr-HR"/>
              </w:rPr>
              <w:t>m</w:t>
            </w:r>
            <w:r w:rsidRPr="00971E13">
              <w:rPr>
                <w:rFonts w:cs="Times New Roman" w:hAnsi="Times New Roman" w:ascii="Times New Roman"/>
                <w:iCs/>
                <w:lang w:eastAsia="hr-HR"/>
              </w:rPr>
              <w:t xml:space="preserve"> obveza </w:t>
            </w:r>
            <w:r w:rsidR="007F0E9D">
              <w:rPr>
                <w:rFonts w:cs="Times New Roman" w:hAnsi="Times New Roman" w:ascii="Times New Roman"/>
                <w:iCs/>
                <w:lang w:eastAsia="hr-HR"/>
              </w:rPr>
              <w:t xml:space="preserve">za PDV nastalih </w:t>
            </w:r>
            <w:r w:rsidRPr="00971E13">
              <w:rPr>
                <w:rFonts w:cs="Times New Roman" w:hAnsi="Times New Roman" w:ascii="Times New Roman"/>
                <w:iCs/>
                <w:lang w:eastAsia="hr-HR"/>
              </w:rPr>
              <w:t xml:space="preserve">u stečaju </w:t>
            </w:r>
          </w:p>
        </w:tc>
      </w:tr>
      <w:tr w:rsidTr="00971E13" w:rsidR="00971E13" w:rsidRPr="00971E13">
        <w:trPr>
          <w:trHeight w:val="336"/>
        </w:trPr>
        <w:tc>
          <w:tcPr>
            <w:tcW w:type="dxa" w:w="1843"/>
            <w:shd w:fill="auto" w:color="auto" w:val="clear"/>
          </w:tcPr>
          <w:p w:rsidRDefault="00971E13" w:rsidP="00971E13" w:rsidR="00971E13" w:rsidRPr="00971E13">
            <w:pPr>
              <w:tabs>
                <w:tab w:pos="4536" w:val="center"/>
                <w:tab w:pos="9072" w:val="right"/>
              </w:tabs>
              <w:spacing w:after="0"/>
              <w:rPr>
                <w:rFonts w:cs="Times New Roman" w:hAnsi="Times New Roman" w:ascii="Times New Roman"/>
                <w:lang w:eastAsia="hr-HR"/>
              </w:rPr>
            </w:pPr>
            <w:r w:rsidRPr="00971E13">
              <w:rPr>
                <w:rFonts w:cs="Times New Roman" w:hAnsi="Times New Roman" w:ascii="Times New Roman"/>
                <w:lang w:eastAsia="hr-HR"/>
              </w:rPr>
              <w:t>Dani predujmovi   Brenntag Hrvatska d.o.o.</w:t>
            </w:r>
          </w:p>
        </w:tc>
        <w:tc>
          <w:tcPr>
            <w:tcW w:type="dxa" w:w="1809"/>
          </w:tcPr>
          <w:p w:rsidRDefault="00971E13" w:rsidP="00971E13" w:rsidR="00971E13" w:rsidRPr="00971E13">
            <w:pPr>
              <w:tabs>
                <w:tab w:pos="4536" w:val="center"/>
                <w:tab w:pos="9072" w:val="right"/>
              </w:tabs>
              <w:spacing w:after="0"/>
              <w:rPr>
                <w:rFonts w:cs="Times New Roman" w:hAnsi="Times New Roman" w:ascii="Times New Roman"/>
                <w:lang w:eastAsia="hr-HR"/>
              </w:rPr>
            </w:pPr>
            <w:r w:rsidRPr="00971E13">
              <w:rPr>
                <w:rFonts w:cs="Times New Roman" w:hAnsi="Times New Roman" w:ascii="Times New Roman"/>
                <w:lang w:eastAsia="hr-HR"/>
              </w:rPr>
              <w:t>1.000,00</w:t>
            </w:r>
          </w:p>
        </w:tc>
        <w:tc>
          <w:tcPr>
            <w:tcW w:type="dxa" w:w="2410"/>
          </w:tcPr>
          <w:p w:rsidRDefault="00971E13" w:rsidP="00971E13" w:rsidR="00971E13" w:rsidRPr="00971E13">
            <w:pPr>
              <w:tabs>
                <w:tab w:pos="4536" w:val="center"/>
                <w:tab w:pos="9072" w:val="right"/>
              </w:tabs>
              <w:spacing w:after="0"/>
              <w:rPr>
                <w:rFonts w:cs="Times New Roman" w:hAnsi="Times New Roman" w:ascii="Times New Roman"/>
                <w:iCs/>
                <w:lang w:eastAsia="hr-HR"/>
              </w:rPr>
            </w:pPr>
            <w:r w:rsidRPr="00971E13">
              <w:rPr>
                <w:rFonts w:cs="Times New Roman" w:hAnsi="Times New Roman" w:ascii="Times New Roman"/>
                <w:iCs/>
                <w:lang w:eastAsia="hr-HR"/>
              </w:rPr>
              <w:t>1.000,00</w:t>
            </w:r>
          </w:p>
        </w:tc>
        <w:tc>
          <w:tcPr>
            <w:tcW w:type="dxa" w:w="3544"/>
          </w:tcPr>
          <w:p w:rsidRDefault="00971E13" w:rsidP="00971E13" w:rsidR="00971E13" w:rsidRPr="00971E13">
            <w:pPr>
              <w:tabs>
                <w:tab w:pos="4536" w:val="center"/>
                <w:tab w:pos="9072" w:val="right"/>
              </w:tabs>
              <w:spacing w:after="0"/>
              <w:rPr>
                <w:rFonts w:cs="Times New Roman" w:hAnsi="Times New Roman" w:ascii="Times New Roman"/>
                <w:iCs/>
                <w:lang w:eastAsia="hr-HR"/>
              </w:rPr>
            </w:pPr>
            <w:r w:rsidRPr="00971E13">
              <w:rPr>
                <w:rFonts w:cs="Times New Roman" w:hAnsi="Times New Roman" w:ascii="Times New Roman"/>
                <w:iCs/>
                <w:lang w:eastAsia="hr-HR"/>
              </w:rPr>
              <w:t>Naplaćeno</w:t>
            </w:r>
          </w:p>
        </w:tc>
      </w:tr>
    </w:tbl>
    <w:p w:rsidRDefault="00971E13" w:rsidP="00971E13" w:rsidR="00971E13" w:rsidRPr="00971E13">
      <w:pPr>
        <w:tabs>
          <w:tab w:pos="4536" w:val="center"/>
          <w:tab w:pos="9072" w:val="right"/>
        </w:tabs>
        <w:spacing w:after="0"/>
        <w:jc w:val="both"/>
        <w:rPr>
          <w:rFonts w:cs="Times New Roman" w:hAnsi="Times New Roman" w:ascii="Times New Roman"/>
          <w:color w:val="FF0000"/>
          <w:sz w:val="24"/>
          <w:szCs w:val="24"/>
          <w:lang w:eastAsia="hr-HR"/>
        </w:rPr>
      </w:pPr>
    </w:p>
    <w:p w:rsidRDefault="00971E13" w:rsidP="00971E13" w:rsidR="007F0E9D">
      <w:pPr>
        <w:tabs>
          <w:tab w:pos="4536" w:val="center"/>
          <w:tab w:pos="9072" w:val="right"/>
        </w:tabs>
        <w:spacing w:after="0"/>
        <w:jc w:val="both"/>
        <w:rPr>
          <w:rFonts w:cs="Times New Roman" w:hAnsi="Times New Roman" w:ascii="Times New Roman"/>
          <w:sz w:val="24"/>
          <w:szCs w:val="24"/>
          <w:lang w:eastAsia="hr-HR"/>
        </w:rPr>
      </w:pPr>
      <w:r w:rsidRPr="00971E13">
        <w:rPr>
          <w:rFonts w:cs="Times New Roman" w:hAnsi="Times New Roman" w:ascii="Times New Roman"/>
          <w:sz w:val="24"/>
          <w:szCs w:val="24"/>
          <w:lang w:eastAsia="hr-HR"/>
        </w:rPr>
        <w:t>Potraživanje prema BANKO d.o.o. Split utvrđena je predstečajnom nagodbom Stpn-10/2016 od 02.09.2016. god., pravomoćna  10.10.2016. god., prema kojoj će se tražbina od 1.515,23 kn isplatiti u roku 4 godine mjesečnom otplatom uz godišnju kamatnu stopu od 4,5%, time da je 1.obrok dospio 01.11.2016. te daljnji obroci dospjevaju svakog 1. u svakom slijedećem mjesecu. Mjesečni obrok prema tome iznosi 30-ak kuna</w:t>
      </w:r>
      <w:r w:rsidR="007F0E9D">
        <w:rPr>
          <w:rFonts w:cs="Times New Roman" w:hAnsi="Times New Roman" w:ascii="Times New Roman"/>
          <w:sz w:val="24"/>
          <w:szCs w:val="24"/>
          <w:lang w:eastAsia="hr-HR"/>
        </w:rPr>
        <w:t>, što nije plaćeno, a ukupne do 31.07.17. dospjelo 9 obroka, ukupno oko 270 kn.</w:t>
      </w:r>
    </w:p>
    <w:p w:rsidRDefault="00971E13" w:rsidP="00971E13" w:rsidR="00971E13">
      <w:pPr>
        <w:tabs>
          <w:tab w:pos="4536" w:val="center"/>
          <w:tab w:pos="9072" w:val="right"/>
        </w:tabs>
        <w:spacing w:after="0"/>
        <w:jc w:val="both"/>
        <w:rPr>
          <w:rFonts w:cs="Times New Roman" w:hAnsi="Times New Roman" w:ascii="Times New Roman"/>
          <w:color w:val="FF0000"/>
          <w:sz w:val="24"/>
          <w:szCs w:val="24"/>
          <w:lang w:eastAsia="hr-HR"/>
        </w:rPr>
      </w:pPr>
      <w:r w:rsidRPr="00971E13">
        <w:rPr>
          <w:rFonts w:cs="Times New Roman" w:hAnsi="Times New Roman" w:ascii="Times New Roman"/>
          <w:color w:val="FF0000"/>
          <w:sz w:val="24"/>
          <w:szCs w:val="24"/>
          <w:lang w:eastAsia="hr-HR"/>
        </w:rPr>
        <w:t xml:space="preserve"> </w:t>
      </w:r>
    </w:p>
    <w:p w:rsidRDefault="00270BC9" w:rsidP="00971E13" w:rsidR="00270BC9" w:rsidRPr="007642E2">
      <w:pPr>
        <w:tabs>
          <w:tab w:pos="4536" w:val="center"/>
          <w:tab w:pos="9072" w:val="right"/>
        </w:tabs>
        <w:spacing w:after="0"/>
        <w:jc w:val="both"/>
        <w:rPr>
          <w:rFonts w:cs="Times New Roman" w:hAnsi="Times New Roman" w:ascii="Times New Roman"/>
          <w:sz w:val="24"/>
          <w:szCs w:val="24"/>
          <w:lang w:eastAsia="hr-HR"/>
        </w:rPr>
      </w:pPr>
      <w:r w:rsidRPr="007642E2">
        <w:rPr>
          <w:rFonts w:cs="Times New Roman" w:hAnsi="Times New Roman" w:ascii="Times New Roman"/>
          <w:sz w:val="24"/>
          <w:szCs w:val="24"/>
          <w:lang w:eastAsia="hr-HR"/>
        </w:rPr>
        <w:t xml:space="preserve">Tijekom postupka nastala u daljnja potraživanja po osnovi zakupnina sukladno ugovorenim zakupninama u ukupnom iznosu od </w:t>
      </w:r>
      <w:r w:rsidR="007642E2" w:rsidRPr="007642E2">
        <w:rPr>
          <w:rFonts w:cs="Times New Roman" w:hAnsi="Times New Roman" w:ascii="Times New Roman"/>
          <w:sz w:val="24"/>
          <w:szCs w:val="24"/>
          <w:lang w:eastAsia="hr-HR"/>
        </w:rPr>
        <w:t>45.000,</w:t>
      </w:r>
      <w:r w:rsidRPr="007642E2">
        <w:rPr>
          <w:rFonts w:cs="Times New Roman" w:hAnsi="Times New Roman" w:ascii="Times New Roman"/>
          <w:sz w:val="24"/>
          <w:szCs w:val="24"/>
          <w:lang w:eastAsia="hr-HR"/>
        </w:rPr>
        <w:t>00 kn društvu Vodoplast d.o.o. za razdoblje od 08/16-0</w:t>
      </w:r>
      <w:r w:rsidR="007642E2" w:rsidRPr="007642E2">
        <w:rPr>
          <w:rFonts w:cs="Times New Roman" w:hAnsi="Times New Roman" w:ascii="Times New Roman"/>
          <w:sz w:val="24"/>
          <w:szCs w:val="24"/>
          <w:lang w:eastAsia="hr-HR"/>
        </w:rPr>
        <w:t>7</w:t>
      </w:r>
      <w:r w:rsidR="007642E2">
        <w:rPr>
          <w:rFonts w:cs="Times New Roman" w:hAnsi="Times New Roman" w:ascii="Times New Roman"/>
          <w:sz w:val="24"/>
          <w:szCs w:val="24"/>
          <w:lang w:eastAsia="hr-HR"/>
        </w:rPr>
        <w:t>/17, što je potrebno utužiti, čim se pribave sredstva za javnobilježnički trošak.</w:t>
      </w:r>
    </w:p>
    <w:p w:rsidRDefault="00270BC9" w:rsidP="00971E13" w:rsidR="00270BC9" w:rsidRPr="00971E13">
      <w:pPr>
        <w:tabs>
          <w:tab w:pos="4536" w:val="center"/>
          <w:tab w:pos="9072" w:val="right"/>
        </w:tabs>
        <w:spacing w:after="0"/>
        <w:jc w:val="both"/>
        <w:rPr>
          <w:rFonts w:cs="Times New Roman" w:hAnsi="Times New Roman" w:ascii="Times New Roman"/>
          <w:color w:val="FF0000"/>
          <w:sz w:val="24"/>
          <w:szCs w:val="24"/>
          <w:lang w:eastAsia="hr-HR"/>
        </w:rPr>
      </w:pPr>
    </w:p>
    <w:p w:rsidRDefault="00971E13" w:rsidP="00971E13" w:rsidR="00971E13" w:rsidRPr="00971E13">
      <w:pPr>
        <w:tabs>
          <w:tab w:pos="4536" w:val="center"/>
          <w:tab w:pos="9072" w:val="right"/>
        </w:tabs>
        <w:spacing w:after="0"/>
        <w:jc w:val="both"/>
        <w:rPr>
          <w:rFonts w:cs="Times New Roman" w:hAnsi="Times New Roman" w:ascii="Times New Roman"/>
          <w:sz w:val="24"/>
          <w:szCs w:val="24"/>
          <w:lang w:eastAsia="hr-HR"/>
        </w:rPr>
      </w:pPr>
      <w:r>
        <w:rPr>
          <w:rFonts w:cs="Times New Roman" w:hAnsi="Times New Roman" w:ascii="Times New Roman"/>
          <w:sz w:val="24"/>
          <w:szCs w:val="24"/>
          <w:lang w:eastAsia="hr-HR"/>
        </w:rPr>
        <w:t>d</w:t>
      </w:r>
      <w:r w:rsidRPr="00971E13">
        <w:rPr>
          <w:rFonts w:cs="Times New Roman" w:hAnsi="Times New Roman" w:ascii="Times New Roman"/>
          <w:sz w:val="24"/>
          <w:szCs w:val="24"/>
          <w:lang w:eastAsia="hr-HR"/>
        </w:rPr>
        <w:t>) Ostalo (nenovčane tražbine i dr.) – nema</w:t>
      </w:r>
    </w:p>
    <w:p w:rsidRDefault="00971E13" w:rsidP="001A027A" w:rsidR="00971E13">
      <w:pPr>
        <w:pStyle w:val="Zaglavlje"/>
        <w:jc w:val="both"/>
        <w:rPr>
          <w:rFonts w:cs="Times New Roman" w:hAnsi="Times New Roman" w:ascii="Times New Roman"/>
          <w:color w:val="FF0000"/>
        </w:rPr>
      </w:pPr>
    </w:p>
    <w:p w:rsidRDefault="00971E13" w:rsidP="001A027A" w:rsidR="00286A17" w:rsidRPr="00850A8D">
      <w:pPr>
        <w:pStyle w:val="Zaglavlje"/>
        <w:jc w:val="both"/>
        <w:rPr>
          <w:rFonts w:cs="Times New Roman" w:hAnsi="Times New Roman" w:ascii="Times New Roman"/>
        </w:rPr>
      </w:pPr>
      <w:r w:rsidRPr="00850A8D">
        <w:rPr>
          <w:rFonts w:cs="Times New Roman" w:hAnsi="Times New Roman" w:ascii="Times New Roman"/>
        </w:rPr>
        <w:t>f)</w:t>
      </w:r>
      <w:r w:rsidR="00C92E1B" w:rsidRPr="00850A8D">
        <w:rPr>
          <w:rFonts w:cs="Times New Roman" w:hAnsi="Times New Roman" w:ascii="Times New Roman"/>
        </w:rPr>
        <w:t xml:space="preserve"> Novčana sredstva na računu i u gotovini </w:t>
      </w:r>
    </w:p>
    <w:p w:rsidRDefault="00286A17" w:rsidP="001A027A" w:rsidR="00286A17" w:rsidRPr="00F80A0B">
      <w:pPr>
        <w:pStyle w:val="Zaglavlje"/>
        <w:jc w:val="both"/>
        <w:rPr>
          <w:rFonts w:cs="Times New Roman" w:hAnsi="Times New Roman" w:ascii="Times New Roman"/>
        </w:rPr>
      </w:pPr>
    </w:p>
    <w:p w:rsidRDefault="00286A17" w:rsidP="001A027A" w:rsidR="00C92E1B">
      <w:pPr>
        <w:pStyle w:val="Zaglavlje"/>
        <w:jc w:val="both"/>
        <w:rPr>
          <w:rFonts w:cs="Times New Roman" w:hAnsi="Times New Roman" w:ascii="Times New Roman"/>
        </w:rPr>
      </w:pPr>
      <w:r w:rsidRPr="00F80A0B">
        <w:rPr>
          <w:rFonts w:cs="Times New Roman" w:hAnsi="Times New Roman" w:ascii="Times New Roman"/>
        </w:rPr>
        <w:t>Stvarno</w:t>
      </w:r>
      <w:r w:rsidR="007D3569" w:rsidRPr="00F80A0B">
        <w:rPr>
          <w:rFonts w:cs="Times New Roman" w:hAnsi="Times New Roman" w:ascii="Times New Roman"/>
        </w:rPr>
        <w:t xml:space="preserve"> zatečeno </w:t>
      </w:r>
      <w:r w:rsidRPr="00F80A0B">
        <w:rPr>
          <w:rFonts w:cs="Times New Roman" w:hAnsi="Times New Roman" w:ascii="Times New Roman"/>
        </w:rPr>
        <w:t>stanje novca na računu i u blagajni</w:t>
      </w:r>
      <w:r w:rsidR="007D3569" w:rsidRPr="00F80A0B">
        <w:rPr>
          <w:rFonts w:cs="Times New Roman" w:hAnsi="Times New Roman" w:ascii="Times New Roman"/>
        </w:rPr>
        <w:t xml:space="preserve"> na dan otvaranja stečaja </w:t>
      </w:r>
      <w:r w:rsidRPr="00F80A0B">
        <w:rPr>
          <w:rFonts w:cs="Times New Roman" w:hAnsi="Times New Roman" w:ascii="Times New Roman"/>
        </w:rPr>
        <w:t xml:space="preserve">je </w:t>
      </w:r>
      <w:r w:rsidR="00793969" w:rsidRPr="00F80A0B">
        <w:rPr>
          <w:rFonts w:cs="Times New Roman" w:hAnsi="Times New Roman" w:ascii="Times New Roman"/>
          <w:b/>
          <w:u w:val="single"/>
        </w:rPr>
        <w:t>0,00 kn</w:t>
      </w:r>
      <w:r w:rsidRPr="00F80A0B">
        <w:rPr>
          <w:rFonts w:cs="Times New Roman" w:hAnsi="Times New Roman" w:ascii="Times New Roman"/>
        </w:rPr>
        <w:t>.</w:t>
      </w:r>
    </w:p>
    <w:p w:rsidRDefault="00270BC9" w:rsidP="00F80A0B" w:rsidR="00270BC9" w:rsidRPr="007F0E9D">
      <w:pPr>
        <w:pStyle w:val="Zaglavlje"/>
        <w:jc w:val="both"/>
        <w:rPr>
          <w:rFonts w:cs="Times New Roman" w:hAnsi="Times New Roman" w:ascii="Times New Roman"/>
          <w:color w:val="FF0000"/>
        </w:rPr>
      </w:pPr>
    </w:p>
    <w:p w:rsidRDefault="00C25DB7" w:rsidP="001A027A" w:rsidR="00C25DB7">
      <w:pPr>
        <w:pStyle w:val="Zaglavlje"/>
        <w:jc w:val="both"/>
        <w:rPr>
          <w:rFonts w:cs="Times New Roman" w:hAnsi="Times New Roman" w:ascii="Times New Roman"/>
        </w:rPr>
      </w:pPr>
    </w:p>
    <w:p w:rsidRDefault="00C25DB7" w:rsidP="001A027A" w:rsidR="00C25DB7">
      <w:pPr>
        <w:pStyle w:val="Zaglavlje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lastRenderedPageBreak/>
        <w:t>Prometi po bankovnom računu:</w:t>
      </w:r>
    </w:p>
    <w:p w:rsidRDefault="00C25DB7" w:rsidP="001A027A" w:rsidR="00C25DB7">
      <w:pPr>
        <w:pStyle w:val="Zaglavlje"/>
        <w:jc w:val="both"/>
        <w:rPr>
          <w:rFonts w:cs="Times New Roman" w:hAnsi="Times New Roman" w:ascii="Times New Roman"/>
        </w:rPr>
      </w:pPr>
    </w:p>
    <w:p w:rsidRDefault="007642E2" w:rsidP="001A027A" w:rsidR="007642E2" w:rsidRPr="007642E2">
      <w:pPr>
        <w:pStyle w:val="Zaglavlje"/>
        <w:jc w:val="both"/>
        <w:rPr>
          <w:rFonts w:cs="Times New Roman" w:hAnsi="Times New Roman" w:ascii="Times New Roman"/>
        </w:rPr>
      </w:pPr>
      <w:r w:rsidRPr="007642E2">
        <w:rPr>
          <w:rFonts w:cs="Times New Roman" w:hAnsi="Times New Roman" w:ascii="Times New Roman"/>
        </w:rPr>
        <w:t>Ukupni priljev............42.404,28 kn</w:t>
      </w:r>
    </w:p>
    <w:p w:rsidRDefault="007642E2" w:rsidP="001A027A" w:rsidR="00850A8D" w:rsidRPr="007642E2">
      <w:pPr>
        <w:pStyle w:val="Zaglavlje"/>
        <w:jc w:val="both"/>
        <w:rPr>
          <w:rFonts w:cs="Times New Roman" w:hAnsi="Times New Roman" w:ascii="Times New Roman"/>
        </w:rPr>
      </w:pPr>
      <w:r w:rsidRPr="007642E2">
        <w:rPr>
          <w:rFonts w:cs="Times New Roman" w:hAnsi="Times New Roman" w:ascii="Times New Roman"/>
        </w:rPr>
        <w:t>Ukupni odljev............42.404,28 kn</w:t>
      </w:r>
    </w:p>
    <w:p w:rsidRDefault="007642E2" w:rsidP="001A027A" w:rsidR="007642E2">
      <w:pPr>
        <w:pStyle w:val="Zaglavlje"/>
        <w:jc w:val="both"/>
        <w:rPr>
          <w:rFonts w:cs="Times New Roman" w:hAnsi="Times New Roman" w:ascii="Times New Roman"/>
        </w:rPr>
      </w:pPr>
      <w:r w:rsidRPr="007642E2">
        <w:rPr>
          <w:rFonts w:cs="Times New Roman" w:hAnsi="Times New Roman" w:ascii="Times New Roman"/>
        </w:rPr>
        <w:t>Stanje na računu.................0,00 kn</w:t>
      </w:r>
    </w:p>
    <w:p w:rsidRDefault="007642E2" w:rsidP="001A027A" w:rsidR="007642E2">
      <w:pPr>
        <w:pStyle w:val="Zaglavlje"/>
        <w:jc w:val="both"/>
        <w:rPr>
          <w:rFonts w:cs="Times New Roman" w:hAnsi="Times New Roman" w:ascii="Times New Roman"/>
        </w:rPr>
      </w:pPr>
    </w:p>
    <w:p w:rsidRDefault="007642E2" w:rsidP="001A027A" w:rsidR="007642E2">
      <w:pPr>
        <w:pStyle w:val="Zaglavlje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Od čega od 01.03.-31.07.17. </w:t>
      </w:r>
    </w:p>
    <w:p w:rsidRDefault="007642E2" w:rsidP="001A027A" w:rsidR="007642E2">
      <w:pPr>
        <w:pStyle w:val="Zaglavlje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Priljev..........754,13 kn</w:t>
      </w:r>
    </w:p>
    <w:p w:rsidRDefault="007642E2" w:rsidP="001A027A" w:rsidR="007642E2" w:rsidRPr="007642E2">
      <w:pPr>
        <w:pStyle w:val="Zaglavlje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Odljev......3.267,54 kn</w:t>
      </w:r>
    </w:p>
    <w:p w:rsidRDefault="00C25DB7" w:rsidP="001A027A" w:rsidR="00C25DB7">
      <w:pPr>
        <w:pStyle w:val="Zaglavlje"/>
        <w:jc w:val="both"/>
        <w:rPr>
          <w:rFonts w:cs="Times New Roman" w:hAnsi="Times New Roman" w:ascii="Times New Roman"/>
        </w:rPr>
      </w:pPr>
    </w:p>
    <w:p w:rsidRDefault="007642E2" w:rsidP="001A027A" w:rsidR="00850A8D" w:rsidRPr="007642E2">
      <w:pPr>
        <w:pStyle w:val="Zaglavlje"/>
        <w:jc w:val="both"/>
        <w:rPr>
          <w:rFonts w:cs="Times New Roman" w:hAnsi="Times New Roman" w:ascii="Times New Roman"/>
        </w:rPr>
      </w:pPr>
      <w:r w:rsidRPr="007642E2">
        <w:rPr>
          <w:rFonts w:cs="Times New Roman" w:hAnsi="Times New Roman" w:ascii="Times New Roman"/>
        </w:rPr>
        <w:t>Detaljni pregled priljeva i odljeva</w:t>
      </w:r>
      <w:r>
        <w:rPr>
          <w:rFonts w:cs="Times New Roman" w:hAnsi="Times New Roman" w:ascii="Times New Roman"/>
        </w:rPr>
        <w:t xml:space="preserve"> po razdobljima</w:t>
      </w:r>
      <w:r w:rsidRPr="007642E2">
        <w:rPr>
          <w:rFonts w:cs="Times New Roman" w:hAnsi="Times New Roman" w:ascii="Times New Roman"/>
        </w:rPr>
        <w:t xml:space="preserve"> prilaže se izvješću.</w:t>
      </w:r>
    </w:p>
    <w:p w:rsidRDefault="007642E2" w:rsidP="001A027A" w:rsidR="007642E2" w:rsidRPr="006661DD">
      <w:pPr>
        <w:pStyle w:val="Zaglavlje"/>
        <w:jc w:val="both"/>
        <w:rPr>
          <w:rFonts w:cs="Times New Roman" w:hAnsi="Times New Roman" w:ascii="Times New Roman"/>
          <w:color w:val="FF0000"/>
        </w:rPr>
      </w:pPr>
    </w:p>
    <w:p w:rsidRDefault="00C92E1B" w:rsidP="001A027A" w:rsidR="00C92E1B" w:rsidRPr="00850A8D">
      <w:pPr>
        <w:pStyle w:val="Zaglavlje"/>
        <w:jc w:val="both"/>
        <w:rPr>
          <w:rFonts w:cs="Times New Roman" w:hAnsi="Times New Roman" w:ascii="Times New Roman"/>
          <w:u w:val="single"/>
        </w:rPr>
      </w:pPr>
      <w:r w:rsidRPr="00850A8D">
        <w:rPr>
          <w:rFonts w:cs="Times New Roman" w:hAnsi="Times New Roman" w:ascii="Times New Roman"/>
          <w:u w:val="single"/>
        </w:rPr>
        <w:t>2. Predmeti stečajne mase unovčeni u ovom razdoblju i iznos unovčenja</w:t>
      </w:r>
    </w:p>
    <w:p w:rsidRDefault="00C92E1B" w:rsidP="001A027A" w:rsidR="00C92E1B" w:rsidRPr="00850A8D">
      <w:pPr>
        <w:pStyle w:val="Zaglavlje"/>
        <w:jc w:val="both"/>
        <w:rPr>
          <w:rFonts w:cs="Times New Roman" w:hAnsi="Times New Roman" w:ascii="Times New Roman"/>
        </w:rPr>
      </w:pPr>
    </w:p>
    <w:p w:rsidRDefault="00850A8D" w:rsidP="001A027A" w:rsidR="00850A8D" w:rsidRPr="00850A8D">
      <w:pPr>
        <w:pStyle w:val="Zaglavlje"/>
        <w:jc w:val="both"/>
        <w:rPr>
          <w:rFonts w:cs="Times New Roman" w:hAnsi="Times New Roman" w:ascii="Times New Roman"/>
        </w:rPr>
      </w:pPr>
      <w:r w:rsidRPr="00850A8D">
        <w:rPr>
          <w:rFonts w:cs="Times New Roman" w:hAnsi="Times New Roman" w:ascii="Times New Roman"/>
        </w:rPr>
        <w:t>Osim prethodno spomenutih unovčenja potraživanja, nije bilo nikakvog unovčenja stečajne mase.</w:t>
      </w:r>
    </w:p>
    <w:p w:rsidRDefault="004638C7" w:rsidP="001A027A" w:rsidR="004638C7" w:rsidRPr="006661DD">
      <w:pPr>
        <w:pStyle w:val="Zaglavlje"/>
        <w:jc w:val="both"/>
        <w:rPr>
          <w:rFonts w:cs="Times New Roman" w:hAnsi="Times New Roman" w:ascii="Times New Roman"/>
          <w:color w:val="FF0000"/>
        </w:rPr>
      </w:pPr>
    </w:p>
    <w:p w:rsidRDefault="00C92E1B" w:rsidP="001A027A" w:rsidR="00C92E1B" w:rsidRPr="00850A8D">
      <w:pPr>
        <w:pStyle w:val="Zaglavlje"/>
        <w:jc w:val="both"/>
        <w:rPr>
          <w:rFonts w:cs="Times New Roman" w:hAnsi="Times New Roman" w:ascii="Times New Roman"/>
          <w:u w:val="single"/>
        </w:rPr>
      </w:pPr>
      <w:r w:rsidRPr="00850A8D">
        <w:rPr>
          <w:rFonts w:cs="Times New Roman" w:hAnsi="Times New Roman" w:ascii="Times New Roman"/>
          <w:u w:val="single"/>
        </w:rPr>
        <w:t>3. Neunovčeni predmeti stečajne mase i razlozi neunovčenja</w:t>
      </w:r>
    </w:p>
    <w:p w:rsidRDefault="00C92E1B" w:rsidP="001A027A" w:rsidR="00C92E1B">
      <w:pPr>
        <w:pStyle w:val="Zaglavlje"/>
        <w:jc w:val="both"/>
        <w:rPr>
          <w:rFonts w:cs="Times New Roman" w:hAnsi="Times New Roman" w:ascii="Times New Roman"/>
          <w:color w:val="FF0000"/>
        </w:rPr>
      </w:pPr>
      <w:r w:rsidRPr="006661DD">
        <w:rPr>
          <w:rFonts w:cs="Times New Roman" w:hAnsi="Times New Roman" w:ascii="Times New Roman"/>
          <w:color w:val="FF0000"/>
        </w:rPr>
        <w:t xml:space="preserve"> </w:t>
      </w:r>
    </w:p>
    <w:p w:rsidRDefault="00E12111" w:rsidP="001A027A" w:rsidR="00E12111" w:rsidRPr="00C25DB7">
      <w:pPr>
        <w:pStyle w:val="Zaglavlje"/>
        <w:jc w:val="both"/>
        <w:rPr>
          <w:rFonts w:cs="Times New Roman" w:hAnsi="Times New Roman" w:ascii="Times New Roman"/>
        </w:rPr>
      </w:pPr>
      <w:r w:rsidRPr="00C25DB7">
        <w:rPr>
          <w:rFonts w:cs="Times New Roman" w:hAnsi="Times New Roman" w:ascii="Times New Roman"/>
        </w:rPr>
        <w:t xml:space="preserve">Neunovčene su sve pokretnine i suvlasnički dio nekretnine stečajnog dužnika, jer nije bilo interesa, za dosadašnja </w:t>
      </w:r>
      <w:r w:rsidR="007642E2" w:rsidRPr="00C25DB7">
        <w:rPr>
          <w:rFonts w:cs="Times New Roman" w:hAnsi="Times New Roman" w:ascii="Times New Roman"/>
        </w:rPr>
        <w:t>4</w:t>
      </w:r>
      <w:r w:rsidRPr="00C25DB7">
        <w:rPr>
          <w:rFonts w:cs="Times New Roman" w:hAnsi="Times New Roman" w:ascii="Times New Roman"/>
        </w:rPr>
        <w:t xml:space="preserve"> pokušaja javno oglašene prodaje pokretnina (3 po procijenjenoj vrijednosti, bez umanjenja, sukladno odluci vjerovnika od 19.01.16.</w:t>
      </w:r>
      <w:r w:rsidR="007642E2" w:rsidRPr="00C25DB7">
        <w:rPr>
          <w:rFonts w:cs="Times New Roman" w:hAnsi="Times New Roman" w:ascii="Times New Roman"/>
        </w:rPr>
        <w:t xml:space="preserve"> i 1 uz umanjenje za 1/3</w:t>
      </w:r>
      <w:r w:rsidRPr="00C25DB7">
        <w:rPr>
          <w:rFonts w:cs="Times New Roman" w:hAnsi="Times New Roman" w:ascii="Times New Roman"/>
        </w:rPr>
        <w:t>)</w:t>
      </w:r>
      <w:r w:rsidR="00C25DB7" w:rsidRPr="00C25DB7">
        <w:rPr>
          <w:rFonts w:cs="Times New Roman" w:hAnsi="Times New Roman" w:ascii="Times New Roman"/>
        </w:rPr>
        <w:t xml:space="preserve"> djelomično i iz razloga jer su pokretnine 3 puta oglašavane po procijenjenoj vrijednosti bez umanjenja</w:t>
      </w:r>
      <w:r w:rsidR="00C25DB7">
        <w:rPr>
          <w:rFonts w:cs="Times New Roman" w:hAnsi="Times New Roman" w:ascii="Times New Roman"/>
        </w:rPr>
        <w:t xml:space="preserve"> kao i iz razloga jer se djelomično radi o rabljenim stvarima odnosno raspakiranoj robi</w:t>
      </w:r>
      <w:r w:rsidR="00C25DB7" w:rsidRPr="00C25DB7">
        <w:rPr>
          <w:rFonts w:cs="Times New Roman" w:hAnsi="Times New Roman" w:ascii="Times New Roman"/>
        </w:rPr>
        <w:t>,</w:t>
      </w:r>
      <w:r w:rsidRPr="00C25DB7">
        <w:rPr>
          <w:rFonts w:cs="Times New Roman" w:hAnsi="Times New Roman" w:ascii="Times New Roman"/>
        </w:rPr>
        <w:t xml:space="preserve">  </w:t>
      </w:r>
      <w:r w:rsidR="00C25DB7" w:rsidRPr="00C25DB7">
        <w:rPr>
          <w:rFonts w:cs="Times New Roman" w:hAnsi="Times New Roman" w:ascii="Times New Roman"/>
        </w:rPr>
        <w:t>te</w:t>
      </w:r>
      <w:r w:rsidRPr="00C25DB7">
        <w:rPr>
          <w:rFonts w:cs="Times New Roman" w:hAnsi="Times New Roman" w:ascii="Times New Roman"/>
        </w:rPr>
        <w:t xml:space="preserve"> </w:t>
      </w:r>
      <w:r w:rsidR="007642E2" w:rsidRPr="00C25DB7">
        <w:rPr>
          <w:rFonts w:cs="Times New Roman" w:hAnsi="Times New Roman" w:ascii="Times New Roman"/>
        </w:rPr>
        <w:t>4</w:t>
      </w:r>
      <w:r w:rsidRPr="00C25DB7">
        <w:rPr>
          <w:rFonts w:cs="Times New Roman" w:hAnsi="Times New Roman" w:ascii="Times New Roman"/>
        </w:rPr>
        <w:t xml:space="preserve"> pokušaja prodaje nekretnina (suvlasnički dio puta, što predstavlja tržišno neatraktivnu nekretninu).</w:t>
      </w:r>
    </w:p>
    <w:p w:rsidRDefault="00727241" w:rsidP="001A027A" w:rsidR="00727241" w:rsidRPr="00C25DB7">
      <w:pPr>
        <w:pStyle w:val="Zaglavlje"/>
        <w:jc w:val="both"/>
        <w:rPr>
          <w:rFonts w:cs="Times New Roman" w:hAnsi="Times New Roman" w:ascii="Times New Roman"/>
        </w:rPr>
      </w:pPr>
    </w:p>
    <w:p w:rsidRDefault="00C92E1B" w:rsidP="001A027A" w:rsidR="00C92E1B" w:rsidRPr="00E12111">
      <w:pPr>
        <w:pStyle w:val="Zaglavlje"/>
        <w:jc w:val="both"/>
        <w:rPr>
          <w:rFonts w:cs="Times New Roman" w:hAnsi="Times New Roman" w:ascii="Times New Roman"/>
          <w:u w:val="single"/>
        </w:rPr>
      </w:pPr>
      <w:r w:rsidRPr="00E12111">
        <w:rPr>
          <w:rFonts w:cs="Times New Roman" w:hAnsi="Times New Roman" w:ascii="Times New Roman"/>
          <w:u w:val="single"/>
        </w:rPr>
        <w:t xml:space="preserve">4. Razlučna prava </w:t>
      </w:r>
    </w:p>
    <w:p w:rsidRDefault="00C92E1B" w:rsidP="001A027A" w:rsidR="00C92E1B" w:rsidRPr="00E12111">
      <w:pPr>
        <w:pStyle w:val="Zaglavlje"/>
        <w:jc w:val="both"/>
        <w:rPr>
          <w:rFonts w:cs="Times New Roman" w:hAnsi="Times New Roman" w:ascii="Times New Roman"/>
        </w:rPr>
      </w:pPr>
    </w:p>
    <w:p w:rsidRDefault="00C92E1B" w:rsidP="001A027A" w:rsidR="00C92E1B" w:rsidRPr="00E12111">
      <w:pPr>
        <w:pStyle w:val="Zaglavlje"/>
        <w:jc w:val="both"/>
        <w:rPr>
          <w:rFonts w:cs="Times New Roman" w:hAnsi="Times New Roman" w:ascii="Times New Roman"/>
        </w:rPr>
      </w:pPr>
      <w:r w:rsidRPr="00E12111">
        <w:rPr>
          <w:rFonts w:cs="Times New Roman" w:hAnsi="Times New Roman" w:ascii="Times New Roman"/>
        </w:rPr>
        <w:t xml:space="preserve">Tijekom postupka </w:t>
      </w:r>
      <w:r w:rsidR="003B3FC4" w:rsidRPr="00E12111">
        <w:rPr>
          <w:rFonts w:cs="Times New Roman" w:hAnsi="Times New Roman" w:ascii="Times New Roman"/>
        </w:rPr>
        <w:t xml:space="preserve">nisu primljene nikakve </w:t>
      </w:r>
      <w:r w:rsidRPr="00E12111">
        <w:rPr>
          <w:rFonts w:cs="Times New Roman" w:hAnsi="Times New Roman" w:ascii="Times New Roman"/>
        </w:rPr>
        <w:t>obavijest</w:t>
      </w:r>
      <w:r w:rsidR="003B3FC4" w:rsidRPr="00E12111">
        <w:rPr>
          <w:rFonts w:cs="Times New Roman" w:hAnsi="Times New Roman" w:ascii="Times New Roman"/>
        </w:rPr>
        <w:t>i</w:t>
      </w:r>
      <w:r w:rsidRPr="00E12111">
        <w:rPr>
          <w:rFonts w:cs="Times New Roman" w:hAnsi="Times New Roman" w:ascii="Times New Roman"/>
        </w:rPr>
        <w:t xml:space="preserve"> o postojanju razlučn</w:t>
      </w:r>
      <w:r w:rsidR="003B3FC4" w:rsidRPr="00E12111">
        <w:rPr>
          <w:rFonts w:cs="Times New Roman" w:hAnsi="Times New Roman" w:ascii="Times New Roman"/>
        </w:rPr>
        <w:t>ih</w:t>
      </w:r>
      <w:r w:rsidRPr="00E12111">
        <w:rPr>
          <w:rFonts w:cs="Times New Roman" w:hAnsi="Times New Roman" w:ascii="Times New Roman"/>
        </w:rPr>
        <w:t xml:space="preserve"> prava</w:t>
      </w:r>
      <w:r w:rsidR="003B3FC4" w:rsidRPr="00E12111">
        <w:rPr>
          <w:rFonts w:cs="Times New Roman" w:hAnsi="Times New Roman" w:ascii="Times New Roman"/>
        </w:rPr>
        <w:t>, niti je u javnim knjigama nađeno da bi ona postojala.</w:t>
      </w:r>
    </w:p>
    <w:p w:rsidRDefault="008C102C" w:rsidP="001A027A" w:rsidR="008C102C" w:rsidRPr="006661DD">
      <w:pPr>
        <w:pStyle w:val="Zaglavlje"/>
        <w:jc w:val="both"/>
        <w:rPr>
          <w:rFonts w:cs="Times New Roman" w:hAnsi="Times New Roman" w:ascii="Times New Roman"/>
          <w:color w:val="FF0000"/>
        </w:rPr>
      </w:pPr>
    </w:p>
    <w:p w:rsidRDefault="00C92E1B" w:rsidP="001A027A" w:rsidR="00C92E1B" w:rsidRPr="00A430CC">
      <w:pPr>
        <w:pStyle w:val="Zaglavlje"/>
        <w:jc w:val="both"/>
        <w:rPr>
          <w:rFonts w:cs="Times New Roman" w:hAnsi="Times New Roman" w:ascii="Times New Roman"/>
          <w:u w:val="single"/>
        </w:rPr>
      </w:pPr>
      <w:r w:rsidRPr="00A430CC">
        <w:rPr>
          <w:rFonts w:cs="Times New Roman" w:hAnsi="Times New Roman" w:ascii="Times New Roman"/>
          <w:u w:val="single"/>
        </w:rPr>
        <w:t>5. Izlučna prava</w:t>
      </w:r>
    </w:p>
    <w:p w:rsidRDefault="00A430CC" w:rsidP="001A027A" w:rsidR="00A430CC" w:rsidRPr="00A430CC">
      <w:pPr>
        <w:pStyle w:val="Zaglavlje"/>
        <w:jc w:val="both"/>
        <w:rPr>
          <w:rFonts w:cs="Times New Roman" w:hAnsi="Times New Roman" w:ascii="Times New Roman"/>
          <w:u w:val="single"/>
        </w:rPr>
      </w:pPr>
    </w:p>
    <w:p w:rsidRDefault="00A430CC" w:rsidP="001A027A" w:rsidR="00C92E1B" w:rsidRPr="00A430CC">
      <w:pPr>
        <w:pStyle w:val="Zaglavlje"/>
        <w:jc w:val="both"/>
        <w:rPr>
          <w:rFonts w:cs="Times New Roman" w:hAnsi="Times New Roman" w:ascii="Times New Roman"/>
        </w:rPr>
      </w:pPr>
      <w:r w:rsidRPr="00A430CC">
        <w:rPr>
          <w:rFonts w:cs="Times New Roman" w:hAnsi="Times New Roman" w:ascii="Times New Roman"/>
        </w:rPr>
        <w:t>Tijekom postupka primljena je 1 obavijest o izlučnom pravu</w:t>
      </w:r>
      <w:r w:rsidR="007F0E9D">
        <w:rPr>
          <w:rFonts w:cs="Times New Roman" w:hAnsi="Times New Roman" w:ascii="Times New Roman"/>
        </w:rPr>
        <w:t xml:space="preserve"> vjerovnika KBM Leasing Hrvatska d.o.o. u likvidaciji</w:t>
      </w:r>
      <w:r>
        <w:rPr>
          <w:rFonts w:cs="Times New Roman" w:hAnsi="Times New Roman" w:ascii="Times New Roman"/>
        </w:rPr>
        <w:t>, koja je potom povučena</w:t>
      </w:r>
      <w:r w:rsidR="007F0E9D">
        <w:rPr>
          <w:rFonts w:cs="Times New Roman" w:hAnsi="Times New Roman" w:ascii="Times New Roman"/>
        </w:rPr>
        <w:t>.</w:t>
      </w:r>
    </w:p>
    <w:p w:rsidRDefault="00037053" w:rsidP="001A027A" w:rsidR="00037053">
      <w:pPr>
        <w:pStyle w:val="Zaglavlje"/>
        <w:jc w:val="both"/>
        <w:rPr>
          <w:rFonts w:cs="Times New Roman" w:hAnsi="Times New Roman" w:ascii="Times New Roman"/>
        </w:rPr>
      </w:pPr>
    </w:p>
    <w:p w:rsidRDefault="00C92E1B" w:rsidP="001A027A" w:rsidR="00C92E1B" w:rsidRPr="00E12111">
      <w:pPr>
        <w:pStyle w:val="Zaglavlje"/>
        <w:jc w:val="both"/>
        <w:rPr>
          <w:rFonts w:cs="Times New Roman" w:hAnsi="Times New Roman" w:ascii="Times New Roman"/>
          <w:u w:val="single"/>
        </w:rPr>
      </w:pPr>
      <w:r w:rsidRPr="00E12111">
        <w:rPr>
          <w:rFonts w:cs="Times New Roman" w:hAnsi="Times New Roman" w:ascii="Times New Roman"/>
          <w:u w:val="single"/>
        </w:rPr>
        <w:t>6. Vjerovnici stečajne mase</w:t>
      </w:r>
    </w:p>
    <w:p w:rsidRDefault="007C2174" w:rsidP="001A027A" w:rsidR="007C2174" w:rsidRPr="006661DD">
      <w:pPr>
        <w:pStyle w:val="Zaglavlje"/>
        <w:jc w:val="both"/>
        <w:rPr>
          <w:rFonts w:cs="Times New Roman" w:hAnsi="Times New Roman" w:ascii="Times New Roman"/>
          <w:color w:val="FF0000"/>
        </w:rPr>
      </w:pPr>
    </w:p>
    <w:p w:rsidRDefault="00E12111" w:rsidP="001A027A" w:rsidR="00E12111" w:rsidRPr="00C25DB7">
      <w:pPr>
        <w:pStyle w:val="Zaglavlje"/>
        <w:jc w:val="both"/>
        <w:rPr>
          <w:rFonts w:cs="Times New Roman" w:hAnsi="Times New Roman" w:ascii="Times New Roman"/>
        </w:rPr>
      </w:pPr>
      <w:r w:rsidRPr="00C25DB7">
        <w:rPr>
          <w:rFonts w:cs="Times New Roman" w:hAnsi="Times New Roman" w:ascii="Times New Roman"/>
        </w:rPr>
        <w:t>Nastali a neplaćeni troškovi i obveze za koje su primljeni računi-pozivi na plaćanje:</w:t>
      </w:r>
    </w:p>
    <w:p w:rsidRDefault="00140C00" w:rsidP="001A027A" w:rsidR="00140C00" w:rsidRPr="00C25DB7">
      <w:pPr>
        <w:pStyle w:val="Zaglavlje"/>
        <w:jc w:val="both"/>
        <w:rPr>
          <w:rFonts w:cs="Times New Roman" w:hAnsi="Times New Roman" w:ascii="Times New Roman"/>
        </w:rPr>
      </w:pPr>
      <w:r w:rsidRPr="00C25DB7">
        <w:rPr>
          <w:rFonts w:cs="Times New Roman" w:hAnsi="Times New Roman" w:ascii="Times New Roman"/>
        </w:rPr>
        <w:t>Bruto nagrada ranijem stečajnom upravitelju...........................5.120,00 kn</w:t>
      </w:r>
    </w:p>
    <w:p w:rsidRDefault="00140C00" w:rsidP="001A027A" w:rsidR="00140C00" w:rsidRPr="00C25DB7">
      <w:pPr>
        <w:pStyle w:val="Zaglavlje"/>
        <w:jc w:val="both"/>
        <w:rPr>
          <w:rFonts w:cs="Times New Roman" w:hAnsi="Times New Roman" w:ascii="Times New Roman"/>
        </w:rPr>
      </w:pPr>
      <w:r w:rsidRPr="00C25DB7">
        <w:rPr>
          <w:rFonts w:cs="Times New Roman" w:hAnsi="Times New Roman" w:ascii="Times New Roman"/>
        </w:rPr>
        <w:t>(za unovčenje od 32.000,00 kn)</w:t>
      </w:r>
    </w:p>
    <w:p w:rsidRDefault="00140C00" w:rsidP="001A027A" w:rsidR="00140C00" w:rsidRPr="00C25DB7">
      <w:pPr>
        <w:pStyle w:val="Zaglavlje"/>
        <w:jc w:val="both"/>
        <w:rPr>
          <w:rFonts w:cs="Times New Roman" w:hAnsi="Times New Roman" w:ascii="Times New Roman"/>
        </w:rPr>
      </w:pPr>
      <w:r w:rsidRPr="00C25DB7">
        <w:rPr>
          <w:rFonts w:cs="Times New Roman" w:hAnsi="Times New Roman" w:ascii="Times New Roman"/>
        </w:rPr>
        <w:t xml:space="preserve">Naknada troškova ranijem stečajnom upravitelju-neto........... 2.800,00 kn </w:t>
      </w:r>
    </w:p>
    <w:p w:rsidRDefault="00E12111" w:rsidP="001A027A" w:rsidR="00E12111" w:rsidRPr="00C25DB7">
      <w:pPr>
        <w:pStyle w:val="Zaglavlje"/>
        <w:jc w:val="both"/>
        <w:rPr>
          <w:rFonts w:cs="Times New Roman" w:hAnsi="Times New Roman" w:ascii="Times New Roman"/>
        </w:rPr>
      </w:pPr>
      <w:r w:rsidRPr="00C25DB7">
        <w:rPr>
          <w:rFonts w:cs="Times New Roman" w:hAnsi="Times New Roman" w:ascii="Times New Roman"/>
        </w:rPr>
        <w:t>Odvjetnički trošak....................................................................1.562,50 kn</w:t>
      </w:r>
    </w:p>
    <w:p w:rsidRDefault="00001293" w:rsidP="001A027A" w:rsidR="00001293" w:rsidRPr="00C25DB7">
      <w:pPr>
        <w:pStyle w:val="Zaglavlje"/>
        <w:jc w:val="both"/>
        <w:rPr>
          <w:rFonts w:cs="Times New Roman" w:hAnsi="Times New Roman" w:ascii="Times New Roman"/>
        </w:rPr>
      </w:pPr>
      <w:r w:rsidRPr="00C25DB7">
        <w:rPr>
          <w:rFonts w:cs="Times New Roman" w:hAnsi="Times New Roman" w:ascii="Times New Roman"/>
        </w:rPr>
        <w:t>Knjigovodstvene i administrativne usluge 03</w:t>
      </w:r>
      <w:r w:rsidR="00C25DB7" w:rsidRPr="00C25DB7">
        <w:rPr>
          <w:rFonts w:cs="Times New Roman" w:hAnsi="Times New Roman" w:ascii="Times New Roman"/>
        </w:rPr>
        <w:t>-06</w:t>
      </w:r>
      <w:r w:rsidRPr="00C25DB7">
        <w:rPr>
          <w:rFonts w:cs="Times New Roman" w:hAnsi="Times New Roman" w:ascii="Times New Roman"/>
        </w:rPr>
        <w:t>/17...............</w:t>
      </w:r>
      <w:r w:rsidR="00C25DB7" w:rsidRPr="00C25DB7">
        <w:rPr>
          <w:rFonts w:cs="Times New Roman" w:hAnsi="Times New Roman" w:ascii="Times New Roman"/>
        </w:rPr>
        <w:t>4</w:t>
      </w:r>
      <w:r w:rsidRPr="00C25DB7">
        <w:rPr>
          <w:rFonts w:cs="Times New Roman" w:hAnsi="Times New Roman" w:ascii="Times New Roman"/>
        </w:rPr>
        <w:t>.000,00 kn</w:t>
      </w:r>
    </w:p>
    <w:p w:rsidRDefault="002E5AD9" w:rsidP="001A027A" w:rsidR="002E5AD9" w:rsidRPr="00C25DB7">
      <w:pPr>
        <w:pStyle w:val="Zaglavlje"/>
        <w:jc w:val="both"/>
        <w:rPr>
          <w:rFonts w:cs="Times New Roman" w:hAnsi="Times New Roman" w:ascii="Times New Roman"/>
        </w:rPr>
      </w:pPr>
      <w:r w:rsidRPr="00C25DB7">
        <w:rPr>
          <w:rFonts w:cs="Times New Roman" w:hAnsi="Times New Roman" w:ascii="Times New Roman"/>
        </w:rPr>
        <w:t xml:space="preserve">UKUPNO </w:t>
      </w:r>
      <w:r w:rsidR="00E12111" w:rsidRPr="00C25DB7">
        <w:rPr>
          <w:rFonts w:cs="Times New Roman" w:hAnsi="Times New Roman" w:ascii="Times New Roman"/>
        </w:rPr>
        <w:t>..............................................................................1</w:t>
      </w:r>
      <w:r w:rsidR="00C25DB7" w:rsidRPr="00C25DB7">
        <w:rPr>
          <w:rFonts w:cs="Times New Roman" w:hAnsi="Times New Roman" w:ascii="Times New Roman"/>
        </w:rPr>
        <w:t>3</w:t>
      </w:r>
      <w:r w:rsidR="00E12111" w:rsidRPr="00C25DB7">
        <w:rPr>
          <w:rFonts w:cs="Times New Roman" w:hAnsi="Times New Roman" w:ascii="Times New Roman"/>
        </w:rPr>
        <w:t>.</w:t>
      </w:r>
      <w:r w:rsidR="00C25DB7" w:rsidRPr="00C25DB7">
        <w:rPr>
          <w:rFonts w:cs="Times New Roman" w:hAnsi="Times New Roman" w:ascii="Times New Roman"/>
        </w:rPr>
        <w:t>48</w:t>
      </w:r>
      <w:r w:rsidR="00E12111" w:rsidRPr="00C25DB7">
        <w:rPr>
          <w:rFonts w:cs="Times New Roman" w:hAnsi="Times New Roman" w:ascii="Times New Roman"/>
        </w:rPr>
        <w:t>2,50</w:t>
      </w:r>
      <w:r w:rsidRPr="00C25DB7">
        <w:rPr>
          <w:rFonts w:cs="Times New Roman" w:hAnsi="Times New Roman" w:ascii="Times New Roman"/>
        </w:rPr>
        <w:t xml:space="preserve"> kn</w:t>
      </w:r>
    </w:p>
    <w:p w:rsidRDefault="00D23E01" w:rsidP="001A027A" w:rsidR="00D23E01">
      <w:pPr>
        <w:pStyle w:val="Zaglavlje"/>
        <w:jc w:val="both"/>
        <w:rPr>
          <w:rFonts w:cs="Times New Roman" w:hAnsi="Times New Roman" w:ascii="Times New Roman"/>
        </w:rPr>
      </w:pPr>
    </w:p>
    <w:p w:rsidRDefault="00C25DB7" w:rsidP="001A027A" w:rsidR="00C25DB7">
      <w:pPr>
        <w:pStyle w:val="Zaglavlje"/>
        <w:jc w:val="both"/>
        <w:rPr>
          <w:rFonts w:cs="Times New Roman" w:hAnsi="Times New Roman" w:ascii="Times New Roman"/>
        </w:rPr>
      </w:pPr>
    </w:p>
    <w:p w:rsidRDefault="00C25DB7" w:rsidP="001A027A" w:rsidR="00C25DB7">
      <w:pPr>
        <w:pStyle w:val="Zaglavlje"/>
        <w:jc w:val="both"/>
        <w:rPr>
          <w:rFonts w:cs="Times New Roman" w:hAnsi="Times New Roman" w:ascii="Times New Roman"/>
        </w:rPr>
      </w:pPr>
    </w:p>
    <w:p w:rsidRDefault="00C25DB7" w:rsidP="001A027A" w:rsidR="00C25DB7" w:rsidRPr="00C25DB7">
      <w:pPr>
        <w:pStyle w:val="Zaglavlje"/>
        <w:jc w:val="both"/>
        <w:rPr>
          <w:rFonts w:cs="Times New Roman" w:hAnsi="Times New Roman" w:ascii="Times New Roman"/>
        </w:rPr>
      </w:pPr>
    </w:p>
    <w:p w:rsidRDefault="006D6153" w:rsidP="001A027A" w:rsidR="006D6153" w:rsidRPr="00C25DB7">
      <w:pPr>
        <w:pStyle w:val="Zaglavlje"/>
        <w:jc w:val="both"/>
        <w:rPr>
          <w:rFonts w:cs="Times New Roman" w:hAnsi="Times New Roman" w:ascii="Times New Roman"/>
        </w:rPr>
      </w:pPr>
      <w:r w:rsidRPr="00C25DB7">
        <w:rPr>
          <w:rFonts w:cs="Times New Roman" w:hAnsi="Times New Roman" w:ascii="Times New Roman"/>
        </w:rPr>
        <w:lastRenderedPageBreak/>
        <w:t>Predvidivi troškovi za daljnja 3 mjeseca:</w:t>
      </w:r>
    </w:p>
    <w:tbl>
      <w:tblPr>
        <w:tblW w:type="dxa" w:w="9102"/>
        <w:tblLayout w:type="fixed"/>
        <w:tblCellMar>
          <w:left w:type="dxa" w:w="30"/>
          <w:right w:type="dxa" w:w="30"/>
        </w:tblCellMar>
        <w:tblLook w:val="0000" w:noVBand="0" w:noHBand="0" w:lastColumn="0" w:firstColumn="0" w:lastRow="0" w:firstRow="0"/>
      </w:tblPr>
      <w:tblGrid>
        <w:gridCol w:w="7260"/>
        <w:gridCol w:w="1842"/>
      </w:tblGrid>
      <w:tr w:rsidTr="006D6153" w:rsidR="00C25DB7" w:rsidRPr="00C25DB7">
        <w:trPr>
          <w:trHeight w:val="290"/>
        </w:trPr>
        <w:tc>
          <w:tcPr>
            <w:tcW w:type="dxa" w:w="726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6D6153" w:rsidP="001A027A" w:rsidR="006D6153" w:rsidRPr="00C25DB7">
            <w:pPr>
              <w:pStyle w:val="Zaglavlje"/>
              <w:jc w:val="both"/>
              <w:rPr>
                <w:rFonts w:cs="Times New Roman" w:hAnsi="Times New Roman" w:ascii="Times New Roman"/>
              </w:rPr>
            </w:pPr>
            <w:r w:rsidRPr="00C25DB7">
              <w:rPr>
                <w:rFonts w:cs="Times New Roman" w:hAnsi="Times New Roman" w:ascii="Times New Roman"/>
              </w:rPr>
              <w:t>FINA, bank.naknada</w:t>
            </w:r>
          </w:p>
        </w:tc>
        <w:tc>
          <w:tcPr>
            <w:tcW w:type="dxa" w:w="184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6D6153" w:rsidP="00A41334" w:rsidR="006D6153" w:rsidRPr="00C25DB7">
            <w:pPr>
              <w:pStyle w:val="Zaglavlje"/>
              <w:jc w:val="both"/>
              <w:rPr>
                <w:rFonts w:cs="Times New Roman" w:hAnsi="Times New Roman" w:ascii="Times New Roman"/>
              </w:rPr>
            </w:pPr>
            <w:r w:rsidRPr="00C25DB7">
              <w:rPr>
                <w:rFonts w:cs="Times New Roman" w:hAnsi="Times New Roman" w:ascii="Times New Roman"/>
              </w:rPr>
              <w:t xml:space="preserve">           </w:t>
            </w:r>
            <w:r w:rsidR="00A41334" w:rsidRPr="00C25DB7">
              <w:rPr>
                <w:rFonts w:cs="Times New Roman" w:hAnsi="Times New Roman" w:ascii="Times New Roman"/>
              </w:rPr>
              <w:t xml:space="preserve">   5</w:t>
            </w:r>
            <w:r w:rsidRPr="00C25DB7">
              <w:rPr>
                <w:rFonts w:cs="Times New Roman" w:hAnsi="Times New Roman" w:ascii="Times New Roman"/>
              </w:rPr>
              <w:t xml:space="preserve">00.00 </w:t>
            </w:r>
          </w:p>
        </w:tc>
      </w:tr>
      <w:tr w:rsidTr="006D6153" w:rsidR="00C25DB7" w:rsidRPr="00C25DB7">
        <w:trPr>
          <w:trHeight w:val="290"/>
        </w:trPr>
        <w:tc>
          <w:tcPr>
            <w:tcW w:type="dxa" w:w="726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6D6153" w:rsidP="001A027A" w:rsidR="006D6153" w:rsidRPr="00C25DB7">
            <w:pPr>
              <w:pStyle w:val="Zaglavlje"/>
              <w:jc w:val="both"/>
              <w:rPr>
                <w:rFonts w:cs="Times New Roman" w:hAnsi="Times New Roman" w:ascii="Times New Roman"/>
              </w:rPr>
            </w:pPr>
            <w:r w:rsidRPr="00C25DB7">
              <w:rPr>
                <w:rFonts w:cs="Times New Roman" w:hAnsi="Times New Roman" w:ascii="Times New Roman"/>
              </w:rPr>
              <w:t>Arhiviranje dokumentacije s razvrstavanjem</w:t>
            </w:r>
          </w:p>
        </w:tc>
        <w:tc>
          <w:tcPr>
            <w:tcW w:type="dxa" w:w="184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6D6153" w:rsidP="00A41334" w:rsidR="006D6153" w:rsidRPr="00C25DB7">
            <w:pPr>
              <w:pStyle w:val="Zaglavlje"/>
              <w:jc w:val="both"/>
              <w:rPr>
                <w:rFonts w:cs="Times New Roman" w:hAnsi="Times New Roman" w:ascii="Times New Roman"/>
              </w:rPr>
            </w:pPr>
            <w:r w:rsidRPr="00C25DB7">
              <w:rPr>
                <w:rFonts w:cs="Times New Roman" w:hAnsi="Times New Roman" w:ascii="Times New Roman"/>
              </w:rPr>
              <w:t xml:space="preserve">         </w:t>
            </w:r>
            <w:r w:rsidR="00A41334" w:rsidRPr="00C25DB7">
              <w:rPr>
                <w:rFonts w:cs="Times New Roman" w:hAnsi="Times New Roman" w:ascii="Times New Roman"/>
              </w:rPr>
              <w:t xml:space="preserve">  5</w:t>
            </w:r>
            <w:r w:rsidRPr="00C25DB7">
              <w:rPr>
                <w:rFonts w:cs="Times New Roman" w:hAnsi="Times New Roman" w:ascii="Times New Roman"/>
              </w:rPr>
              <w:t xml:space="preserve">,000.00 </w:t>
            </w:r>
          </w:p>
        </w:tc>
      </w:tr>
      <w:tr w:rsidTr="006D6153" w:rsidR="00C25DB7" w:rsidRPr="00C25DB7">
        <w:trPr>
          <w:trHeight w:val="290"/>
        </w:trPr>
        <w:tc>
          <w:tcPr>
            <w:tcW w:type="dxa" w:w="726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6D6153" w:rsidP="001A027A" w:rsidR="006D6153" w:rsidRPr="00C25DB7">
            <w:pPr>
              <w:pStyle w:val="Zaglavlje"/>
              <w:jc w:val="both"/>
              <w:rPr>
                <w:rFonts w:cs="Times New Roman" w:hAnsi="Times New Roman" w:ascii="Times New Roman"/>
              </w:rPr>
            </w:pPr>
            <w:r w:rsidRPr="00C25DB7">
              <w:rPr>
                <w:rFonts w:cs="Times New Roman" w:hAnsi="Times New Roman" w:ascii="Times New Roman"/>
              </w:rPr>
              <w:t xml:space="preserve">Materij.troškovi (ured.mat, HT., mob. i sl.) 500,00 kn/mj *3 mj </w:t>
            </w:r>
          </w:p>
        </w:tc>
        <w:tc>
          <w:tcPr>
            <w:tcW w:type="dxa" w:w="184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6D6153" w:rsidP="001A027A" w:rsidR="006D6153" w:rsidRPr="00C25DB7">
            <w:pPr>
              <w:pStyle w:val="Zaglavlje"/>
              <w:jc w:val="both"/>
              <w:rPr>
                <w:rFonts w:cs="Times New Roman" w:hAnsi="Times New Roman" w:ascii="Times New Roman"/>
              </w:rPr>
            </w:pPr>
            <w:r w:rsidRPr="00C25DB7">
              <w:rPr>
                <w:rFonts w:cs="Times New Roman" w:hAnsi="Times New Roman" w:ascii="Times New Roman"/>
              </w:rPr>
              <w:t xml:space="preserve">           1,500.00 </w:t>
            </w:r>
          </w:p>
        </w:tc>
      </w:tr>
      <w:tr w:rsidTr="006D6153" w:rsidR="00C25DB7" w:rsidRPr="00C25DB7">
        <w:trPr>
          <w:trHeight w:val="290"/>
        </w:trPr>
        <w:tc>
          <w:tcPr>
            <w:tcW w:type="dxa" w:w="726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6D6153" w:rsidP="00A41334" w:rsidR="006D6153" w:rsidRPr="00C25DB7">
            <w:pPr>
              <w:pStyle w:val="Zaglavlje"/>
              <w:jc w:val="both"/>
              <w:rPr>
                <w:rFonts w:cs="Times New Roman" w:hAnsi="Times New Roman" w:ascii="Times New Roman"/>
              </w:rPr>
            </w:pPr>
            <w:r w:rsidRPr="00C25DB7">
              <w:rPr>
                <w:rFonts w:cs="Times New Roman" w:hAnsi="Times New Roman" w:ascii="Times New Roman"/>
              </w:rPr>
              <w:t>Putni troškovi steč.upravitelj</w:t>
            </w:r>
            <w:r w:rsidR="00A41334" w:rsidRPr="00C25DB7">
              <w:rPr>
                <w:rFonts w:cs="Times New Roman" w:hAnsi="Times New Roman" w:ascii="Times New Roman"/>
              </w:rPr>
              <w:t>ice</w:t>
            </w:r>
            <w:r w:rsidRPr="00C25DB7">
              <w:rPr>
                <w:rFonts w:cs="Times New Roman" w:hAnsi="Times New Roman" w:ascii="Times New Roman"/>
              </w:rPr>
              <w:t xml:space="preserve"> </w:t>
            </w:r>
            <w:r w:rsidR="00A41334" w:rsidRPr="00C25DB7">
              <w:rPr>
                <w:rFonts w:cs="Times New Roman" w:hAnsi="Times New Roman" w:ascii="Times New Roman"/>
              </w:rPr>
              <w:t xml:space="preserve"> 500</w:t>
            </w:r>
            <w:r w:rsidRPr="00C25DB7">
              <w:rPr>
                <w:rFonts w:cs="Times New Roman" w:hAnsi="Times New Roman" w:ascii="Times New Roman"/>
              </w:rPr>
              <w:t xml:space="preserve"> kn/mj *3 mj - bruto</w:t>
            </w:r>
          </w:p>
        </w:tc>
        <w:tc>
          <w:tcPr>
            <w:tcW w:type="dxa" w:w="184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6D6153" w:rsidP="00A41334" w:rsidR="006D6153" w:rsidRPr="00C25DB7">
            <w:pPr>
              <w:pStyle w:val="Zaglavlje"/>
              <w:jc w:val="both"/>
              <w:rPr>
                <w:rFonts w:cs="Times New Roman" w:hAnsi="Times New Roman" w:ascii="Times New Roman"/>
              </w:rPr>
            </w:pPr>
            <w:r w:rsidRPr="00C25DB7">
              <w:rPr>
                <w:rFonts w:cs="Times New Roman" w:hAnsi="Times New Roman" w:ascii="Times New Roman"/>
              </w:rPr>
              <w:t xml:space="preserve">           </w:t>
            </w:r>
            <w:r w:rsidR="00A41334" w:rsidRPr="00C25DB7">
              <w:rPr>
                <w:rFonts w:cs="Times New Roman" w:hAnsi="Times New Roman" w:ascii="Times New Roman"/>
              </w:rPr>
              <w:t>1,50</w:t>
            </w:r>
            <w:r w:rsidRPr="00C25DB7">
              <w:rPr>
                <w:rFonts w:cs="Times New Roman" w:hAnsi="Times New Roman" w:ascii="Times New Roman"/>
              </w:rPr>
              <w:t xml:space="preserve">0.00 </w:t>
            </w:r>
          </w:p>
        </w:tc>
      </w:tr>
      <w:tr w:rsidTr="006D6153" w:rsidR="00C25DB7" w:rsidRPr="00C25DB7">
        <w:trPr>
          <w:trHeight w:val="290"/>
        </w:trPr>
        <w:tc>
          <w:tcPr>
            <w:tcW w:type="dxa" w:w="726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6D6153" w:rsidP="00001293" w:rsidR="006D6153" w:rsidRPr="00C25DB7">
            <w:pPr>
              <w:pStyle w:val="Zaglavlje"/>
              <w:jc w:val="both"/>
              <w:rPr>
                <w:rFonts w:cs="Times New Roman" w:hAnsi="Times New Roman" w:ascii="Times New Roman"/>
              </w:rPr>
            </w:pPr>
            <w:r w:rsidRPr="00C25DB7">
              <w:rPr>
                <w:rFonts w:cs="Times New Roman" w:hAnsi="Times New Roman" w:ascii="Times New Roman"/>
              </w:rPr>
              <w:t>Knjigovodstvene usluge (</w:t>
            </w:r>
            <w:r w:rsidR="00001293" w:rsidRPr="00C25DB7">
              <w:rPr>
                <w:rFonts w:cs="Times New Roman" w:hAnsi="Times New Roman" w:ascii="Times New Roman"/>
              </w:rPr>
              <w:t>500 kn/mjes.x3)</w:t>
            </w:r>
          </w:p>
        </w:tc>
        <w:tc>
          <w:tcPr>
            <w:tcW w:type="dxa" w:w="184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6D6153" w:rsidP="00001293" w:rsidR="006D6153" w:rsidRPr="00C25DB7">
            <w:pPr>
              <w:pStyle w:val="Zaglavlje"/>
              <w:jc w:val="both"/>
              <w:rPr>
                <w:rFonts w:cs="Times New Roman" w:hAnsi="Times New Roman" w:ascii="Times New Roman"/>
              </w:rPr>
            </w:pPr>
            <w:r w:rsidRPr="00C25DB7">
              <w:rPr>
                <w:rFonts w:cs="Times New Roman" w:hAnsi="Times New Roman" w:ascii="Times New Roman"/>
              </w:rPr>
              <w:t xml:space="preserve">           </w:t>
            </w:r>
            <w:r w:rsidR="00001293" w:rsidRPr="00C25DB7">
              <w:rPr>
                <w:rFonts w:cs="Times New Roman" w:hAnsi="Times New Roman" w:ascii="Times New Roman"/>
              </w:rPr>
              <w:t>1,5</w:t>
            </w:r>
            <w:r w:rsidRPr="00C25DB7">
              <w:rPr>
                <w:rFonts w:cs="Times New Roman" w:hAnsi="Times New Roman" w:ascii="Times New Roman"/>
              </w:rPr>
              <w:t xml:space="preserve">00.00 </w:t>
            </w:r>
          </w:p>
        </w:tc>
      </w:tr>
      <w:tr w:rsidTr="006D6153" w:rsidR="00C25DB7" w:rsidRPr="00C25DB7">
        <w:trPr>
          <w:trHeight w:val="290"/>
        </w:trPr>
        <w:tc>
          <w:tcPr>
            <w:tcW w:type="dxa" w:w="726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001293" w:rsidP="00001293" w:rsidR="00001293" w:rsidRPr="00C25DB7">
            <w:pPr>
              <w:pStyle w:val="Zaglavlje"/>
              <w:jc w:val="both"/>
              <w:rPr>
                <w:rFonts w:cs="Times New Roman" w:hAnsi="Times New Roman" w:ascii="Times New Roman"/>
              </w:rPr>
            </w:pPr>
            <w:r w:rsidRPr="00C25DB7">
              <w:rPr>
                <w:rFonts w:cs="Times New Roman" w:hAnsi="Times New Roman" w:ascii="Times New Roman"/>
              </w:rPr>
              <w:t>Administrativne usluge  500,00 kn/ mjesečno x 3</w:t>
            </w:r>
          </w:p>
        </w:tc>
        <w:tc>
          <w:tcPr>
            <w:tcW w:type="dxa" w:w="184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001293" w:rsidP="00001293" w:rsidR="00001293" w:rsidRPr="00C25DB7">
            <w:pPr>
              <w:pStyle w:val="Zaglavlje"/>
              <w:jc w:val="both"/>
              <w:rPr>
                <w:rFonts w:cs="Times New Roman" w:hAnsi="Times New Roman" w:ascii="Times New Roman"/>
              </w:rPr>
            </w:pPr>
            <w:r w:rsidRPr="00C25DB7">
              <w:rPr>
                <w:rFonts w:cs="Times New Roman" w:hAnsi="Times New Roman" w:ascii="Times New Roman"/>
              </w:rPr>
              <w:t xml:space="preserve">           1.500,00 </w:t>
            </w:r>
          </w:p>
        </w:tc>
      </w:tr>
      <w:tr w:rsidTr="006D6153" w:rsidR="00C25DB7" w:rsidRPr="00C25DB7">
        <w:trPr>
          <w:trHeight w:val="290"/>
        </w:trPr>
        <w:tc>
          <w:tcPr>
            <w:tcW w:type="dxa" w:w="726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A41334" w:rsidP="001A027A" w:rsidR="00A41334" w:rsidRPr="00C25DB7">
            <w:pPr>
              <w:pStyle w:val="Zaglavlje"/>
              <w:jc w:val="both"/>
              <w:rPr>
                <w:rFonts w:cs="Times New Roman" w:hAnsi="Times New Roman" w:ascii="Times New Roman"/>
              </w:rPr>
            </w:pPr>
            <w:r w:rsidRPr="00C25DB7">
              <w:rPr>
                <w:rFonts w:cs="Times New Roman" w:hAnsi="Times New Roman" w:ascii="Times New Roman"/>
              </w:rPr>
              <w:t>Trošak oglašavanja prodaje</w:t>
            </w:r>
          </w:p>
        </w:tc>
        <w:tc>
          <w:tcPr>
            <w:tcW w:type="dxa" w:w="184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A41334" w:rsidP="00A41334" w:rsidR="00A41334" w:rsidRPr="00C25DB7">
            <w:pPr>
              <w:pStyle w:val="Zaglavlje"/>
              <w:jc w:val="both"/>
              <w:rPr>
                <w:rFonts w:cs="Times New Roman" w:hAnsi="Times New Roman" w:ascii="Times New Roman"/>
              </w:rPr>
            </w:pPr>
            <w:r w:rsidRPr="00C25DB7">
              <w:rPr>
                <w:rFonts w:cs="Times New Roman" w:hAnsi="Times New Roman" w:ascii="Times New Roman"/>
              </w:rPr>
              <w:t xml:space="preserve">        </w:t>
            </w:r>
            <w:r w:rsidR="00001293" w:rsidRPr="00C25DB7">
              <w:rPr>
                <w:rFonts w:cs="Times New Roman" w:hAnsi="Times New Roman" w:ascii="Times New Roman"/>
              </w:rPr>
              <w:t xml:space="preserve"> </w:t>
            </w:r>
            <w:r w:rsidRPr="00C25DB7">
              <w:rPr>
                <w:rFonts w:cs="Times New Roman" w:hAnsi="Times New Roman" w:ascii="Times New Roman"/>
              </w:rPr>
              <w:t xml:space="preserve">  1.500,00</w:t>
            </w:r>
          </w:p>
        </w:tc>
      </w:tr>
      <w:tr w:rsidTr="006D6153" w:rsidR="00C25DB7" w:rsidRPr="00C25DB7">
        <w:trPr>
          <w:trHeight w:val="290"/>
        </w:trPr>
        <w:tc>
          <w:tcPr>
            <w:tcW w:type="dxa" w:w="726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6D6153" w:rsidP="001A027A" w:rsidR="006D6153" w:rsidRPr="00C25DB7">
            <w:pPr>
              <w:pStyle w:val="Zaglavlje"/>
              <w:jc w:val="both"/>
              <w:rPr>
                <w:rFonts w:cs="Times New Roman" w:hAnsi="Times New Roman" w:ascii="Times New Roman"/>
                <w:bCs/>
              </w:rPr>
            </w:pPr>
            <w:r w:rsidRPr="00C25DB7">
              <w:rPr>
                <w:rFonts w:cs="Times New Roman" w:hAnsi="Times New Roman" w:ascii="Times New Roman"/>
                <w:bCs/>
              </w:rPr>
              <w:t>UKUPNO</w:t>
            </w:r>
          </w:p>
        </w:tc>
        <w:tc>
          <w:tcPr>
            <w:tcW w:type="dxa" w:w="184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6D6153" w:rsidP="00001293" w:rsidR="006D6153" w:rsidRPr="00C25DB7">
            <w:pPr>
              <w:pStyle w:val="Zaglavlje"/>
              <w:jc w:val="both"/>
              <w:rPr>
                <w:rFonts w:cs="Times New Roman" w:hAnsi="Times New Roman" w:ascii="Times New Roman"/>
                <w:bCs/>
              </w:rPr>
            </w:pPr>
            <w:r w:rsidRPr="00C25DB7">
              <w:rPr>
                <w:rFonts w:cs="Times New Roman" w:hAnsi="Times New Roman" w:ascii="Times New Roman"/>
                <w:bCs/>
              </w:rPr>
              <w:t xml:space="preserve">         </w:t>
            </w:r>
            <w:r w:rsidR="00A41334" w:rsidRPr="00C25DB7">
              <w:rPr>
                <w:rFonts w:cs="Times New Roman" w:hAnsi="Times New Roman" w:ascii="Times New Roman"/>
                <w:bCs/>
              </w:rPr>
              <w:t>1</w:t>
            </w:r>
            <w:r w:rsidR="00001293" w:rsidRPr="00C25DB7">
              <w:rPr>
                <w:rFonts w:cs="Times New Roman" w:hAnsi="Times New Roman" w:ascii="Times New Roman"/>
                <w:bCs/>
              </w:rPr>
              <w:t>3</w:t>
            </w:r>
            <w:r w:rsidRPr="00C25DB7">
              <w:rPr>
                <w:rFonts w:cs="Times New Roman" w:hAnsi="Times New Roman" w:ascii="Times New Roman"/>
                <w:bCs/>
              </w:rPr>
              <w:t>.</w:t>
            </w:r>
            <w:r w:rsidR="00A41334" w:rsidRPr="00C25DB7">
              <w:rPr>
                <w:rFonts w:cs="Times New Roman" w:hAnsi="Times New Roman" w:ascii="Times New Roman"/>
                <w:bCs/>
              </w:rPr>
              <w:t>0</w:t>
            </w:r>
            <w:r w:rsidRPr="00C25DB7">
              <w:rPr>
                <w:rFonts w:cs="Times New Roman" w:hAnsi="Times New Roman" w:ascii="Times New Roman"/>
                <w:bCs/>
              </w:rPr>
              <w:t xml:space="preserve">00.00 </w:t>
            </w:r>
          </w:p>
        </w:tc>
      </w:tr>
      <w:tr w:rsidTr="006D6153" w:rsidR="00C25DB7" w:rsidRPr="00C25DB7">
        <w:trPr>
          <w:trHeight w:val="290"/>
        </w:trPr>
        <w:tc>
          <w:tcPr>
            <w:tcW w:type="dxa" w:w="726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6D6153" w:rsidP="001A027A" w:rsidR="006D6153" w:rsidRPr="00C25DB7">
            <w:pPr>
              <w:pStyle w:val="Zaglavlje"/>
              <w:jc w:val="both"/>
              <w:rPr>
                <w:rFonts w:cs="Times New Roman" w:hAnsi="Times New Roman" w:ascii="Times New Roman"/>
                <w:bCs/>
              </w:rPr>
            </w:pPr>
            <w:r w:rsidRPr="00C25DB7">
              <w:rPr>
                <w:rFonts w:cs="Times New Roman" w:hAnsi="Times New Roman" w:ascii="Times New Roman"/>
                <w:bCs/>
              </w:rPr>
              <w:t>-uvećano za PDV po daljnim PDV obrascima</w:t>
            </w:r>
          </w:p>
        </w:tc>
        <w:tc>
          <w:tcPr>
            <w:tcW w:type="dxa" w:w="184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6D6153" w:rsidP="001A027A" w:rsidR="006D6153" w:rsidRPr="00C25DB7">
            <w:pPr>
              <w:pStyle w:val="Zaglavlje"/>
              <w:jc w:val="both"/>
              <w:rPr>
                <w:rFonts w:cs="Times New Roman" w:hAnsi="Times New Roman" w:ascii="Times New Roman"/>
                <w:bCs/>
              </w:rPr>
            </w:pPr>
          </w:p>
        </w:tc>
      </w:tr>
    </w:tbl>
    <w:p w:rsidRDefault="006D6153" w:rsidP="001A027A" w:rsidR="006D6153">
      <w:pPr>
        <w:pStyle w:val="Zaglavlje"/>
        <w:jc w:val="both"/>
        <w:rPr>
          <w:rFonts w:cs="Times New Roman" w:hAnsi="Times New Roman" w:ascii="Times New Roman"/>
          <w:color w:val="FF0000"/>
        </w:rPr>
      </w:pPr>
    </w:p>
    <w:p w:rsidRDefault="00C25DB7" w:rsidP="001A027A" w:rsidR="00C25DB7" w:rsidRPr="006661DD">
      <w:pPr>
        <w:pStyle w:val="Zaglavlje"/>
        <w:jc w:val="both"/>
        <w:rPr>
          <w:rFonts w:cs="Times New Roman" w:hAnsi="Times New Roman" w:ascii="Times New Roman"/>
          <w:color w:val="FF0000"/>
        </w:rPr>
      </w:pPr>
    </w:p>
    <w:p w:rsidRDefault="00C92E1B" w:rsidP="001A027A" w:rsidR="00C92E1B" w:rsidRPr="00A41334">
      <w:pPr>
        <w:pStyle w:val="Zaglavlje"/>
        <w:jc w:val="both"/>
        <w:rPr>
          <w:rFonts w:cs="Times New Roman" w:hAnsi="Times New Roman" w:ascii="Times New Roman"/>
          <w:u w:val="single"/>
          <w:lang w:val="pl-PL"/>
        </w:rPr>
      </w:pPr>
      <w:r w:rsidRPr="00A41334">
        <w:rPr>
          <w:rFonts w:cs="Times New Roman" w:hAnsi="Times New Roman" w:ascii="Times New Roman"/>
          <w:u w:val="single"/>
          <w:lang w:val="pl-PL"/>
        </w:rPr>
        <w:t>7. Isplate plaća radnika (ako su nastavili s radom nakon otvaranja stečajnoga postupka)</w:t>
      </w:r>
    </w:p>
    <w:p w:rsidRDefault="00301224" w:rsidP="001A027A" w:rsidR="00301224" w:rsidRPr="00A41334">
      <w:pPr>
        <w:pStyle w:val="Zaglavlje"/>
        <w:jc w:val="both"/>
        <w:rPr>
          <w:rFonts w:cs="Times New Roman" w:hAnsi="Times New Roman" w:ascii="Times New Roman"/>
          <w:lang w:val="pl-PL"/>
        </w:rPr>
      </w:pPr>
    </w:p>
    <w:p w:rsidRDefault="003B3FC4" w:rsidP="001A027A" w:rsidR="003B3FC4" w:rsidRPr="00A41334">
      <w:pPr>
        <w:pStyle w:val="Zaglavlje"/>
        <w:jc w:val="both"/>
        <w:rPr>
          <w:rFonts w:cs="Times New Roman" w:hAnsi="Times New Roman" w:ascii="Times New Roman"/>
        </w:rPr>
      </w:pPr>
      <w:r w:rsidRPr="00A41334">
        <w:rPr>
          <w:rFonts w:cs="Times New Roman" w:hAnsi="Times New Roman" w:ascii="Times New Roman"/>
        </w:rPr>
        <w:t>Na dan otvaranja stečajnog pos</w:t>
      </w:r>
      <w:r w:rsidR="002A1F6C" w:rsidRPr="00A41334">
        <w:rPr>
          <w:rFonts w:cs="Times New Roman" w:hAnsi="Times New Roman" w:ascii="Times New Roman"/>
        </w:rPr>
        <w:t>t</w:t>
      </w:r>
      <w:r w:rsidRPr="00A41334">
        <w:rPr>
          <w:rFonts w:cs="Times New Roman" w:hAnsi="Times New Roman" w:ascii="Times New Roman"/>
        </w:rPr>
        <w:t>upka nisu zatečeni nikakvi radnici u radnom odnosu.</w:t>
      </w:r>
    </w:p>
    <w:p w:rsidRDefault="00C92E1B" w:rsidP="001A027A" w:rsidR="00C92E1B" w:rsidRPr="00A41334">
      <w:pPr>
        <w:pStyle w:val="Zaglavlje"/>
        <w:jc w:val="both"/>
        <w:rPr>
          <w:rFonts w:cs="Times New Roman" w:hAnsi="Times New Roman" w:ascii="Times New Roman"/>
        </w:rPr>
      </w:pPr>
      <w:r w:rsidRPr="00A41334">
        <w:rPr>
          <w:rFonts w:cs="Times New Roman" w:hAnsi="Times New Roman" w:ascii="Times New Roman"/>
        </w:rPr>
        <w:t>Nakon otvaranja stečajnog postupka nije bilo zaposlenih radnika.</w:t>
      </w:r>
    </w:p>
    <w:p w:rsidRDefault="003B3FC4" w:rsidP="001A027A" w:rsidR="003B3FC4" w:rsidRPr="00A41334">
      <w:pPr>
        <w:pStyle w:val="Zaglavlje"/>
        <w:jc w:val="both"/>
        <w:rPr>
          <w:rFonts w:cs="Times New Roman" w:hAnsi="Times New Roman" w:ascii="Times New Roman"/>
        </w:rPr>
      </w:pPr>
      <w:r w:rsidRPr="00A41334">
        <w:rPr>
          <w:rFonts w:cs="Times New Roman" w:hAnsi="Times New Roman" w:ascii="Times New Roman"/>
        </w:rPr>
        <w:t xml:space="preserve">Prema stanju poslovnih knjiga, ne postoje obveze za neto plaće radnika niti kakva druga prava </w:t>
      </w:r>
      <w:r w:rsidR="00A41334">
        <w:rPr>
          <w:rFonts w:cs="Times New Roman" w:hAnsi="Times New Roman" w:ascii="Times New Roman"/>
        </w:rPr>
        <w:t xml:space="preserve">radnika </w:t>
      </w:r>
      <w:r w:rsidRPr="00A41334">
        <w:rPr>
          <w:rFonts w:cs="Times New Roman" w:hAnsi="Times New Roman" w:ascii="Times New Roman"/>
        </w:rPr>
        <w:t>iz radnog odnosa.</w:t>
      </w:r>
    </w:p>
    <w:p w:rsidRDefault="00C92E1B" w:rsidP="001A027A" w:rsidR="00C92E1B" w:rsidRPr="006661DD">
      <w:pPr>
        <w:pStyle w:val="Zaglavlje"/>
        <w:jc w:val="both"/>
        <w:rPr>
          <w:rFonts w:cs="Times New Roman" w:hAnsi="Times New Roman" w:ascii="Times New Roman"/>
          <w:color w:val="FF0000"/>
        </w:rPr>
      </w:pPr>
    </w:p>
    <w:p w:rsidRDefault="00C92E1B" w:rsidP="001A027A" w:rsidR="00C92E1B" w:rsidRPr="006E2130">
      <w:pPr>
        <w:pStyle w:val="Zaglavlje"/>
        <w:jc w:val="both"/>
        <w:rPr>
          <w:rFonts w:cs="Times New Roman" w:hAnsi="Times New Roman" w:ascii="Times New Roman"/>
          <w:u w:val="single"/>
        </w:rPr>
      </w:pPr>
      <w:r w:rsidRPr="00376CE9">
        <w:rPr>
          <w:rFonts w:cs="Times New Roman" w:hAnsi="Times New Roman" w:ascii="Times New Roman"/>
          <w:u w:val="single"/>
        </w:rPr>
        <w:t>8.</w:t>
      </w:r>
      <w:r w:rsidRPr="006E2130">
        <w:rPr>
          <w:rFonts w:cs="Times New Roman" w:hAnsi="Times New Roman" w:ascii="Times New Roman"/>
          <w:u w:val="single"/>
        </w:rPr>
        <w:t xml:space="preserve"> Namirenje stečajnih vjerovnika (diobe)</w:t>
      </w:r>
    </w:p>
    <w:p w:rsidRDefault="00C92E1B" w:rsidP="001A027A" w:rsidR="00C92E1B" w:rsidRPr="006E2130">
      <w:pPr>
        <w:pStyle w:val="Zaglavlje"/>
        <w:jc w:val="both"/>
        <w:rPr>
          <w:rFonts w:cs="Times New Roman" w:hAnsi="Times New Roman" w:ascii="Times New Roman"/>
        </w:rPr>
      </w:pPr>
    </w:p>
    <w:p w:rsidRDefault="00793969" w:rsidP="001A027A" w:rsidR="00793969" w:rsidRPr="006E2130">
      <w:pPr>
        <w:pStyle w:val="Zaglavlje"/>
        <w:tabs>
          <w:tab w:pos="5164" w:val="left"/>
        </w:tabs>
        <w:rPr>
          <w:rFonts w:cs="Times New Roman" w:hAnsi="Times New Roman" w:ascii="Times New Roman"/>
        </w:rPr>
      </w:pPr>
      <w:r w:rsidRPr="006E2130">
        <w:rPr>
          <w:rFonts w:cs="Times New Roman" w:hAnsi="Times New Roman" w:ascii="Times New Roman"/>
        </w:rPr>
        <w:t xml:space="preserve">Na </w:t>
      </w:r>
      <w:r w:rsidR="00376CE9">
        <w:rPr>
          <w:rFonts w:cs="Times New Roman" w:hAnsi="Times New Roman" w:ascii="Times New Roman"/>
        </w:rPr>
        <w:t xml:space="preserve">općem </w:t>
      </w:r>
      <w:r w:rsidRPr="006E2130">
        <w:rPr>
          <w:rFonts w:cs="Times New Roman" w:hAnsi="Times New Roman" w:ascii="Times New Roman"/>
        </w:rPr>
        <w:t xml:space="preserve">ispitnom ročištu </w:t>
      </w:r>
      <w:r w:rsidR="00457060" w:rsidRPr="006E2130">
        <w:rPr>
          <w:rFonts w:cs="Times New Roman" w:hAnsi="Times New Roman" w:ascii="Times New Roman"/>
        </w:rPr>
        <w:t xml:space="preserve">dana </w:t>
      </w:r>
      <w:r w:rsidR="00911C2B" w:rsidRPr="006E2130">
        <w:rPr>
          <w:rFonts w:cs="Times New Roman" w:hAnsi="Times New Roman" w:ascii="Times New Roman"/>
        </w:rPr>
        <w:t>19.01.2016.</w:t>
      </w:r>
      <w:r w:rsidR="00457060" w:rsidRPr="006E2130">
        <w:rPr>
          <w:rFonts w:cs="Times New Roman" w:hAnsi="Times New Roman" w:ascii="Times New Roman"/>
        </w:rPr>
        <w:t xml:space="preserve"> </w:t>
      </w:r>
      <w:r w:rsidR="00911C2B" w:rsidRPr="006E2130">
        <w:rPr>
          <w:rFonts w:cs="Times New Roman" w:hAnsi="Times New Roman" w:ascii="Times New Roman"/>
        </w:rPr>
        <w:t>utvrđene su</w:t>
      </w:r>
      <w:r w:rsidR="00457060" w:rsidRPr="006E2130">
        <w:rPr>
          <w:rFonts w:cs="Times New Roman" w:hAnsi="Times New Roman" w:ascii="Times New Roman"/>
        </w:rPr>
        <w:t xml:space="preserve"> </w:t>
      </w:r>
      <w:r w:rsidRPr="006E2130">
        <w:rPr>
          <w:rFonts w:cs="Times New Roman" w:hAnsi="Times New Roman" w:ascii="Times New Roman"/>
        </w:rPr>
        <w:t>tražbine kako slijedi:</w:t>
      </w:r>
    </w:p>
    <w:p w:rsidRDefault="00793969" w:rsidP="001A027A" w:rsidR="00793969" w:rsidRPr="006E2130">
      <w:pPr>
        <w:pStyle w:val="Zaglavlje"/>
        <w:tabs>
          <w:tab w:pos="5164" w:val="left"/>
        </w:tabs>
        <w:rPr>
          <w:rFonts w:cs="Times New Roman" w:hAnsi="Times New Roman" w:ascii="Times New Roman"/>
        </w:rPr>
      </w:pPr>
    </w:p>
    <w:tbl>
      <w:tblPr>
        <w:tblW w:type="dxa" w:w="8804"/>
        <w:tblInd w:type="dxa" w:w="93"/>
        <w:tblLook w:val="04A0" w:noVBand="1" w:noHBand="0" w:lastColumn="0" w:firstColumn="1" w:lastRow="0" w:firstRow="1"/>
      </w:tblPr>
      <w:tblGrid>
        <w:gridCol w:w="680"/>
        <w:gridCol w:w="680"/>
        <w:gridCol w:w="1916"/>
        <w:gridCol w:w="1984"/>
        <w:gridCol w:w="1843"/>
        <w:gridCol w:w="1701"/>
      </w:tblGrid>
      <w:tr w:rsidTr="008C102C" w:rsidR="006661DD" w:rsidRPr="006E2130">
        <w:trPr>
          <w:trHeight w:val="525"/>
        </w:trPr>
        <w:tc>
          <w:tcPr>
            <w:tcW w:type="dxa" w:w="3276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shd w:fill="auto" w:color="auto" w:val="clear"/>
            <w:noWrap/>
            <w:vAlign w:val="center"/>
          </w:tcPr>
          <w:p w:rsidRDefault="00793969" w:rsidP="001A027A" w:rsidR="00793969" w:rsidRPr="006E2130">
            <w:pPr>
              <w:pStyle w:val="Zaglavlje"/>
              <w:tabs>
                <w:tab w:pos="5164" w:val="left"/>
              </w:tabs>
              <w:jc w:val="both"/>
              <w:rPr>
                <w:rFonts w:cs="Times New Roman" w:hAnsi="Times New Roman" w:ascii="Times New Roman"/>
              </w:rPr>
            </w:pPr>
            <w:r w:rsidRPr="006E2130">
              <w:rPr>
                <w:rFonts w:cs="Times New Roman" w:hAnsi="Times New Roman" w:ascii="Times New Roman"/>
              </w:rPr>
              <w:t>Rekapitulacija tražbina stečajnih vjerovnika:</w:t>
            </w:r>
          </w:p>
        </w:tc>
        <w:tc>
          <w:tcPr>
            <w:tcW w:type="dxa" w:w="198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793969" w:rsidP="001A027A" w:rsidR="00793969" w:rsidRPr="006E2130">
            <w:pPr>
              <w:pStyle w:val="Zaglavlje"/>
              <w:tabs>
                <w:tab w:pos="5164" w:val="left"/>
              </w:tabs>
              <w:jc w:val="both"/>
              <w:rPr>
                <w:rFonts w:cs="Times New Roman" w:hAnsi="Times New Roman" w:ascii="Times New Roman"/>
              </w:rPr>
            </w:pPr>
            <w:r w:rsidRPr="006E2130">
              <w:rPr>
                <w:rFonts w:cs="Times New Roman" w:hAnsi="Times New Roman" w:ascii="Times New Roman"/>
              </w:rPr>
              <w:t>Prijavljeno (kn)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793969" w:rsidP="001A027A" w:rsidR="00793969" w:rsidRPr="006E2130">
            <w:pPr>
              <w:pStyle w:val="Zaglavlje"/>
              <w:tabs>
                <w:tab w:pos="5164" w:val="left"/>
              </w:tabs>
              <w:jc w:val="both"/>
              <w:rPr>
                <w:rFonts w:cs="Times New Roman" w:hAnsi="Times New Roman" w:ascii="Times New Roman"/>
              </w:rPr>
            </w:pPr>
            <w:r w:rsidRPr="006E2130">
              <w:rPr>
                <w:rFonts w:cs="Times New Roman" w:hAnsi="Times New Roman" w:ascii="Times New Roman"/>
              </w:rPr>
              <w:t>Priznato (kn)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793969" w:rsidP="001A027A" w:rsidR="00793969" w:rsidRPr="006E2130">
            <w:pPr>
              <w:pStyle w:val="Zaglavlje"/>
              <w:tabs>
                <w:tab w:pos="5164" w:val="left"/>
              </w:tabs>
              <w:jc w:val="both"/>
              <w:rPr>
                <w:rFonts w:cs="Times New Roman" w:hAnsi="Times New Roman" w:ascii="Times New Roman"/>
              </w:rPr>
            </w:pPr>
            <w:r w:rsidRPr="006E2130">
              <w:rPr>
                <w:rFonts w:cs="Times New Roman" w:hAnsi="Times New Roman" w:ascii="Times New Roman"/>
              </w:rPr>
              <w:t>Osporeno (kn)</w:t>
            </w:r>
          </w:p>
        </w:tc>
      </w:tr>
      <w:tr w:rsidTr="008C102C" w:rsidR="006661DD" w:rsidRPr="006E2130">
        <w:trPr>
          <w:trHeight w:val="480"/>
        </w:trPr>
        <w:tc>
          <w:tcPr>
            <w:tcW w:type="dxa" w:w="3276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793969" w:rsidP="001A027A" w:rsidR="00793969" w:rsidRPr="006E2130">
            <w:pPr>
              <w:pStyle w:val="Zaglavlje"/>
              <w:tabs>
                <w:tab w:pos="5164" w:val="left"/>
              </w:tabs>
              <w:jc w:val="both"/>
              <w:rPr>
                <w:rFonts w:cs="Times New Roman" w:hAnsi="Times New Roman" w:ascii="Times New Roman"/>
              </w:rPr>
            </w:pPr>
            <w:r w:rsidRPr="006E2130">
              <w:rPr>
                <w:rFonts w:cs="Times New Roman" w:hAnsi="Times New Roman" w:ascii="Times New Roman"/>
              </w:rPr>
              <w:t>1.viši isplatni red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911C2B" w:rsidP="00376CE9" w:rsidR="00793969" w:rsidRPr="006E2130">
            <w:pPr>
              <w:pStyle w:val="Zaglavlje"/>
              <w:tabs>
                <w:tab w:pos="5164" w:val="left"/>
              </w:tabs>
              <w:jc w:val="right"/>
              <w:rPr>
                <w:rFonts w:cs="Times New Roman" w:hAnsi="Times New Roman" w:ascii="Times New Roman"/>
              </w:rPr>
            </w:pPr>
            <w:r w:rsidRPr="006E2130">
              <w:rPr>
                <w:rFonts w:cs="Times New Roman" w:hAnsi="Times New Roman" w:ascii="Times New Roman"/>
              </w:rPr>
              <w:t>4.955,60</w:t>
            </w:r>
            <w:r w:rsidR="00793969" w:rsidRPr="006E2130">
              <w:rPr>
                <w:rFonts w:cs="Times New Roman" w:hAnsi="Times New Roman" w:ascii="Times New Roman"/>
              </w:rPr>
              <w:t xml:space="preserve">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911C2B" w:rsidP="001A027A" w:rsidR="00793969" w:rsidRPr="006E2130">
            <w:pPr>
              <w:pStyle w:val="Zaglavlje"/>
              <w:tabs>
                <w:tab w:pos="5164" w:val="left"/>
              </w:tabs>
              <w:jc w:val="right"/>
              <w:rPr>
                <w:rFonts w:cs="Times New Roman" w:hAnsi="Times New Roman" w:ascii="Times New Roman"/>
              </w:rPr>
            </w:pPr>
            <w:r w:rsidRPr="006E2130">
              <w:rPr>
                <w:rFonts w:cs="Times New Roman" w:hAnsi="Times New Roman" w:ascii="Times New Roman"/>
              </w:rPr>
              <w:t>4.955,60</w:t>
            </w:r>
            <w:r w:rsidR="00793969" w:rsidRPr="006E2130">
              <w:rPr>
                <w:rFonts w:cs="Times New Roman" w:hAnsi="Times New Roman" w:ascii="Times New Roman"/>
              </w:rPr>
              <w:t xml:space="preserve"> 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793969" w:rsidP="00376CE9" w:rsidR="00793969" w:rsidRPr="006E2130">
            <w:pPr>
              <w:pStyle w:val="Zaglavlje"/>
              <w:tabs>
                <w:tab w:pos="5164" w:val="left"/>
              </w:tabs>
              <w:jc w:val="right"/>
              <w:rPr>
                <w:rFonts w:cs="Times New Roman" w:hAnsi="Times New Roman" w:ascii="Times New Roman"/>
              </w:rPr>
            </w:pPr>
            <w:r w:rsidRPr="006E2130">
              <w:rPr>
                <w:rFonts w:cs="Times New Roman" w:hAnsi="Times New Roman" w:ascii="Times New Roman"/>
              </w:rPr>
              <w:t xml:space="preserve">0,00 </w:t>
            </w:r>
          </w:p>
        </w:tc>
      </w:tr>
      <w:tr w:rsidTr="008C102C" w:rsidR="006661DD" w:rsidRPr="006E2130">
        <w:trPr>
          <w:trHeight w:val="480"/>
        </w:trPr>
        <w:tc>
          <w:tcPr>
            <w:tcW w:type="dxa" w:w="3276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shd w:fill="auto" w:color="auto" w:val="clear"/>
            <w:noWrap/>
            <w:vAlign w:val="center"/>
          </w:tcPr>
          <w:p w:rsidRDefault="00793969" w:rsidP="001A027A" w:rsidR="00793969" w:rsidRPr="006E2130">
            <w:pPr>
              <w:pStyle w:val="Zaglavlje"/>
              <w:tabs>
                <w:tab w:pos="5164" w:val="left"/>
              </w:tabs>
              <w:jc w:val="both"/>
              <w:rPr>
                <w:rFonts w:cs="Times New Roman" w:hAnsi="Times New Roman" w:ascii="Times New Roman"/>
              </w:rPr>
            </w:pPr>
            <w:r w:rsidRPr="006E2130">
              <w:rPr>
                <w:rFonts w:cs="Times New Roman" w:hAnsi="Times New Roman" w:ascii="Times New Roman"/>
              </w:rPr>
              <w:t>2. viši isplatni red</w:t>
            </w:r>
          </w:p>
        </w:tc>
        <w:tc>
          <w:tcPr>
            <w:tcW w:type="dxa" w:w="198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911C2B" w:rsidP="00376CE9" w:rsidR="00793969" w:rsidRPr="006E2130">
            <w:pPr>
              <w:pStyle w:val="Zaglavlje"/>
              <w:tabs>
                <w:tab w:pos="5164" w:val="left"/>
              </w:tabs>
              <w:jc w:val="right"/>
              <w:rPr>
                <w:rFonts w:cs="Times New Roman" w:hAnsi="Times New Roman" w:ascii="Times New Roman"/>
              </w:rPr>
            </w:pPr>
            <w:r w:rsidRPr="006E2130">
              <w:rPr>
                <w:rFonts w:cs="Times New Roman" w:hAnsi="Times New Roman" w:ascii="Times New Roman"/>
              </w:rPr>
              <w:t>2.162.093,61</w:t>
            </w:r>
            <w:r w:rsidR="00793969" w:rsidRPr="006E2130">
              <w:rPr>
                <w:rFonts w:cs="Times New Roman" w:hAnsi="Times New Roman" w:ascii="Times New Roman"/>
              </w:rPr>
              <w:t xml:space="preserve">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911C2B" w:rsidP="001A027A" w:rsidR="00793969" w:rsidRPr="006E2130">
            <w:pPr>
              <w:pStyle w:val="Zaglavlje"/>
              <w:tabs>
                <w:tab w:pos="5164" w:val="left"/>
              </w:tabs>
              <w:jc w:val="right"/>
              <w:rPr>
                <w:rFonts w:cs="Times New Roman" w:hAnsi="Times New Roman" w:ascii="Times New Roman"/>
              </w:rPr>
            </w:pPr>
            <w:r w:rsidRPr="006E2130">
              <w:rPr>
                <w:rFonts w:cs="Times New Roman" w:hAnsi="Times New Roman" w:ascii="Times New Roman"/>
              </w:rPr>
              <w:t>2.157.138,01</w:t>
            </w:r>
            <w:r w:rsidR="00793969" w:rsidRPr="006E2130">
              <w:rPr>
                <w:rFonts w:cs="Times New Roman" w:hAnsi="Times New Roman" w:ascii="Times New Roman"/>
              </w:rPr>
              <w:t xml:space="preserve"> 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911C2B" w:rsidP="001A027A" w:rsidR="00793969" w:rsidRPr="006E2130">
            <w:pPr>
              <w:pStyle w:val="Zaglavlje"/>
              <w:tabs>
                <w:tab w:pos="5164" w:val="left"/>
              </w:tabs>
              <w:jc w:val="right"/>
              <w:rPr>
                <w:rFonts w:cs="Times New Roman" w:hAnsi="Times New Roman" w:ascii="Times New Roman"/>
              </w:rPr>
            </w:pPr>
            <w:r w:rsidRPr="006E2130">
              <w:rPr>
                <w:rFonts w:cs="Times New Roman" w:hAnsi="Times New Roman" w:ascii="Times New Roman"/>
              </w:rPr>
              <w:t>4.955,60</w:t>
            </w:r>
          </w:p>
        </w:tc>
      </w:tr>
      <w:tr w:rsidTr="008C102C" w:rsidR="006661DD" w:rsidRPr="006E2130">
        <w:trPr>
          <w:trHeight w:val="480"/>
        </w:trPr>
        <w:tc>
          <w:tcPr>
            <w:tcW w:type="dxa" w:w="6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</w:tcPr>
          <w:p w:rsidRDefault="00793969" w:rsidP="001A027A" w:rsidR="00793969" w:rsidRPr="006E2130">
            <w:pPr>
              <w:pStyle w:val="Zaglavlje"/>
              <w:tabs>
                <w:tab w:pos="5164" w:val="left"/>
              </w:tabs>
              <w:jc w:val="both"/>
              <w:rPr>
                <w:rFonts w:cs="Times New Roman" w:hAnsi="Times New Roman" w:ascii="Times New Roman"/>
              </w:rPr>
            </w:pPr>
            <w:r w:rsidRPr="006E2130">
              <w:rPr>
                <w:rFonts w:cs="Times New Roman" w:hAnsi="Times New Roman" w:ascii="Times New Roman"/>
              </w:rPr>
              <w:t> </w:t>
            </w:r>
          </w:p>
        </w:tc>
        <w:tc>
          <w:tcPr>
            <w:tcW w:type="dxa" w:w="680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shd w:fill="auto" w:color="auto" w:val="clear"/>
            <w:vAlign w:val="center"/>
          </w:tcPr>
          <w:p w:rsidRDefault="00793969" w:rsidP="001A027A" w:rsidR="00793969" w:rsidRPr="006E2130">
            <w:pPr>
              <w:pStyle w:val="Zaglavlje"/>
              <w:tabs>
                <w:tab w:pos="5164" w:val="left"/>
              </w:tabs>
              <w:jc w:val="both"/>
              <w:rPr>
                <w:rFonts w:cs="Times New Roman" w:hAnsi="Times New Roman" w:ascii="Times New Roman"/>
              </w:rPr>
            </w:pPr>
            <w:r w:rsidRPr="006E2130">
              <w:rPr>
                <w:rFonts w:cs="Times New Roman" w:hAnsi="Times New Roman" w:ascii="Times New Roman"/>
              </w:rPr>
              <w:t> </w:t>
            </w:r>
          </w:p>
        </w:tc>
        <w:tc>
          <w:tcPr>
            <w:tcW w:type="dxa" w:w="1916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shd w:fill="auto" w:color="auto" w:val="clear"/>
            <w:vAlign w:val="center"/>
          </w:tcPr>
          <w:p w:rsidRDefault="00793969" w:rsidP="001A027A" w:rsidR="00793969" w:rsidRPr="006E2130">
            <w:pPr>
              <w:pStyle w:val="Zaglavlje"/>
              <w:tabs>
                <w:tab w:pos="5164" w:val="left"/>
              </w:tabs>
              <w:jc w:val="both"/>
              <w:rPr>
                <w:rFonts w:cs="Times New Roman" w:hAnsi="Times New Roman" w:ascii="Times New Roman"/>
                <w:bCs/>
              </w:rPr>
            </w:pPr>
            <w:r w:rsidRPr="006E2130">
              <w:rPr>
                <w:rFonts w:cs="Times New Roman" w:hAnsi="Times New Roman" w:ascii="Times New Roman"/>
                <w:bCs/>
              </w:rPr>
              <w:t>UKUPNO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6E2130" w:rsidP="00376CE9" w:rsidR="00793969" w:rsidRPr="006E2130">
            <w:pPr>
              <w:pStyle w:val="Zaglavlje"/>
              <w:tabs>
                <w:tab w:pos="5164" w:val="left"/>
              </w:tabs>
              <w:jc w:val="right"/>
              <w:rPr>
                <w:rFonts w:cs="Times New Roman" w:hAnsi="Times New Roman" w:ascii="Times New Roman"/>
              </w:rPr>
            </w:pPr>
            <w:r>
              <w:rPr>
                <w:rFonts w:cs="Times New Roman" w:hAnsi="Times New Roman" w:ascii="Times New Roman"/>
              </w:rPr>
              <w:t>2.167.049,21</w:t>
            </w:r>
            <w:r w:rsidR="004635B7" w:rsidRPr="006E2130">
              <w:rPr>
                <w:rFonts w:cs="Times New Roman" w:hAnsi="Times New Roman" w:ascii="Times New Roman"/>
              </w:rPr>
              <w:t xml:space="preserve">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6E2130" w:rsidP="001A027A" w:rsidR="00793969" w:rsidRPr="006E2130">
            <w:pPr>
              <w:pStyle w:val="Zaglavlje"/>
              <w:tabs>
                <w:tab w:pos="5164" w:val="left"/>
              </w:tabs>
              <w:jc w:val="right"/>
              <w:rPr>
                <w:rFonts w:cs="Times New Roman" w:hAnsi="Times New Roman" w:ascii="Times New Roman"/>
              </w:rPr>
            </w:pPr>
            <w:r>
              <w:rPr>
                <w:rFonts w:cs="Times New Roman" w:hAnsi="Times New Roman" w:ascii="Times New Roman"/>
              </w:rPr>
              <w:t>2.162.093,61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6E2130" w:rsidP="001A027A" w:rsidR="00793969" w:rsidRPr="006E2130">
            <w:pPr>
              <w:pStyle w:val="Zaglavlje"/>
              <w:tabs>
                <w:tab w:pos="5164" w:val="left"/>
              </w:tabs>
              <w:jc w:val="right"/>
              <w:rPr>
                <w:rFonts w:cs="Times New Roman" w:hAnsi="Times New Roman" w:ascii="Times New Roman"/>
              </w:rPr>
            </w:pPr>
            <w:r>
              <w:rPr>
                <w:rFonts w:cs="Times New Roman" w:hAnsi="Times New Roman" w:ascii="Times New Roman"/>
              </w:rPr>
              <w:t>4.955,60</w:t>
            </w:r>
          </w:p>
        </w:tc>
      </w:tr>
    </w:tbl>
    <w:p w:rsidRDefault="00911C2B" w:rsidP="001A027A" w:rsidR="00911C2B">
      <w:pPr>
        <w:pStyle w:val="Zaglavlje"/>
        <w:tabs>
          <w:tab w:pos="5164" w:val="left"/>
        </w:tabs>
        <w:jc w:val="both"/>
        <w:rPr>
          <w:rFonts w:cs="Times New Roman" w:hAnsi="Times New Roman" w:ascii="Times New Roman"/>
        </w:rPr>
      </w:pPr>
      <w:r w:rsidRPr="006E2130">
        <w:rPr>
          <w:rFonts w:cs="Times New Roman" w:hAnsi="Times New Roman" w:ascii="Times New Roman"/>
        </w:rPr>
        <w:t>Osporeni iznos odnosi se na djelomično osporenu tražbinu vjerovika RH-MF, Porezna uprava iz razloga jer je navedeni iznos priznat u okviru tražbina radnika u prvom višem isplatnom redu. Stečajna upraviteljica nema saznanja da bi bila pokrenuta parnica vezano uz ovo osporavanje.</w:t>
      </w:r>
    </w:p>
    <w:p w:rsidRDefault="00376CE9" w:rsidP="00376CE9" w:rsidR="00376CE9">
      <w:pPr>
        <w:pStyle w:val="Zaglavlje"/>
        <w:jc w:val="both"/>
        <w:rPr>
          <w:rFonts w:cs="Times New Roman" w:hAnsi="Times New Roman" w:ascii="Times New Roman"/>
        </w:rPr>
      </w:pPr>
    </w:p>
    <w:p w:rsidRDefault="00376CE9" w:rsidP="00376CE9" w:rsidR="00376CE9" w:rsidRPr="00376CE9">
      <w:pPr>
        <w:pStyle w:val="Zaglavlje"/>
        <w:jc w:val="both"/>
        <w:rPr>
          <w:rFonts w:cs="Times New Roman" w:hAnsi="Times New Roman" w:ascii="Times New Roman"/>
        </w:rPr>
      </w:pPr>
      <w:r w:rsidRPr="00376CE9">
        <w:rPr>
          <w:rFonts w:cs="Times New Roman" w:hAnsi="Times New Roman" w:ascii="Times New Roman"/>
        </w:rPr>
        <w:t xml:space="preserve">Na </w:t>
      </w:r>
      <w:r>
        <w:rPr>
          <w:rFonts w:cs="Times New Roman" w:hAnsi="Times New Roman" w:ascii="Times New Roman"/>
        </w:rPr>
        <w:t>posebnom</w:t>
      </w:r>
      <w:r w:rsidRPr="00376CE9">
        <w:rPr>
          <w:rFonts w:cs="Times New Roman" w:hAnsi="Times New Roman" w:ascii="Times New Roman"/>
        </w:rPr>
        <w:t xml:space="preserve"> ispitnom ročištu dana </w:t>
      </w:r>
      <w:r>
        <w:rPr>
          <w:rFonts w:cs="Times New Roman" w:hAnsi="Times New Roman" w:ascii="Times New Roman"/>
        </w:rPr>
        <w:t>07</w:t>
      </w:r>
      <w:r w:rsidRPr="00376CE9">
        <w:rPr>
          <w:rFonts w:cs="Times New Roman" w:hAnsi="Times New Roman" w:ascii="Times New Roman"/>
        </w:rPr>
        <w:t>.0</w:t>
      </w:r>
      <w:r>
        <w:rPr>
          <w:rFonts w:cs="Times New Roman" w:hAnsi="Times New Roman" w:ascii="Times New Roman"/>
        </w:rPr>
        <w:t>6</w:t>
      </w:r>
      <w:r w:rsidRPr="00376CE9">
        <w:rPr>
          <w:rFonts w:cs="Times New Roman" w:hAnsi="Times New Roman" w:ascii="Times New Roman"/>
        </w:rPr>
        <w:t>.2016. utvrđene su tražbine kako slijedi:</w:t>
      </w:r>
    </w:p>
    <w:p w:rsidRDefault="00376CE9" w:rsidP="00376CE9" w:rsidR="00376CE9" w:rsidRPr="00376CE9">
      <w:pPr>
        <w:pStyle w:val="Zaglavlje"/>
        <w:jc w:val="both"/>
        <w:rPr>
          <w:rFonts w:cs="Times New Roman" w:hAnsi="Times New Roman" w:ascii="Times New Roman"/>
        </w:rPr>
      </w:pPr>
    </w:p>
    <w:tbl>
      <w:tblPr>
        <w:tblW w:type="dxa" w:w="8804"/>
        <w:tblInd w:type="dxa" w:w="93"/>
        <w:tblLook w:val="04A0" w:noVBand="1" w:noHBand="0" w:lastColumn="0" w:firstColumn="1" w:lastRow="0" w:firstRow="1"/>
      </w:tblPr>
      <w:tblGrid>
        <w:gridCol w:w="680"/>
        <w:gridCol w:w="680"/>
        <w:gridCol w:w="1916"/>
        <w:gridCol w:w="1984"/>
        <w:gridCol w:w="1843"/>
        <w:gridCol w:w="1701"/>
      </w:tblGrid>
      <w:tr w:rsidTr="00B51704" w:rsidR="00376CE9" w:rsidRPr="00376CE9">
        <w:trPr>
          <w:trHeight w:val="525"/>
        </w:trPr>
        <w:tc>
          <w:tcPr>
            <w:tcW w:type="dxa" w:w="3276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shd w:fill="auto" w:color="auto" w:val="clear"/>
            <w:noWrap/>
            <w:vAlign w:val="center"/>
          </w:tcPr>
          <w:p w:rsidRDefault="00376CE9" w:rsidP="00376CE9" w:rsidR="00376CE9" w:rsidRPr="00376CE9">
            <w:pPr>
              <w:pStyle w:val="Zaglavlje"/>
              <w:rPr>
                <w:rFonts w:cs="Times New Roman" w:hAnsi="Times New Roman" w:ascii="Times New Roman"/>
              </w:rPr>
            </w:pPr>
            <w:r w:rsidRPr="00376CE9">
              <w:rPr>
                <w:rFonts w:cs="Times New Roman" w:hAnsi="Times New Roman" w:ascii="Times New Roman"/>
              </w:rPr>
              <w:t>Rekapitulacija tražbina stečajnih vjerovnika:</w:t>
            </w:r>
          </w:p>
        </w:tc>
        <w:tc>
          <w:tcPr>
            <w:tcW w:type="dxa" w:w="198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376CE9" w:rsidP="00376CE9" w:rsidR="00376CE9" w:rsidRPr="00376CE9">
            <w:pPr>
              <w:pStyle w:val="Zaglavlje"/>
              <w:rPr>
                <w:rFonts w:cs="Times New Roman" w:hAnsi="Times New Roman" w:ascii="Times New Roman"/>
              </w:rPr>
            </w:pPr>
            <w:r w:rsidRPr="00376CE9">
              <w:rPr>
                <w:rFonts w:cs="Times New Roman" w:hAnsi="Times New Roman" w:ascii="Times New Roman"/>
              </w:rPr>
              <w:t>Prijavljeno (kn)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376CE9" w:rsidP="00376CE9" w:rsidR="00376CE9" w:rsidRPr="00376CE9">
            <w:pPr>
              <w:pStyle w:val="Zaglavlje"/>
              <w:rPr>
                <w:rFonts w:cs="Times New Roman" w:hAnsi="Times New Roman" w:ascii="Times New Roman"/>
              </w:rPr>
            </w:pPr>
            <w:r w:rsidRPr="00376CE9">
              <w:rPr>
                <w:rFonts w:cs="Times New Roman" w:hAnsi="Times New Roman" w:ascii="Times New Roman"/>
              </w:rPr>
              <w:t>Priznato (kn)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376CE9" w:rsidP="00376CE9" w:rsidR="00376CE9" w:rsidRPr="00376CE9">
            <w:pPr>
              <w:pStyle w:val="Zaglavlje"/>
              <w:rPr>
                <w:rFonts w:cs="Times New Roman" w:hAnsi="Times New Roman" w:ascii="Times New Roman"/>
              </w:rPr>
            </w:pPr>
            <w:r w:rsidRPr="00376CE9">
              <w:rPr>
                <w:rFonts w:cs="Times New Roman" w:hAnsi="Times New Roman" w:ascii="Times New Roman"/>
              </w:rPr>
              <w:t>Osporeno (kn)</w:t>
            </w:r>
          </w:p>
        </w:tc>
      </w:tr>
      <w:tr w:rsidTr="00B51704" w:rsidR="00376CE9" w:rsidRPr="00376CE9">
        <w:trPr>
          <w:trHeight w:val="480"/>
        </w:trPr>
        <w:tc>
          <w:tcPr>
            <w:tcW w:type="dxa" w:w="3276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376CE9" w:rsidP="00376CE9" w:rsidR="00376CE9" w:rsidRPr="00376CE9">
            <w:pPr>
              <w:pStyle w:val="Zaglavlje"/>
              <w:rPr>
                <w:rFonts w:cs="Times New Roman" w:hAnsi="Times New Roman" w:ascii="Times New Roman"/>
              </w:rPr>
            </w:pPr>
            <w:r w:rsidRPr="00376CE9">
              <w:rPr>
                <w:rFonts w:cs="Times New Roman" w:hAnsi="Times New Roman" w:ascii="Times New Roman"/>
              </w:rPr>
              <w:t>1.viši isplatni red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376CE9" w:rsidP="00376CE9" w:rsidR="00376CE9" w:rsidRPr="00376CE9">
            <w:pPr>
              <w:pStyle w:val="Zaglavlje"/>
              <w:jc w:val="right"/>
              <w:rPr>
                <w:rFonts w:cs="Times New Roman" w:hAnsi="Times New Roman" w:ascii="Times New Roman"/>
              </w:rPr>
            </w:pPr>
            <w:r>
              <w:rPr>
                <w:rFonts w:cs="Times New Roman" w:hAnsi="Times New Roman" w:ascii="Times New Roman"/>
              </w:rPr>
              <w:t>0,00</w:t>
            </w:r>
            <w:r w:rsidRPr="00376CE9">
              <w:rPr>
                <w:rFonts w:cs="Times New Roman" w:hAnsi="Times New Roman" w:ascii="Times New Roman"/>
              </w:rPr>
              <w:t xml:space="preserve">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376CE9" w:rsidP="00376CE9" w:rsidR="00376CE9" w:rsidRPr="00376CE9">
            <w:pPr>
              <w:pStyle w:val="Zaglavlje"/>
              <w:jc w:val="right"/>
              <w:rPr>
                <w:rFonts w:cs="Times New Roman" w:hAnsi="Times New Roman" w:ascii="Times New Roman"/>
              </w:rPr>
            </w:pPr>
            <w:r>
              <w:rPr>
                <w:rFonts w:cs="Times New Roman" w:hAnsi="Times New Roman" w:ascii="Times New Roman"/>
              </w:rPr>
              <w:t>0,00</w:t>
            </w:r>
            <w:r w:rsidRPr="00376CE9">
              <w:rPr>
                <w:rFonts w:cs="Times New Roman" w:hAnsi="Times New Roman" w:ascii="Times New Roman"/>
              </w:rPr>
              <w:t xml:space="preserve"> 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376CE9" w:rsidP="00376CE9" w:rsidR="00376CE9" w:rsidRPr="00376CE9">
            <w:pPr>
              <w:pStyle w:val="Zaglavlje"/>
              <w:jc w:val="right"/>
              <w:rPr>
                <w:rFonts w:cs="Times New Roman" w:hAnsi="Times New Roman" w:ascii="Times New Roman"/>
              </w:rPr>
            </w:pPr>
            <w:r w:rsidRPr="00376CE9">
              <w:rPr>
                <w:rFonts w:cs="Times New Roman" w:hAnsi="Times New Roman" w:ascii="Times New Roman"/>
              </w:rPr>
              <w:t>0,00</w:t>
            </w:r>
          </w:p>
        </w:tc>
      </w:tr>
      <w:tr w:rsidTr="00B51704" w:rsidR="00376CE9" w:rsidRPr="00376CE9">
        <w:trPr>
          <w:trHeight w:val="480"/>
        </w:trPr>
        <w:tc>
          <w:tcPr>
            <w:tcW w:type="dxa" w:w="3276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shd w:fill="auto" w:color="auto" w:val="clear"/>
            <w:noWrap/>
            <w:vAlign w:val="center"/>
          </w:tcPr>
          <w:p w:rsidRDefault="00376CE9" w:rsidP="00376CE9" w:rsidR="00376CE9" w:rsidRPr="00376CE9">
            <w:pPr>
              <w:pStyle w:val="Zaglavlje"/>
              <w:rPr>
                <w:rFonts w:cs="Times New Roman" w:hAnsi="Times New Roman" w:ascii="Times New Roman"/>
              </w:rPr>
            </w:pPr>
            <w:r w:rsidRPr="00376CE9">
              <w:rPr>
                <w:rFonts w:cs="Times New Roman" w:hAnsi="Times New Roman" w:ascii="Times New Roman"/>
              </w:rPr>
              <w:t>2. viši isplatni red</w:t>
            </w:r>
          </w:p>
        </w:tc>
        <w:tc>
          <w:tcPr>
            <w:tcW w:type="dxa" w:w="198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376CE9" w:rsidP="00376CE9" w:rsidR="00376CE9" w:rsidRPr="00376CE9">
            <w:pPr>
              <w:pStyle w:val="Zaglavlje"/>
              <w:jc w:val="right"/>
              <w:rPr>
                <w:rFonts w:cs="Times New Roman" w:hAnsi="Times New Roman" w:ascii="Times New Roman"/>
              </w:rPr>
            </w:pPr>
            <w:r>
              <w:rPr>
                <w:rFonts w:cs="Times New Roman" w:hAnsi="Times New Roman" w:ascii="Times New Roman"/>
              </w:rPr>
              <w:t>31.847,77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376CE9" w:rsidP="00376CE9" w:rsidR="00376CE9" w:rsidRPr="00376CE9">
            <w:pPr>
              <w:pStyle w:val="Zaglavlje"/>
              <w:jc w:val="right"/>
              <w:rPr>
                <w:rFonts w:cs="Times New Roman" w:hAnsi="Times New Roman" w:ascii="Times New Roman"/>
              </w:rPr>
            </w:pPr>
            <w:r>
              <w:rPr>
                <w:rFonts w:cs="Times New Roman" w:hAnsi="Times New Roman" w:ascii="Times New Roman"/>
              </w:rPr>
              <w:t>31.847,77</w:t>
            </w:r>
            <w:r w:rsidRPr="00376CE9">
              <w:rPr>
                <w:rFonts w:cs="Times New Roman" w:hAnsi="Times New Roman" w:ascii="Times New Roman"/>
              </w:rPr>
              <w:t xml:space="preserve"> 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376CE9" w:rsidP="00376CE9" w:rsidR="00376CE9" w:rsidRPr="00376CE9">
            <w:pPr>
              <w:pStyle w:val="Zaglavlje"/>
              <w:jc w:val="right"/>
              <w:rPr>
                <w:rFonts w:cs="Times New Roman" w:hAnsi="Times New Roman" w:ascii="Times New Roman"/>
              </w:rPr>
            </w:pPr>
            <w:r>
              <w:rPr>
                <w:rFonts w:cs="Times New Roman" w:hAnsi="Times New Roman" w:ascii="Times New Roman"/>
              </w:rPr>
              <w:t>0,00</w:t>
            </w:r>
          </w:p>
        </w:tc>
      </w:tr>
      <w:tr w:rsidTr="00B51704" w:rsidR="00376CE9" w:rsidRPr="00376CE9">
        <w:trPr>
          <w:trHeight w:val="480"/>
        </w:trPr>
        <w:tc>
          <w:tcPr>
            <w:tcW w:type="dxa" w:w="6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</w:tcPr>
          <w:p w:rsidRDefault="00376CE9" w:rsidP="00376CE9" w:rsidR="00376CE9" w:rsidRPr="00376CE9">
            <w:pPr>
              <w:pStyle w:val="Zaglavlje"/>
              <w:rPr>
                <w:rFonts w:cs="Times New Roman" w:hAnsi="Times New Roman" w:ascii="Times New Roman"/>
              </w:rPr>
            </w:pPr>
            <w:r w:rsidRPr="00376CE9">
              <w:rPr>
                <w:rFonts w:cs="Times New Roman" w:hAnsi="Times New Roman" w:ascii="Times New Roman"/>
              </w:rPr>
              <w:t> </w:t>
            </w:r>
          </w:p>
        </w:tc>
        <w:tc>
          <w:tcPr>
            <w:tcW w:type="dxa" w:w="680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shd w:fill="auto" w:color="auto" w:val="clear"/>
            <w:vAlign w:val="center"/>
          </w:tcPr>
          <w:p w:rsidRDefault="00376CE9" w:rsidP="00376CE9" w:rsidR="00376CE9" w:rsidRPr="00376CE9">
            <w:pPr>
              <w:pStyle w:val="Zaglavlje"/>
              <w:rPr>
                <w:rFonts w:cs="Times New Roman" w:hAnsi="Times New Roman" w:ascii="Times New Roman"/>
              </w:rPr>
            </w:pPr>
            <w:r w:rsidRPr="00376CE9">
              <w:rPr>
                <w:rFonts w:cs="Times New Roman" w:hAnsi="Times New Roman" w:ascii="Times New Roman"/>
              </w:rPr>
              <w:t> </w:t>
            </w:r>
          </w:p>
        </w:tc>
        <w:tc>
          <w:tcPr>
            <w:tcW w:type="dxa" w:w="1916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shd w:fill="auto" w:color="auto" w:val="clear"/>
            <w:vAlign w:val="center"/>
          </w:tcPr>
          <w:p w:rsidRDefault="00376CE9" w:rsidP="00376CE9" w:rsidR="00376CE9" w:rsidRPr="00376CE9">
            <w:pPr>
              <w:pStyle w:val="Zaglavlje"/>
              <w:rPr>
                <w:rFonts w:cs="Times New Roman" w:hAnsi="Times New Roman" w:ascii="Times New Roman"/>
                <w:bCs/>
              </w:rPr>
            </w:pPr>
            <w:r w:rsidRPr="00376CE9">
              <w:rPr>
                <w:rFonts w:cs="Times New Roman" w:hAnsi="Times New Roman" w:ascii="Times New Roman"/>
                <w:bCs/>
              </w:rPr>
              <w:t>UKUPNO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376CE9" w:rsidP="00B51704" w:rsidR="00376CE9" w:rsidRPr="00376CE9">
            <w:pPr>
              <w:pStyle w:val="Zaglavlje"/>
              <w:jc w:val="right"/>
              <w:rPr>
                <w:rFonts w:cs="Times New Roman" w:hAnsi="Times New Roman" w:ascii="Times New Roman"/>
              </w:rPr>
            </w:pPr>
            <w:r>
              <w:rPr>
                <w:rFonts w:cs="Times New Roman" w:hAnsi="Times New Roman" w:ascii="Times New Roman"/>
              </w:rPr>
              <w:t>31.847,77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376CE9" w:rsidP="00B51704" w:rsidR="00376CE9" w:rsidRPr="00376CE9">
            <w:pPr>
              <w:pStyle w:val="Zaglavlje"/>
              <w:jc w:val="right"/>
              <w:rPr>
                <w:rFonts w:cs="Times New Roman" w:hAnsi="Times New Roman" w:ascii="Times New Roman"/>
              </w:rPr>
            </w:pPr>
            <w:r>
              <w:rPr>
                <w:rFonts w:cs="Times New Roman" w:hAnsi="Times New Roman" w:ascii="Times New Roman"/>
              </w:rPr>
              <w:t>31.847,77</w:t>
            </w:r>
            <w:r w:rsidRPr="00376CE9">
              <w:rPr>
                <w:rFonts w:cs="Times New Roman" w:hAnsi="Times New Roman" w:ascii="Times New Roman"/>
              </w:rPr>
              <w:t xml:space="preserve"> 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376CE9" w:rsidP="00B51704" w:rsidR="00376CE9" w:rsidRPr="00376CE9">
            <w:pPr>
              <w:pStyle w:val="Zaglavlje"/>
              <w:jc w:val="right"/>
              <w:rPr>
                <w:rFonts w:cs="Times New Roman" w:hAnsi="Times New Roman" w:ascii="Times New Roman"/>
              </w:rPr>
            </w:pPr>
            <w:r>
              <w:rPr>
                <w:rFonts w:cs="Times New Roman" w:hAnsi="Times New Roman" w:ascii="Times New Roman"/>
              </w:rPr>
              <w:t>0,00</w:t>
            </w:r>
          </w:p>
        </w:tc>
      </w:tr>
    </w:tbl>
    <w:p w:rsidRDefault="00376CE9" w:rsidP="00376CE9" w:rsidR="00376CE9" w:rsidRPr="00376CE9">
      <w:pPr>
        <w:pStyle w:val="Zaglavlje"/>
        <w:rPr>
          <w:rFonts w:cs="Times New Roman" w:hAnsi="Times New Roman" w:ascii="Times New Roman"/>
        </w:rPr>
      </w:pPr>
    </w:p>
    <w:p w:rsidRDefault="00376CE9" w:rsidP="001A027A" w:rsidR="00376CE9">
      <w:pPr>
        <w:pStyle w:val="Zaglavlje"/>
        <w:tabs>
          <w:tab w:pos="5164" w:val="left"/>
        </w:tabs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Slijedom navedenoga, ukupno utvrđene i osporene tražbine su:</w:t>
      </w:r>
    </w:p>
    <w:p w:rsidRDefault="00376CE9" w:rsidP="001A027A" w:rsidR="00376CE9">
      <w:pPr>
        <w:pStyle w:val="Zaglavlje"/>
        <w:tabs>
          <w:tab w:pos="5164" w:val="left"/>
        </w:tabs>
        <w:jc w:val="both"/>
        <w:rPr>
          <w:rFonts w:cs="Times New Roman" w:hAnsi="Times New Roman" w:ascii="Times New Roman"/>
        </w:rPr>
      </w:pPr>
    </w:p>
    <w:tbl>
      <w:tblPr>
        <w:tblW w:type="dxa" w:w="8804"/>
        <w:tblInd w:type="dxa" w:w="93"/>
        <w:tblLook w:val="04A0" w:noVBand="1" w:noHBand="0" w:lastColumn="0" w:firstColumn="1" w:lastRow="0" w:firstRow="1"/>
      </w:tblPr>
      <w:tblGrid>
        <w:gridCol w:w="680"/>
        <w:gridCol w:w="680"/>
        <w:gridCol w:w="1916"/>
        <w:gridCol w:w="1984"/>
        <w:gridCol w:w="1843"/>
        <w:gridCol w:w="1701"/>
      </w:tblGrid>
      <w:tr w:rsidTr="00B51704" w:rsidR="00376CE9" w:rsidRPr="006E2130">
        <w:trPr>
          <w:trHeight w:val="525"/>
        </w:trPr>
        <w:tc>
          <w:tcPr>
            <w:tcW w:type="dxa" w:w="3276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shd w:fill="auto" w:color="auto" w:val="clear"/>
            <w:noWrap/>
            <w:vAlign w:val="center"/>
          </w:tcPr>
          <w:p w:rsidRDefault="00376CE9" w:rsidP="00B51704" w:rsidR="00376CE9" w:rsidRPr="006E2130">
            <w:pPr>
              <w:pStyle w:val="Zaglavlje"/>
              <w:tabs>
                <w:tab w:pos="5164" w:val="left"/>
              </w:tabs>
              <w:jc w:val="both"/>
              <w:rPr>
                <w:rFonts w:cs="Times New Roman" w:hAnsi="Times New Roman" w:ascii="Times New Roman"/>
              </w:rPr>
            </w:pPr>
            <w:r w:rsidRPr="006E2130">
              <w:rPr>
                <w:rFonts w:cs="Times New Roman" w:hAnsi="Times New Roman" w:ascii="Times New Roman"/>
              </w:rPr>
              <w:lastRenderedPageBreak/>
              <w:t>Rekapitulacija tražbina stečajnih vjerovnika:</w:t>
            </w:r>
          </w:p>
        </w:tc>
        <w:tc>
          <w:tcPr>
            <w:tcW w:type="dxa" w:w="198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376CE9" w:rsidP="00B51704" w:rsidR="00376CE9" w:rsidRPr="006E2130">
            <w:pPr>
              <w:pStyle w:val="Zaglavlje"/>
              <w:tabs>
                <w:tab w:pos="5164" w:val="left"/>
              </w:tabs>
              <w:jc w:val="both"/>
              <w:rPr>
                <w:rFonts w:cs="Times New Roman" w:hAnsi="Times New Roman" w:ascii="Times New Roman"/>
              </w:rPr>
            </w:pPr>
            <w:r w:rsidRPr="006E2130">
              <w:rPr>
                <w:rFonts w:cs="Times New Roman" w:hAnsi="Times New Roman" w:ascii="Times New Roman"/>
              </w:rPr>
              <w:t>Prijavljeno (kn)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376CE9" w:rsidP="00B51704" w:rsidR="00376CE9" w:rsidRPr="006E2130">
            <w:pPr>
              <w:pStyle w:val="Zaglavlje"/>
              <w:tabs>
                <w:tab w:pos="5164" w:val="left"/>
              </w:tabs>
              <w:jc w:val="both"/>
              <w:rPr>
                <w:rFonts w:cs="Times New Roman" w:hAnsi="Times New Roman" w:ascii="Times New Roman"/>
              </w:rPr>
            </w:pPr>
            <w:r w:rsidRPr="006E2130">
              <w:rPr>
                <w:rFonts w:cs="Times New Roman" w:hAnsi="Times New Roman" w:ascii="Times New Roman"/>
              </w:rPr>
              <w:t>Priznato (kn)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376CE9" w:rsidP="00B51704" w:rsidR="00376CE9" w:rsidRPr="006E2130">
            <w:pPr>
              <w:pStyle w:val="Zaglavlje"/>
              <w:tabs>
                <w:tab w:pos="5164" w:val="left"/>
              </w:tabs>
              <w:jc w:val="both"/>
              <w:rPr>
                <w:rFonts w:cs="Times New Roman" w:hAnsi="Times New Roman" w:ascii="Times New Roman"/>
              </w:rPr>
            </w:pPr>
            <w:r w:rsidRPr="006E2130">
              <w:rPr>
                <w:rFonts w:cs="Times New Roman" w:hAnsi="Times New Roman" w:ascii="Times New Roman"/>
              </w:rPr>
              <w:t>Osporeno (kn)</w:t>
            </w:r>
          </w:p>
        </w:tc>
      </w:tr>
      <w:tr w:rsidTr="00B51704" w:rsidR="00376CE9" w:rsidRPr="006E2130">
        <w:trPr>
          <w:trHeight w:val="480"/>
        </w:trPr>
        <w:tc>
          <w:tcPr>
            <w:tcW w:type="dxa" w:w="3276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376CE9" w:rsidP="00B51704" w:rsidR="00376CE9" w:rsidRPr="006E2130">
            <w:pPr>
              <w:pStyle w:val="Zaglavlje"/>
              <w:tabs>
                <w:tab w:pos="5164" w:val="left"/>
              </w:tabs>
              <w:jc w:val="both"/>
              <w:rPr>
                <w:rFonts w:cs="Times New Roman" w:hAnsi="Times New Roman" w:ascii="Times New Roman"/>
              </w:rPr>
            </w:pPr>
            <w:r w:rsidRPr="006E2130">
              <w:rPr>
                <w:rFonts w:cs="Times New Roman" w:hAnsi="Times New Roman" w:ascii="Times New Roman"/>
              </w:rPr>
              <w:t>1.viši isplatni red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376CE9" w:rsidP="00B51704" w:rsidR="00376CE9" w:rsidRPr="006E2130">
            <w:pPr>
              <w:pStyle w:val="Zaglavlje"/>
              <w:tabs>
                <w:tab w:pos="5164" w:val="left"/>
              </w:tabs>
              <w:jc w:val="right"/>
              <w:rPr>
                <w:rFonts w:cs="Times New Roman" w:hAnsi="Times New Roman" w:ascii="Times New Roman"/>
              </w:rPr>
            </w:pPr>
            <w:r w:rsidRPr="006E2130">
              <w:rPr>
                <w:rFonts w:cs="Times New Roman" w:hAnsi="Times New Roman" w:ascii="Times New Roman"/>
              </w:rPr>
              <w:t xml:space="preserve">4.955,60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376CE9" w:rsidP="00B51704" w:rsidR="00376CE9" w:rsidRPr="006E2130">
            <w:pPr>
              <w:pStyle w:val="Zaglavlje"/>
              <w:tabs>
                <w:tab w:pos="5164" w:val="left"/>
              </w:tabs>
              <w:jc w:val="right"/>
              <w:rPr>
                <w:rFonts w:cs="Times New Roman" w:hAnsi="Times New Roman" w:ascii="Times New Roman"/>
              </w:rPr>
            </w:pPr>
            <w:r w:rsidRPr="006E2130">
              <w:rPr>
                <w:rFonts w:cs="Times New Roman" w:hAnsi="Times New Roman" w:ascii="Times New Roman"/>
              </w:rPr>
              <w:t xml:space="preserve">4.955,60 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376CE9" w:rsidP="00B51704" w:rsidR="00376CE9" w:rsidRPr="006E2130">
            <w:pPr>
              <w:pStyle w:val="Zaglavlje"/>
              <w:tabs>
                <w:tab w:pos="5164" w:val="left"/>
              </w:tabs>
              <w:jc w:val="right"/>
              <w:rPr>
                <w:rFonts w:cs="Times New Roman" w:hAnsi="Times New Roman" w:ascii="Times New Roman"/>
              </w:rPr>
            </w:pPr>
            <w:r w:rsidRPr="006E2130">
              <w:rPr>
                <w:rFonts w:cs="Times New Roman" w:hAnsi="Times New Roman" w:ascii="Times New Roman"/>
              </w:rPr>
              <w:t xml:space="preserve">0,00 </w:t>
            </w:r>
          </w:p>
        </w:tc>
      </w:tr>
      <w:tr w:rsidTr="00B51704" w:rsidR="00376CE9" w:rsidRPr="006E2130">
        <w:trPr>
          <w:trHeight w:val="480"/>
        </w:trPr>
        <w:tc>
          <w:tcPr>
            <w:tcW w:type="dxa" w:w="3276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shd w:fill="auto" w:color="auto" w:val="clear"/>
            <w:noWrap/>
            <w:vAlign w:val="center"/>
          </w:tcPr>
          <w:p w:rsidRDefault="00376CE9" w:rsidP="00B51704" w:rsidR="00376CE9" w:rsidRPr="006E2130">
            <w:pPr>
              <w:pStyle w:val="Zaglavlje"/>
              <w:tabs>
                <w:tab w:pos="5164" w:val="left"/>
              </w:tabs>
              <w:jc w:val="both"/>
              <w:rPr>
                <w:rFonts w:cs="Times New Roman" w:hAnsi="Times New Roman" w:ascii="Times New Roman"/>
              </w:rPr>
            </w:pPr>
            <w:r w:rsidRPr="006E2130">
              <w:rPr>
                <w:rFonts w:cs="Times New Roman" w:hAnsi="Times New Roman" w:ascii="Times New Roman"/>
              </w:rPr>
              <w:t>2. viši isplatni red</w:t>
            </w:r>
          </w:p>
        </w:tc>
        <w:tc>
          <w:tcPr>
            <w:tcW w:type="dxa" w:w="198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376CE9" w:rsidP="00376CE9" w:rsidR="00376CE9" w:rsidRPr="006E2130">
            <w:pPr>
              <w:pStyle w:val="Zaglavlje"/>
              <w:tabs>
                <w:tab w:pos="5164" w:val="left"/>
              </w:tabs>
              <w:jc w:val="right"/>
              <w:rPr>
                <w:rFonts w:cs="Times New Roman" w:hAnsi="Times New Roman" w:ascii="Times New Roman"/>
              </w:rPr>
            </w:pPr>
            <w:r w:rsidRPr="006E2130">
              <w:rPr>
                <w:rFonts w:cs="Times New Roman" w:hAnsi="Times New Roman" w:ascii="Times New Roman"/>
              </w:rPr>
              <w:t>2.</w:t>
            </w:r>
            <w:r>
              <w:rPr>
                <w:rFonts w:cs="Times New Roman" w:hAnsi="Times New Roman" w:ascii="Times New Roman"/>
              </w:rPr>
              <w:t>193.941,38</w:t>
            </w:r>
            <w:r w:rsidRPr="006E2130">
              <w:rPr>
                <w:rFonts w:cs="Times New Roman" w:hAnsi="Times New Roman" w:ascii="Times New Roman"/>
              </w:rPr>
              <w:t xml:space="preserve">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376CE9" w:rsidP="00B51704" w:rsidR="00376CE9" w:rsidRPr="006E2130">
            <w:pPr>
              <w:pStyle w:val="Zaglavlje"/>
              <w:tabs>
                <w:tab w:pos="5164" w:val="left"/>
              </w:tabs>
              <w:jc w:val="right"/>
              <w:rPr>
                <w:rFonts w:cs="Times New Roman" w:hAnsi="Times New Roman" w:ascii="Times New Roman"/>
              </w:rPr>
            </w:pPr>
            <w:r>
              <w:rPr>
                <w:rFonts w:cs="Times New Roman" w:hAnsi="Times New Roman" w:ascii="Times New Roman"/>
              </w:rPr>
              <w:t>2.188.985,78</w:t>
            </w:r>
            <w:r w:rsidRPr="006E2130">
              <w:rPr>
                <w:rFonts w:cs="Times New Roman" w:hAnsi="Times New Roman" w:ascii="Times New Roman"/>
              </w:rPr>
              <w:t xml:space="preserve"> 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376CE9" w:rsidP="00B51704" w:rsidR="00376CE9" w:rsidRPr="006E2130">
            <w:pPr>
              <w:pStyle w:val="Zaglavlje"/>
              <w:tabs>
                <w:tab w:pos="5164" w:val="left"/>
              </w:tabs>
              <w:jc w:val="right"/>
              <w:rPr>
                <w:rFonts w:cs="Times New Roman" w:hAnsi="Times New Roman" w:ascii="Times New Roman"/>
              </w:rPr>
            </w:pPr>
            <w:r w:rsidRPr="006E2130">
              <w:rPr>
                <w:rFonts w:cs="Times New Roman" w:hAnsi="Times New Roman" w:ascii="Times New Roman"/>
              </w:rPr>
              <w:t>4.955,60</w:t>
            </w:r>
          </w:p>
        </w:tc>
      </w:tr>
      <w:tr w:rsidTr="00B51704" w:rsidR="00376CE9" w:rsidRPr="006E2130">
        <w:trPr>
          <w:trHeight w:val="480"/>
        </w:trPr>
        <w:tc>
          <w:tcPr>
            <w:tcW w:type="dxa" w:w="6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</w:tcPr>
          <w:p w:rsidRDefault="00376CE9" w:rsidP="00B51704" w:rsidR="00376CE9" w:rsidRPr="006E2130">
            <w:pPr>
              <w:pStyle w:val="Zaglavlje"/>
              <w:tabs>
                <w:tab w:pos="5164" w:val="left"/>
              </w:tabs>
              <w:jc w:val="both"/>
              <w:rPr>
                <w:rFonts w:cs="Times New Roman" w:hAnsi="Times New Roman" w:ascii="Times New Roman"/>
              </w:rPr>
            </w:pPr>
            <w:r w:rsidRPr="006E2130">
              <w:rPr>
                <w:rFonts w:cs="Times New Roman" w:hAnsi="Times New Roman" w:ascii="Times New Roman"/>
              </w:rPr>
              <w:t> </w:t>
            </w:r>
          </w:p>
        </w:tc>
        <w:tc>
          <w:tcPr>
            <w:tcW w:type="dxa" w:w="680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shd w:fill="auto" w:color="auto" w:val="clear"/>
            <w:vAlign w:val="center"/>
          </w:tcPr>
          <w:p w:rsidRDefault="00376CE9" w:rsidP="00B51704" w:rsidR="00376CE9" w:rsidRPr="006E2130">
            <w:pPr>
              <w:pStyle w:val="Zaglavlje"/>
              <w:tabs>
                <w:tab w:pos="5164" w:val="left"/>
              </w:tabs>
              <w:jc w:val="both"/>
              <w:rPr>
                <w:rFonts w:cs="Times New Roman" w:hAnsi="Times New Roman" w:ascii="Times New Roman"/>
              </w:rPr>
            </w:pPr>
            <w:r w:rsidRPr="006E2130">
              <w:rPr>
                <w:rFonts w:cs="Times New Roman" w:hAnsi="Times New Roman" w:ascii="Times New Roman"/>
              </w:rPr>
              <w:t> </w:t>
            </w:r>
          </w:p>
        </w:tc>
        <w:tc>
          <w:tcPr>
            <w:tcW w:type="dxa" w:w="1916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shd w:fill="auto" w:color="auto" w:val="clear"/>
            <w:vAlign w:val="center"/>
          </w:tcPr>
          <w:p w:rsidRDefault="00376CE9" w:rsidP="00B51704" w:rsidR="00376CE9" w:rsidRPr="006E2130">
            <w:pPr>
              <w:pStyle w:val="Zaglavlje"/>
              <w:tabs>
                <w:tab w:pos="5164" w:val="left"/>
              </w:tabs>
              <w:jc w:val="both"/>
              <w:rPr>
                <w:rFonts w:cs="Times New Roman" w:hAnsi="Times New Roman" w:ascii="Times New Roman"/>
                <w:bCs/>
              </w:rPr>
            </w:pPr>
            <w:r w:rsidRPr="006E2130">
              <w:rPr>
                <w:rFonts w:cs="Times New Roman" w:hAnsi="Times New Roman" w:ascii="Times New Roman"/>
                <w:bCs/>
              </w:rPr>
              <w:t>UKUPNO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376CE9" w:rsidP="00B51704" w:rsidR="00376CE9" w:rsidRPr="006E2130">
            <w:pPr>
              <w:pStyle w:val="Zaglavlje"/>
              <w:tabs>
                <w:tab w:pos="5164" w:val="left"/>
              </w:tabs>
              <w:jc w:val="right"/>
              <w:rPr>
                <w:rFonts w:cs="Times New Roman" w:hAnsi="Times New Roman" w:ascii="Times New Roman"/>
              </w:rPr>
            </w:pPr>
            <w:r>
              <w:rPr>
                <w:rFonts w:cs="Times New Roman" w:hAnsi="Times New Roman" w:ascii="Times New Roman"/>
              </w:rPr>
              <w:t>2.198.896,98</w:t>
            </w:r>
            <w:r w:rsidRPr="006E2130">
              <w:rPr>
                <w:rFonts w:cs="Times New Roman" w:hAnsi="Times New Roman" w:ascii="Times New Roman"/>
              </w:rPr>
              <w:t xml:space="preserve">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376CE9" w:rsidP="00B51704" w:rsidR="00376CE9" w:rsidRPr="006E2130">
            <w:pPr>
              <w:pStyle w:val="Zaglavlje"/>
              <w:tabs>
                <w:tab w:pos="5164" w:val="left"/>
              </w:tabs>
              <w:jc w:val="right"/>
              <w:rPr>
                <w:rFonts w:cs="Times New Roman" w:hAnsi="Times New Roman" w:ascii="Times New Roman"/>
              </w:rPr>
            </w:pPr>
            <w:r>
              <w:rPr>
                <w:rFonts w:cs="Times New Roman" w:hAnsi="Times New Roman" w:ascii="Times New Roman"/>
              </w:rPr>
              <w:t>2.193.941,38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376CE9" w:rsidP="00B51704" w:rsidR="00376CE9" w:rsidRPr="006E2130">
            <w:pPr>
              <w:pStyle w:val="Zaglavlje"/>
              <w:tabs>
                <w:tab w:pos="5164" w:val="left"/>
              </w:tabs>
              <w:jc w:val="right"/>
              <w:rPr>
                <w:rFonts w:cs="Times New Roman" w:hAnsi="Times New Roman" w:ascii="Times New Roman"/>
              </w:rPr>
            </w:pPr>
            <w:r>
              <w:rPr>
                <w:rFonts w:cs="Times New Roman" w:hAnsi="Times New Roman" w:ascii="Times New Roman"/>
              </w:rPr>
              <w:t>4.955,60</w:t>
            </w:r>
          </w:p>
        </w:tc>
      </w:tr>
    </w:tbl>
    <w:p w:rsidRDefault="00376CE9" w:rsidP="001A027A" w:rsidR="00376CE9">
      <w:pPr>
        <w:pStyle w:val="Zaglavlje"/>
        <w:tabs>
          <w:tab w:pos="5164" w:val="left"/>
        </w:tabs>
        <w:jc w:val="both"/>
        <w:rPr>
          <w:rFonts w:cs="Times New Roman" w:hAnsi="Times New Roman" w:ascii="Times New Roman"/>
        </w:rPr>
      </w:pPr>
    </w:p>
    <w:p w:rsidRDefault="003E7E24" w:rsidP="001A027A" w:rsidR="00376CE9">
      <w:pPr>
        <w:pStyle w:val="Zaglavlje"/>
        <w:tabs>
          <w:tab w:pos="5164" w:val="left"/>
        </w:tabs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Do sada nije bilo dioba, a s</w:t>
      </w:r>
      <w:r w:rsidR="00376CE9">
        <w:rPr>
          <w:rFonts w:cs="Times New Roman" w:hAnsi="Times New Roman" w:ascii="Times New Roman"/>
        </w:rPr>
        <w:t xml:space="preserve"> obzirom na stanje stečajne mase, nije vjerojatno </w:t>
      </w:r>
      <w:r>
        <w:rPr>
          <w:rFonts w:cs="Times New Roman" w:hAnsi="Times New Roman" w:ascii="Times New Roman"/>
        </w:rPr>
        <w:t xml:space="preserve">nikakvog </w:t>
      </w:r>
      <w:r w:rsidR="00376CE9">
        <w:rPr>
          <w:rFonts w:cs="Times New Roman" w:hAnsi="Times New Roman" w:ascii="Times New Roman"/>
        </w:rPr>
        <w:t>značajnije namirenje tražbina stečajnih vjerovnika.</w:t>
      </w:r>
    </w:p>
    <w:p w:rsidRDefault="00C92E1B" w:rsidP="001A027A" w:rsidR="00C92E1B" w:rsidRPr="006661DD">
      <w:pPr>
        <w:pStyle w:val="Tijeloteksta"/>
        <w:tabs>
          <w:tab w:pos="6150" w:val="left"/>
        </w:tabs>
        <w:spacing w:after="0"/>
        <w:rPr>
          <w:rFonts w:cs="Times New Roman" w:hAnsi="Times New Roman" w:ascii="Times New Roman"/>
          <w:color w:val="FF0000"/>
          <w:lang w:val="hr-HR"/>
        </w:rPr>
      </w:pPr>
      <w:r w:rsidRPr="006661DD">
        <w:rPr>
          <w:color w:val="FF0000"/>
        </w:rPr>
        <w:t xml:space="preserve">  </w:t>
      </w:r>
    </w:p>
    <w:p w:rsidRDefault="00C92E1B" w:rsidP="001A027A" w:rsidR="00C92E1B" w:rsidRPr="006E2130">
      <w:pPr>
        <w:pStyle w:val="Naslov2"/>
        <w:spacing w:after="0"/>
        <w:rPr>
          <w:rFonts w:cs="Times New Roman" w:hAnsi="Times New Roman" w:ascii="Times New Roman"/>
          <w:b w:val="false"/>
          <w:bCs w:val="false"/>
        </w:rPr>
      </w:pPr>
      <w:r w:rsidRPr="006E2130">
        <w:rPr>
          <w:rFonts w:cs="Times New Roman" w:hAnsi="Times New Roman" w:ascii="Times New Roman"/>
        </w:rPr>
        <w:t>III. RADNJE KOJE ĆE SE PODUZETI U NAREDNOM RAZDOBLJU</w:t>
      </w:r>
      <w:r w:rsidRPr="006E2130">
        <w:rPr>
          <w:rFonts w:cs="Times New Roman" w:hAnsi="Times New Roman" w:ascii="Times New Roman"/>
          <w:i/>
          <w:iCs/>
          <w:sz w:val="20"/>
          <w:szCs w:val="20"/>
        </w:rPr>
        <w:t xml:space="preserve"> </w:t>
      </w:r>
    </w:p>
    <w:p w:rsidRDefault="00C92E1B" w:rsidP="001A027A" w:rsidR="00C92E1B" w:rsidRPr="006E2130">
      <w:pPr>
        <w:spacing w:after="0"/>
        <w:jc w:val="both"/>
        <w:rPr>
          <w:rFonts w:cs="Times New Roman" w:hAnsi="Times New Roman" w:ascii="Times New Roman"/>
          <w:i/>
          <w:iCs/>
          <w:sz w:val="16"/>
          <w:szCs w:val="16"/>
          <w:lang w:val="pl-PL"/>
        </w:rPr>
      </w:pPr>
      <w:r w:rsidRPr="006E2130">
        <w:rPr>
          <w:rFonts w:cs="Times New Roman" w:hAnsi="Times New Roman" w:ascii="Times New Roman"/>
          <w:i/>
          <w:iCs/>
          <w:sz w:val="16"/>
          <w:szCs w:val="16"/>
          <w:lang w:val="pl-PL"/>
        </w:rPr>
        <w:t>Naznačiti radnje koje će se poduzeti u naredom razdoblju od _____ do ______.</w:t>
      </w:r>
    </w:p>
    <w:p w:rsidRDefault="00C92E1B" w:rsidP="001A027A" w:rsidR="00C92E1B" w:rsidRPr="006E2130">
      <w:pPr>
        <w:pStyle w:val="Tijeloteksta"/>
        <w:spacing w:after="0"/>
        <w:rPr>
          <w:rFonts w:cs="Times New Roman" w:hAnsi="Times New Roman" w:ascii="Times New Roman"/>
          <w:i/>
          <w:iCs/>
          <w:sz w:val="16"/>
          <w:szCs w:val="16"/>
        </w:rPr>
      </w:pPr>
      <w:r w:rsidRPr="006E2130">
        <w:rPr>
          <w:rFonts w:cs="Times New Roman" w:hAnsi="Times New Roman" w:ascii="Times New Roman"/>
          <w:i/>
          <w:iCs/>
          <w:sz w:val="16"/>
          <w:szCs w:val="16"/>
        </w:rPr>
        <w:t>Ako stečajni upravitelj izvješće podnosi radi donošenja odluka pojedinog tijela stečajnoga postupka, izvješće sadrži i prijedlog odluka.</w:t>
      </w:r>
    </w:p>
    <w:p w:rsidRDefault="00C92E1B" w:rsidP="001A027A" w:rsidR="00C92E1B">
      <w:pPr>
        <w:spacing w:after="0"/>
        <w:rPr>
          <w:rFonts w:cs="Times New Roman" w:hAnsi="Times New Roman" w:ascii="Times New Roman"/>
          <w:color w:val="FF0000"/>
          <w:sz w:val="24"/>
          <w:szCs w:val="24"/>
          <w:lang w:val="pl-PL"/>
        </w:rPr>
      </w:pPr>
    </w:p>
    <w:p w:rsidRDefault="0084530D" w:rsidP="004D599B" w:rsidR="0084530D" w:rsidRPr="004D599B">
      <w:pPr>
        <w:spacing w:after="0"/>
        <w:jc w:val="both"/>
        <w:rPr>
          <w:rFonts w:cs="Times New Roman" w:hAnsi="Times New Roman" w:ascii="Times New Roman"/>
          <w:color w:val="FF0000"/>
          <w:sz w:val="24"/>
          <w:szCs w:val="24"/>
          <w:lang w:val="pl-PL"/>
        </w:rPr>
      </w:pPr>
    </w:p>
    <w:p w:rsidRDefault="00DD1919" w:rsidP="00DD1919" w:rsidR="00DD1919" w:rsidRPr="00DD1919">
      <w:pPr>
        <w:spacing w:after="0"/>
        <w:jc w:val="both"/>
        <w:rPr>
          <w:rFonts w:cs="Times New Roman" w:hAnsi="Times New Roman" w:ascii="Times New Roman"/>
          <w:sz w:val="24"/>
          <w:szCs w:val="24"/>
          <w:lang w:val="pl-PL"/>
        </w:rPr>
      </w:pPr>
      <w:r w:rsidRPr="00DD1919">
        <w:rPr>
          <w:rFonts w:cs="Times New Roman" w:hAnsi="Times New Roman" w:ascii="Times New Roman"/>
          <w:sz w:val="24"/>
          <w:szCs w:val="24"/>
          <w:lang w:val="pl-PL"/>
        </w:rPr>
        <w:t xml:space="preserve">Radnje koje će stečajni upravitelj poduzeti u slijedećem razdoblju od </w:t>
      </w:r>
      <w:r>
        <w:rPr>
          <w:rFonts w:cs="Times New Roman" w:hAnsi="Times New Roman" w:ascii="Times New Roman"/>
          <w:sz w:val="24"/>
          <w:szCs w:val="24"/>
          <w:lang w:val="pl-PL"/>
        </w:rPr>
        <w:t>01</w:t>
      </w:r>
      <w:r w:rsidRPr="00DD1919">
        <w:rPr>
          <w:rFonts w:cs="Times New Roman" w:hAnsi="Times New Roman" w:ascii="Times New Roman"/>
          <w:sz w:val="24"/>
          <w:szCs w:val="24"/>
          <w:lang w:val="pl-PL"/>
        </w:rPr>
        <w:t>.0</w:t>
      </w:r>
      <w:r w:rsidR="005B5B28">
        <w:rPr>
          <w:rFonts w:cs="Times New Roman" w:hAnsi="Times New Roman" w:ascii="Times New Roman"/>
          <w:sz w:val="24"/>
          <w:szCs w:val="24"/>
          <w:lang w:val="pl-PL"/>
        </w:rPr>
        <w:t>8</w:t>
      </w:r>
      <w:r w:rsidRPr="00DD1919">
        <w:rPr>
          <w:rFonts w:cs="Times New Roman" w:hAnsi="Times New Roman" w:ascii="Times New Roman"/>
          <w:sz w:val="24"/>
          <w:szCs w:val="24"/>
          <w:lang w:val="pl-PL"/>
        </w:rPr>
        <w:t xml:space="preserve">.2017. do </w:t>
      </w:r>
      <w:r>
        <w:rPr>
          <w:rFonts w:cs="Times New Roman" w:hAnsi="Times New Roman" w:ascii="Times New Roman"/>
          <w:sz w:val="24"/>
          <w:szCs w:val="24"/>
          <w:lang w:val="pl-PL"/>
        </w:rPr>
        <w:t>3</w:t>
      </w:r>
      <w:r w:rsidR="005B5B28">
        <w:rPr>
          <w:rFonts w:cs="Times New Roman" w:hAnsi="Times New Roman" w:ascii="Times New Roman"/>
          <w:sz w:val="24"/>
          <w:szCs w:val="24"/>
          <w:lang w:val="pl-PL"/>
        </w:rPr>
        <w:t>1</w:t>
      </w:r>
      <w:r>
        <w:rPr>
          <w:rFonts w:cs="Times New Roman" w:hAnsi="Times New Roman" w:ascii="Times New Roman"/>
          <w:sz w:val="24"/>
          <w:szCs w:val="24"/>
          <w:lang w:val="pl-PL"/>
        </w:rPr>
        <w:t>.</w:t>
      </w:r>
      <w:r w:rsidR="005B5B28">
        <w:rPr>
          <w:rFonts w:cs="Times New Roman" w:hAnsi="Times New Roman" w:ascii="Times New Roman"/>
          <w:sz w:val="24"/>
          <w:szCs w:val="24"/>
          <w:lang w:val="pl-PL"/>
        </w:rPr>
        <w:t>10</w:t>
      </w:r>
      <w:r w:rsidRPr="00DD1919">
        <w:rPr>
          <w:rFonts w:cs="Times New Roman" w:hAnsi="Times New Roman" w:ascii="Times New Roman"/>
          <w:sz w:val="24"/>
          <w:szCs w:val="24"/>
          <w:lang w:val="pl-PL"/>
        </w:rPr>
        <w:t>.2017.:</w:t>
      </w:r>
    </w:p>
    <w:p w:rsidRDefault="00DD1919" w:rsidP="00DD1919" w:rsidR="00DD1919">
      <w:pPr>
        <w:spacing w:after="0"/>
        <w:jc w:val="both"/>
        <w:rPr>
          <w:rFonts w:cs="Times New Roman" w:hAnsi="Times New Roman" w:ascii="Times New Roman"/>
          <w:sz w:val="24"/>
          <w:szCs w:val="24"/>
          <w:lang w:val="pl-PL"/>
        </w:rPr>
      </w:pPr>
      <w:r>
        <w:rPr>
          <w:rFonts w:cs="Times New Roman" w:hAnsi="Times New Roman" w:ascii="Times New Roman"/>
          <w:sz w:val="24"/>
          <w:szCs w:val="24"/>
          <w:lang w:val="pl-PL"/>
        </w:rPr>
        <w:t>-</w:t>
      </w:r>
      <w:r w:rsidRPr="00DD1919">
        <w:rPr>
          <w:rFonts w:cs="Times New Roman" w:hAnsi="Times New Roman" w:ascii="Times New Roman"/>
          <w:sz w:val="24"/>
          <w:szCs w:val="24"/>
          <w:lang w:val="pl-PL"/>
        </w:rPr>
        <w:t xml:space="preserve">podnošenje propisanih poreznih prijava i izvješća </w:t>
      </w:r>
      <w:r w:rsidR="005B5B28">
        <w:rPr>
          <w:rFonts w:cs="Times New Roman" w:hAnsi="Times New Roman" w:ascii="Times New Roman"/>
          <w:sz w:val="24"/>
          <w:szCs w:val="24"/>
          <w:lang w:val="pl-PL"/>
        </w:rPr>
        <w:t xml:space="preserve">te ukoliko se za to pribave sredstva unovčenjem, </w:t>
      </w:r>
      <w:r w:rsidRPr="00DD1919">
        <w:rPr>
          <w:rFonts w:cs="Times New Roman" w:hAnsi="Times New Roman" w:ascii="Times New Roman"/>
          <w:sz w:val="24"/>
          <w:szCs w:val="24"/>
          <w:lang w:val="pl-PL"/>
        </w:rPr>
        <w:t>plaćanje propisanih obveza,  plaćanje preostalih troškova i obveza prema vjerovnicima stečajne mase, te predvidivih troškova prema njihovom nastanku i dospijeću</w:t>
      </w:r>
    </w:p>
    <w:p w:rsidRDefault="005872B7" w:rsidP="00DD1919" w:rsidR="005872B7" w:rsidRPr="00A41334">
      <w:pPr>
        <w:spacing w:after="0"/>
        <w:jc w:val="both"/>
        <w:rPr>
          <w:rFonts w:cs="Times New Roman" w:hAnsi="Times New Roman" w:ascii="Times New Roman"/>
          <w:sz w:val="24"/>
          <w:szCs w:val="24"/>
          <w:lang w:val="pl-PL"/>
        </w:rPr>
      </w:pPr>
      <w:r w:rsidRPr="00A41334">
        <w:rPr>
          <w:rFonts w:cs="Times New Roman" w:hAnsi="Times New Roman" w:ascii="Times New Roman"/>
          <w:sz w:val="24"/>
          <w:szCs w:val="24"/>
          <w:lang w:val="pl-PL"/>
        </w:rPr>
        <w:t>- brinuti o naplati novčanih tražbina stečajnog dužnika</w:t>
      </w:r>
      <w:r w:rsidR="00A41334" w:rsidRPr="00A41334">
        <w:rPr>
          <w:rFonts w:cs="Times New Roman" w:hAnsi="Times New Roman" w:ascii="Times New Roman"/>
          <w:sz w:val="24"/>
          <w:szCs w:val="24"/>
          <w:lang w:val="pl-PL"/>
        </w:rPr>
        <w:t xml:space="preserve"> (zakupnine)</w:t>
      </w:r>
    </w:p>
    <w:p w:rsidRDefault="008760C8" w:rsidP="00DD1919" w:rsidR="006E2130" w:rsidRPr="00C25DB7">
      <w:pPr>
        <w:spacing w:after="0"/>
        <w:jc w:val="both"/>
        <w:rPr>
          <w:rFonts w:cs="Times New Roman" w:hAnsi="Times New Roman" w:ascii="Times New Roman"/>
          <w:sz w:val="24"/>
          <w:szCs w:val="24"/>
          <w:lang w:val="pl-PL"/>
        </w:rPr>
      </w:pPr>
      <w:r w:rsidRPr="00C25DB7">
        <w:rPr>
          <w:rFonts w:cs="Times New Roman" w:hAnsi="Times New Roman" w:ascii="Times New Roman"/>
          <w:sz w:val="24"/>
          <w:szCs w:val="24"/>
          <w:lang w:val="pl-PL"/>
        </w:rPr>
        <w:t xml:space="preserve">- </w:t>
      </w:r>
      <w:r w:rsidR="005B5B28" w:rsidRPr="00C25DB7">
        <w:rPr>
          <w:rFonts w:cs="Times New Roman" w:hAnsi="Times New Roman" w:ascii="Times New Roman"/>
          <w:sz w:val="24"/>
          <w:szCs w:val="24"/>
          <w:lang w:val="pl-PL"/>
        </w:rPr>
        <w:t xml:space="preserve">nastaviti s </w:t>
      </w:r>
      <w:r w:rsidR="00C25DB7">
        <w:rPr>
          <w:rFonts w:cs="Times New Roman" w:hAnsi="Times New Roman" w:ascii="Times New Roman"/>
          <w:sz w:val="24"/>
          <w:szCs w:val="24"/>
          <w:lang w:val="pl-PL"/>
        </w:rPr>
        <w:t>unovčenjem</w:t>
      </w:r>
      <w:r w:rsidR="006E2130" w:rsidRPr="00C25DB7">
        <w:rPr>
          <w:rFonts w:cs="Times New Roman" w:hAnsi="Times New Roman" w:ascii="Times New Roman"/>
          <w:sz w:val="24"/>
          <w:szCs w:val="24"/>
          <w:lang w:val="pl-PL"/>
        </w:rPr>
        <w:t xml:space="preserve"> imovine stečajnog dužnika sukladno odlukama skupštine</w:t>
      </w:r>
      <w:r w:rsidR="00C25DB7">
        <w:rPr>
          <w:rFonts w:cs="Times New Roman" w:hAnsi="Times New Roman" w:ascii="Times New Roman"/>
          <w:sz w:val="24"/>
          <w:szCs w:val="24"/>
          <w:lang w:val="pl-PL"/>
        </w:rPr>
        <w:t>, odnosno u slučaju neuspješnih pokušaja unovčenja, iste zbrinuti sukladno odluci skupštine</w:t>
      </w:r>
    </w:p>
    <w:p w:rsidRDefault="005872B7" w:rsidP="00DD1919" w:rsidR="005872B7" w:rsidRPr="00A41334">
      <w:pPr>
        <w:spacing w:after="0"/>
        <w:jc w:val="both"/>
        <w:rPr>
          <w:rFonts w:cs="Times New Roman" w:hAnsi="Times New Roman" w:ascii="Times New Roman"/>
          <w:sz w:val="24"/>
          <w:szCs w:val="24"/>
          <w:lang w:val="pl-PL"/>
        </w:rPr>
      </w:pPr>
      <w:r w:rsidRPr="00A41334">
        <w:rPr>
          <w:rFonts w:cs="Times New Roman" w:hAnsi="Times New Roman" w:ascii="Times New Roman"/>
          <w:sz w:val="24"/>
          <w:szCs w:val="24"/>
          <w:lang w:val="pl-PL"/>
        </w:rPr>
        <w:t>- p</w:t>
      </w:r>
      <w:r w:rsidR="00E13B8A" w:rsidRPr="00A41334">
        <w:rPr>
          <w:rFonts w:cs="Times New Roman" w:hAnsi="Times New Roman" w:ascii="Times New Roman"/>
          <w:sz w:val="24"/>
          <w:szCs w:val="24"/>
          <w:lang w:val="pl-PL"/>
        </w:rPr>
        <w:t>ratiti</w:t>
      </w:r>
      <w:r w:rsidRPr="00A41334">
        <w:rPr>
          <w:rFonts w:cs="Times New Roman" w:hAnsi="Times New Roman" w:ascii="Times New Roman"/>
          <w:sz w:val="24"/>
          <w:szCs w:val="24"/>
          <w:lang w:val="pl-PL"/>
        </w:rPr>
        <w:t xml:space="preserve"> status </w:t>
      </w:r>
      <w:r w:rsidR="00E13B8A" w:rsidRPr="00A41334">
        <w:rPr>
          <w:rFonts w:cs="Times New Roman" w:hAnsi="Times New Roman" w:ascii="Times New Roman"/>
          <w:sz w:val="24"/>
          <w:szCs w:val="24"/>
          <w:lang w:val="pl-PL"/>
        </w:rPr>
        <w:t>postupaka u kojima sudjeluje stečajni dužnik</w:t>
      </w:r>
    </w:p>
    <w:p w:rsidRDefault="00A41334" w:rsidP="00DD1919" w:rsidR="00A41334" w:rsidRPr="00A41334">
      <w:pPr>
        <w:spacing w:after="0"/>
        <w:jc w:val="both"/>
        <w:rPr>
          <w:rFonts w:cs="Times New Roman" w:hAnsi="Times New Roman" w:ascii="Times New Roman"/>
          <w:sz w:val="24"/>
          <w:szCs w:val="24"/>
          <w:lang w:val="pl-PL"/>
        </w:rPr>
      </w:pPr>
    </w:p>
    <w:p w:rsidRDefault="00604205" w:rsidP="001A027A" w:rsidR="00604205" w:rsidRPr="00A41334">
      <w:pPr>
        <w:spacing w:after="0"/>
        <w:ind w:left="360"/>
        <w:rPr>
          <w:rFonts w:cs="Times New Roman" w:hAnsi="Times New Roman" w:ascii="Times New Roman"/>
          <w:sz w:val="24"/>
          <w:szCs w:val="24"/>
          <w:lang w:val="pl-PL"/>
        </w:rPr>
      </w:pPr>
    </w:p>
    <w:p w:rsidRDefault="00C92E1B" w:rsidP="001A027A" w:rsidR="00C92E1B" w:rsidRPr="00A41334">
      <w:pPr>
        <w:spacing w:after="0"/>
        <w:rPr>
          <w:rFonts w:cs="Times New Roman" w:hAnsi="Times New Roman" w:ascii="Times New Roman"/>
          <w:sz w:val="24"/>
          <w:szCs w:val="24"/>
          <w:lang w:val="pl-PL"/>
        </w:rPr>
      </w:pPr>
      <w:r w:rsidRPr="00A41334">
        <w:rPr>
          <w:rFonts w:cs="Times New Roman" w:hAnsi="Times New Roman" w:ascii="Times New Roman"/>
          <w:sz w:val="24"/>
          <w:szCs w:val="24"/>
          <w:lang w:val="pl-PL"/>
        </w:rPr>
        <w:t xml:space="preserve">Mjesto i datum </w:t>
      </w:r>
      <w:r w:rsidRPr="00A41334">
        <w:rPr>
          <w:rFonts w:cs="Times New Roman" w:hAnsi="Times New Roman" w:ascii="Times New Roman"/>
          <w:sz w:val="24"/>
          <w:szCs w:val="24"/>
          <w:lang w:val="pl-PL"/>
        </w:rPr>
        <w:tab/>
      </w:r>
      <w:r w:rsidRPr="00A41334">
        <w:rPr>
          <w:rFonts w:cs="Times New Roman" w:hAnsi="Times New Roman" w:ascii="Times New Roman"/>
          <w:sz w:val="24"/>
          <w:szCs w:val="24"/>
          <w:lang w:val="pl-PL"/>
        </w:rPr>
        <w:tab/>
      </w:r>
      <w:r w:rsidRPr="00A41334">
        <w:rPr>
          <w:rFonts w:cs="Times New Roman" w:hAnsi="Times New Roman" w:ascii="Times New Roman"/>
          <w:sz w:val="24"/>
          <w:szCs w:val="24"/>
          <w:lang w:val="pl-PL"/>
        </w:rPr>
        <w:tab/>
      </w:r>
      <w:r w:rsidRPr="00A41334">
        <w:rPr>
          <w:rFonts w:cs="Times New Roman" w:hAnsi="Times New Roman" w:ascii="Times New Roman"/>
          <w:sz w:val="24"/>
          <w:szCs w:val="24"/>
          <w:lang w:val="pl-PL"/>
        </w:rPr>
        <w:tab/>
      </w:r>
      <w:r w:rsidRPr="00A41334">
        <w:rPr>
          <w:rFonts w:cs="Times New Roman" w:hAnsi="Times New Roman" w:ascii="Times New Roman"/>
          <w:sz w:val="24"/>
          <w:szCs w:val="24"/>
          <w:lang w:val="pl-PL"/>
        </w:rPr>
        <w:tab/>
      </w:r>
      <w:r w:rsidRPr="00A41334">
        <w:rPr>
          <w:rFonts w:cs="Times New Roman" w:hAnsi="Times New Roman" w:ascii="Times New Roman"/>
          <w:sz w:val="24"/>
          <w:szCs w:val="24"/>
          <w:lang w:val="pl-PL"/>
        </w:rPr>
        <w:tab/>
        <w:t>Stečajn</w:t>
      </w:r>
      <w:r w:rsidR="00C25DB7">
        <w:rPr>
          <w:rFonts w:cs="Times New Roman" w:hAnsi="Times New Roman" w:ascii="Times New Roman"/>
          <w:sz w:val="24"/>
          <w:szCs w:val="24"/>
          <w:lang w:val="pl-PL"/>
        </w:rPr>
        <w:t>a</w:t>
      </w:r>
      <w:r w:rsidRPr="00A41334">
        <w:rPr>
          <w:rFonts w:cs="Times New Roman" w:hAnsi="Times New Roman" w:ascii="Times New Roman"/>
          <w:sz w:val="24"/>
          <w:szCs w:val="24"/>
          <w:lang w:val="pl-PL"/>
        </w:rPr>
        <w:t xml:space="preserve"> upravitelj</w:t>
      </w:r>
      <w:r w:rsidR="00C25DB7">
        <w:rPr>
          <w:rFonts w:cs="Times New Roman" w:hAnsi="Times New Roman" w:ascii="Times New Roman"/>
          <w:sz w:val="24"/>
          <w:szCs w:val="24"/>
          <w:lang w:val="pl-PL"/>
        </w:rPr>
        <w:t>ica:</w:t>
      </w:r>
    </w:p>
    <w:p w:rsidRDefault="00620356" w:rsidP="001A027A" w:rsidR="00620356" w:rsidRPr="00A41334">
      <w:pPr>
        <w:spacing w:after="0"/>
        <w:rPr>
          <w:rFonts w:cs="Times New Roman" w:hAnsi="Times New Roman" w:ascii="Times New Roman"/>
          <w:sz w:val="24"/>
          <w:szCs w:val="24"/>
          <w:lang w:val="pl-PL"/>
        </w:rPr>
      </w:pPr>
    </w:p>
    <w:p w:rsidRDefault="00705A3C" w:rsidP="001A027A" w:rsidR="003326FD" w:rsidRPr="00A41334">
      <w:pPr>
        <w:spacing w:after="0"/>
        <w:rPr>
          <w:rFonts w:cs="Times New Roman" w:hAnsi="Times New Roman" w:ascii="Times New Roman"/>
          <w:sz w:val="24"/>
          <w:szCs w:val="24"/>
          <w:lang w:val="pl-PL"/>
        </w:rPr>
      </w:pPr>
      <w:r w:rsidRPr="00A41334">
        <w:rPr>
          <w:rFonts w:cs="Times New Roman" w:hAnsi="Times New Roman" w:ascii="Times New Roman"/>
          <w:sz w:val="24"/>
          <w:szCs w:val="24"/>
          <w:u w:val="single"/>
          <w:lang w:val="pl-PL"/>
        </w:rPr>
        <w:t xml:space="preserve">Zagreb, </w:t>
      </w:r>
      <w:r w:rsidR="005B5B28">
        <w:rPr>
          <w:rFonts w:cs="Times New Roman" w:hAnsi="Times New Roman" w:ascii="Times New Roman"/>
          <w:sz w:val="24"/>
          <w:szCs w:val="24"/>
          <w:u w:val="single"/>
          <w:lang w:val="pl-PL"/>
        </w:rPr>
        <w:t>0</w:t>
      </w:r>
      <w:r w:rsidR="00C25DB7">
        <w:rPr>
          <w:rFonts w:cs="Times New Roman" w:hAnsi="Times New Roman" w:ascii="Times New Roman"/>
          <w:sz w:val="24"/>
          <w:szCs w:val="24"/>
          <w:u w:val="single"/>
          <w:lang w:val="pl-PL"/>
        </w:rPr>
        <w:t>2</w:t>
      </w:r>
      <w:r w:rsidRPr="00A41334">
        <w:rPr>
          <w:rFonts w:cs="Times New Roman" w:hAnsi="Times New Roman" w:ascii="Times New Roman"/>
          <w:sz w:val="24"/>
          <w:szCs w:val="24"/>
          <w:u w:val="single"/>
          <w:lang w:val="pl-PL"/>
        </w:rPr>
        <w:t>.</w:t>
      </w:r>
      <w:r w:rsidR="007C2174" w:rsidRPr="00A41334">
        <w:rPr>
          <w:rFonts w:cs="Times New Roman" w:hAnsi="Times New Roman" w:ascii="Times New Roman"/>
          <w:sz w:val="24"/>
          <w:szCs w:val="24"/>
          <w:u w:val="single"/>
          <w:lang w:val="pl-PL"/>
        </w:rPr>
        <w:t>0</w:t>
      </w:r>
      <w:r w:rsidR="005B5B28">
        <w:rPr>
          <w:rFonts w:cs="Times New Roman" w:hAnsi="Times New Roman" w:ascii="Times New Roman"/>
          <w:sz w:val="24"/>
          <w:szCs w:val="24"/>
          <w:u w:val="single"/>
          <w:lang w:val="pl-PL"/>
        </w:rPr>
        <w:t>8</w:t>
      </w:r>
      <w:r w:rsidRPr="00A41334">
        <w:rPr>
          <w:rFonts w:cs="Times New Roman" w:hAnsi="Times New Roman" w:ascii="Times New Roman"/>
          <w:sz w:val="24"/>
          <w:szCs w:val="24"/>
          <w:u w:val="single"/>
          <w:lang w:val="pl-PL"/>
        </w:rPr>
        <w:t>.201</w:t>
      </w:r>
      <w:r w:rsidR="007C2174" w:rsidRPr="00A41334">
        <w:rPr>
          <w:rFonts w:cs="Times New Roman" w:hAnsi="Times New Roman" w:ascii="Times New Roman"/>
          <w:sz w:val="24"/>
          <w:szCs w:val="24"/>
          <w:u w:val="single"/>
          <w:lang w:val="pl-PL"/>
        </w:rPr>
        <w:t>7</w:t>
      </w:r>
      <w:r w:rsidRPr="00A41334">
        <w:rPr>
          <w:rFonts w:cs="Times New Roman" w:hAnsi="Times New Roman" w:ascii="Times New Roman"/>
          <w:sz w:val="24"/>
          <w:szCs w:val="24"/>
          <w:u w:val="single"/>
          <w:lang w:val="pl-PL"/>
        </w:rPr>
        <w:t>. god</w:t>
      </w:r>
      <w:r w:rsidR="00C92E1B" w:rsidRPr="00A41334">
        <w:rPr>
          <w:rFonts w:cs="Times New Roman" w:hAnsi="Times New Roman" w:ascii="Times New Roman"/>
          <w:sz w:val="24"/>
          <w:szCs w:val="24"/>
          <w:lang w:val="pl-PL"/>
        </w:rPr>
        <w:tab/>
      </w:r>
      <w:r w:rsidR="00C92E1B" w:rsidRPr="00A41334">
        <w:rPr>
          <w:rFonts w:cs="Times New Roman" w:hAnsi="Times New Roman" w:ascii="Times New Roman"/>
          <w:sz w:val="24"/>
          <w:szCs w:val="24"/>
          <w:lang w:val="pl-PL"/>
        </w:rPr>
        <w:tab/>
      </w:r>
      <w:r w:rsidR="00C92E1B" w:rsidRPr="00A41334">
        <w:rPr>
          <w:rFonts w:cs="Times New Roman" w:hAnsi="Times New Roman" w:ascii="Times New Roman"/>
          <w:sz w:val="24"/>
          <w:szCs w:val="24"/>
          <w:lang w:val="pl-PL"/>
        </w:rPr>
        <w:tab/>
      </w:r>
      <w:r w:rsidR="00C92E1B" w:rsidRPr="00A41334">
        <w:rPr>
          <w:rFonts w:cs="Times New Roman" w:hAnsi="Times New Roman" w:ascii="Times New Roman"/>
          <w:sz w:val="24"/>
          <w:szCs w:val="24"/>
          <w:lang w:val="pl-PL"/>
        </w:rPr>
        <w:tab/>
      </w:r>
      <w:r w:rsidR="00C92E1B" w:rsidRPr="00A41334">
        <w:rPr>
          <w:rFonts w:cs="Times New Roman" w:hAnsi="Times New Roman" w:ascii="Times New Roman"/>
          <w:sz w:val="24"/>
          <w:szCs w:val="24"/>
          <w:lang w:val="pl-PL"/>
        </w:rPr>
        <w:tab/>
        <w:t>____________________</w:t>
      </w:r>
    </w:p>
    <w:p w:rsidRDefault="003B76EC" w:rsidP="001A027A" w:rsidR="003B76EC">
      <w:pPr>
        <w:spacing w:after="0"/>
        <w:rPr>
          <w:rFonts w:cs="Times New Roman" w:hAnsi="Times New Roman" w:ascii="Times New Roman"/>
          <w:color w:themeTint="D9" w:themeColor="text1" w:val="262626"/>
          <w:sz w:val="24"/>
          <w:szCs w:val="24"/>
          <w:lang w:val="pl-PL"/>
        </w:rPr>
      </w:pPr>
    </w:p>
    <w:sectPr w:rsidSect="00C92E1B" w:rsidR="003B76EC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8F01F2"/>
    <w:multiLevelType w:val="hybridMultilevel"/>
    <w:tmpl w:val="9674556C"/>
    <w:lvl w:tplc="D81409BC" w:ilvl="0">
      <w:start w:val="7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C704CD6"/>
    <w:multiLevelType w:val="hybridMultilevel"/>
    <w:tmpl w:val="C70485D8"/>
    <w:lvl w:tplc="041A0001" w:ilvl="0">
      <w:start w:val="1"/>
      <w:numFmt w:val="bullet"/>
      <w:lvlText w:val=""/>
      <w:lvlJc w:val="left"/>
      <w:pPr>
        <w:ind w:hanging="360" w:left="1440"/>
      </w:pPr>
      <w:rPr>
        <w:rFonts w:cs="Symbol"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880"/>
      </w:pPr>
      <w:rPr>
        <w:rFonts w:cs="Wingdings"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600"/>
      </w:pPr>
      <w:rPr>
        <w:rFonts w:cs="Symbol"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040"/>
      </w:pPr>
      <w:rPr>
        <w:rFonts w:cs="Wingdings"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760"/>
      </w:pPr>
      <w:rPr>
        <w:rFonts w:cs="Symbol"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200"/>
      </w:pPr>
      <w:rPr>
        <w:rFonts w:cs="Wingdings" w:hAnsi="Wingdings" w:ascii="Wingdings" w:hint="default"/>
      </w:rPr>
    </w:lvl>
  </w:abstractNum>
  <w:abstractNum w:abstractNumId="2">
    <w:nsid w:val="0DDF4845"/>
    <w:multiLevelType w:val="hybridMultilevel"/>
    <w:tmpl w:val="7CC2A11C"/>
    <w:lvl w:tplc="8D84941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cs="Wingdings"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cs="Symbol"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cs="Wingdings"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cs="Symbol"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cs="Wingdings" w:hAnsi="Wingdings" w:ascii="Wingdings" w:hint="default"/>
      </w:rPr>
    </w:lvl>
  </w:abstractNum>
  <w:abstractNum w:abstractNumId="3">
    <w:nsid w:val="173513E6"/>
    <w:multiLevelType w:val="hybridMultilevel"/>
    <w:tmpl w:val="CC487BA0"/>
    <w:lvl w:tplc="8806D6AA" w:ilvl="0">
      <w:start w:val="2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9BC6D47"/>
    <w:multiLevelType w:val="hybridMultilevel"/>
    <w:tmpl w:val="B65219D2"/>
    <w:lvl w:tplc="0D909A36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cs="Wingdings"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cs="Symbol"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cs="Wingdings"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cs="Symbol"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cs="Wingdings" w:hAnsi="Wingdings" w:ascii="Wingdings" w:hint="default"/>
      </w:rPr>
    </w:lvl>
  </w:abstractNum>
  <w:abstractNum w:abstractNumId="5">
    <w:nsid w:val="23A34B71"/>
    <w:multiLevelType w:val="hybridMultilevel"/>
    <w:tmpl w:val="5C7EE702"/>
    <w:lvl w:tplc="15EC55A0" w:ilvl="0">
      <w:start w:val="1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258B05E4"/>
    <w:multiLevelType w:val="hybridMultilevel"/>
    <w:tmpl w:val="40101086"/>
    <w:lvl w:tplc="041A0001" w:ilvl="0">
      <w:start w:val="1"/>
      <w:numFmt w:val="bullet"/>
      <w:lvlText w:val=""/>
      <w:lvlJc w:val="left"/>
      <w:pPr>
        <w:ind w:hanging="360" w:left="720"/>
      </w:pPr>
      <w:rPr>
        <w:rFonts w:cs="Symbol" w:hAnsi="Symbol" w:ascii="Symbol"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 w:hAnsi="Times New Roman" w:ascii="Times New Roman"/>
      </w:rPr>
    </w:lvl>
    <w:lvl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 w:hAnsi="Times New Roman" w:ascii="Times New Roman"/>
      </w:rPr>
    </w:lvl>
    <w:lvl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 w:hAnsi="Times New Roman" w:ascii="Times New Roman"/>
      </w:rPr>
    </w:lvl>
    <w:lvl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 w:hAnsi="Times New Roman" w:ascii="Times New Roman"/>
      </w:rPr>
    </w:lvl>
    <w:lvl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 w:hAnsi="Times New Roman" w:ascii="Times New Roman"/>
      </w:rPr>
    </w:lvl>
    <w:lvl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 w:hAnsi="Times New Roman" w:ascii="Times New Roman"/>
      </w:rPr>
    </w:lvl>
    <w:lvl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 w:hAnsi="Times New Roman" w:ascii="Times New Roman"/>
      </w:rPr>
    </w:lvl>
    <w:lvl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 w:hAnsi="Times New Roman" w:ascii="Times New Roman"/>
      </w:rPr>
    </w:lvl>
  </w:abstractNum>
  <w:abstractNum w:abstractNumId="7">
    <w:nsid w:val="29D754CA"/>
    <w:multiLevelType w:val="hybridMultilevel"/>
    <w:tmpl w:val="6B889828"/>
    <w:lvl w:tplc="63AC1D24" w:ilvl="0">
      <w:start w:val="5"/>
      <w:numFmt w:val="decimal"/>
      <w:lvlText w:val="%1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DBD5960"/>
    <w:multiLevelType w:val="hybridMultilevel"/>
    <w:tmpl w:val="F0B84F18"/>
    <w:lvl w:tplc="041A0001" w:ilvl="0">
      <w:start w:val="1"/>
      <w:numFmt w:val="bullet"/>
      <w:lvlText w:val=""/>
      <w:lvlJc w:val="left"/>
      <w:pPr>
        <w:ind w:hanging="360" w:left="1440"/>
      </w:pPr>
      <w:rPr>
        <w:rFonts w:cs="Symbol"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880"/>
      </w:pPr>
      <w:rPr>
        <w:rFonts w:cs="Wingdings"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600"/>
      </w:pPr>
      <w:rPr>
        <w:rFonts w:cs="Symbol"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040"/>
      </w:pPr>
      <w:rPr>
        <w:rFonts w:cs="Wingdings"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760"/>
      </w:pPr>
      <w:rPr>
        <w:rFonts w:cs="Symbol"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200"/>
      </w:pPr>
      <w:rPr>
        <w:rFonts w:cs="Wingdings" w:hAnsi="Wingdings" w:ascii="Wingdings" w:hint="default"/>
      </w:rPr>
    </w:lvl>
  </w:abstractNum>
  <w:abstractNum w:abstractNumId="9">
    <w:nsid w:val="350E1556"/>
    <w:multiLevelType w:val="hybridMultilevel"/>
    <w:tmpl w:val="6C4E48CA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3CA70F54"/>
    <w:multiLevelType w:val="hybridMultilevel"/>
    <w:tmpl w:val="C812101C"/>
    <w:lvl w:tplc="6B844412" w:ilvl="0">
      <w:start w:val="5"/>
      <w:numFmt w:val="decimal"/>
      <w:lvlText w:val="%1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40BC32D8"/>
    <w:multiLevelType w:val="hybridMultilevel"/>
    <w:tmpl w:val="25D47C1C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 w:hAnsi="Times New Roman" w:ascii="Times New Roman"/>
      </w:rPr>
    </w:lvl>
    <w:lvl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 w:hAnsi="Times New Roman" w:ascii="Times New Roman"/>
      </w:rPr>
    </w:lvl>
    <w:lvl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 w:hAnsi="Times New Roman" w:ascii="Times New Roman"/>
      </w:rPr>
    </w:lvl>
    <w:lvl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 w:hAnsi="Times New Roman" w:ascii="Times New Roman"/>
      </w:rPr>
    </w:lvl>
    <w:lvl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 w:hAnsi="Times New Roman" w:ascii="Times New Roman"/>
      </w:rPr>
    </w:lvl>
    <w:lvl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 w:hAnsi="Times New Roman" w:ascii="Times New Roman"/>
      </w:rPr>
    </w:lvl>
    <w:lvl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 w:hAnsi="Times New Roman" w:ascii="Times New Roman"/>
      </w:rPr>
    </w:lvl>
    <w:lvl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 w:hAnsi="Times New Roman" w:ascii="Times New Roman"/>
      </w:rPr>
    </w:lvl>
  </w:abstractNum>
  <w:abstractNum w:abstractNumId="12">
    <w:nsid w:val="40DB45EA"/>
    <w:multiLevelType w:val="hybridMultilevel"/>
    <w:tmpl w:val="EB1C4F42"/>
    <w:lvl w:tplc="D81409BC" w:ilvl="0">
      <w:start w:val="7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455108CB"/>
    <w:multiLevelType w:val="hybridMultilevel"/>
    <w:tmpl w:val="9EC21AAC"/>
    <w:lvl w:tplc="DE1A087A" w:ilvl="0">
      <w:start w:val="4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458F2F18"/>
    <w:multiLevelType w:val="hybridMultilevel"/>
    <w:tmpl w:val="7B8E62BE"/>
    <w:lvl w:tplc="491ACC56" w:ilvl="0">
      <w:start w:val="3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45DD765F"/>
    <w:multiLevelType w:val="hybridMultilevel"/>
    <w:tmpl w:val="FC6EA23A"/>
    <w:lvl w:tplc="8BB29FC0" w:ilvl="0">
      <w:start w:val="26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6">
    <w:nsid w:val="53FF2393"/>
    <w:multiLevelType w:val="hybridMultilevel"/>
    <w:tmpl w:val="9CA04DC4"/>
    <w:lvl w:tplc="041A000F" w:ilvl="0">
      <w:start w:val="1"/>
      <w:numFmt w:val="decimal"/>
      <w:lvlText w:val="%1."/>
      <w:lvlJc w:val="left"/>
      <w:pPr>
        <w:tabs>
          <w:tab w:pos="928" w:val="num"/>
        </w:tabs>
        <w:ind w:hanging="360" w:left="928"/>
      </w:pPr>
      <w:rPr>
        <w:rFonts w:cs="Times New Roman" w:hAnsi="Times New Roman" w:ascii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  <w:rPr>
        <w:rFonts w:cs="Times New Roman" w:hAnsi="Times New Roman" w:ascii="Times New Roman"/>
      </w:rPr>
    </w:lvl>
    <w:lvl w:tplc="041A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  <w:rPr>
        <w:rFonts w:cs="Times New Roman" w:hAnsi="Times New Roman" w:ascii="Times New Roman"/>
      </w:rPr>
    </w:lvl>
    <w:lvl w:tplc="041A0001" w:ilvl="3">
      <w:start w:val="1"/>
      <w:numFmt w:val="bullet"/>
      <w:lvlText w:val=""/>
      <w:lvlJc w:val="left"/>
      <w:pPr>
        <w:tabs>
          <w:tab w:pos="3088" w:val="num"/>
        </w:tabs>
        <w:ind w:hanging="360" w:left="3088"/>
      </w:pPr>
      <w:rPr>
        <w:rFonts w:hAnsi="Symbol" w:ascii="Symbol" w:hint="default"/>
      </w:rPr>
    </w:lvl>
    <w:lvl w:tplc="041A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  <w:rPr>
        <w:rFonts w:cs="Times New Roman" w:hAnsi="Times New Roman" w:ascii="Times New Roman"/>
      </w:rPr>
    </w:lvl>
    <w:lvl w:tplc="041A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  <w:rPr>
        <w:rFonts w:cs="Times New Roman" w:hAnsi="Times New Roman" w:ascii="Times New Roman"/>
      </w:rPr>
    </w:lvl>
    <w:lvl w:tplc="041A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  <w:rPr>
        <w:rFonts w:cs="Times New Roman" w:hAnsi="Times New Roman" w:ascii="Times New Roman"/>
      </w:rPr>
    </w:lvl>
    <w:lvl w:tplc="041A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  <w:rPr>
        <w:rFonts w:cs="Times New Roman" w:hAnsi="Times New Roman" w:ascii="Times New Roman"/>
      </w:rPr>
    </w:lvl>
    <w:lvl w:tplc="041A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  <w:rPr>
        <w:rFonts w:cs="Times New Roman" w:hAnsi="Times New Roman" w:ascii="Times New Roman"/>
      </w:rPr>
    </w:lvl>
  </w:abstractNum>
  <w:abstractNum w:abstractNumId="17">
    <w:nsid w:val="555E4201"/>
    <w:multiLevelType w:val="hybridMultilevel"/>
    <w:tmpl w:val="BB5405BE"/>
    <w:lvl w:tplc="041A0001" w:ilvl="0">
      <w:start w:val="1"/>
      <w:numFmt w:val="bullet"/>
      <w:lvlText w:val=""/>
      <w:lvlJc w:val="left"/>
      <w:pPr>
        <w:ind w:hanging="360" w:left="1440"/>
      </w:pPr>
      <w:rPr>
        <w:rFonts w:cs="Symbol"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880"/>
      </w:pPr>
      <w:rPr>
        <w:rFonts w:cs="Wingdings"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600"/>
      </w:pPr>
      <w:rPr>
        <w:rFonts w:cs="Symbol"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040"/>
      </w:pPr>
      <w:rPr>
        <w:rFonts w:cs="Wingdings"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760"/>
      </w:pPr>
      <w:rPr>
        <w:rFonts w:cs="Symbol"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200"/>
      </w:pPr>
      <w:rPr>
        <w:rFonts w:cs="Wingdings" w:hAnsi="Wingdings" w:ascii="Wingdings" w:hint="default"/>
      </w:rPr>
    </w:lvl>
  </w:abstractNum>
  <w:abstractNum w:abstractNumId="18">
    <w:nsid w:val="571D2A16"/>
    <w:multiLevelType w:val="hybridMultilevel"/>
    <w:tmpl w:val="2E806DA4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60516121"/>
    <w:multiLevelType w:val="hybridMultilevel"/>
    <w:tmpl w:val="6EFADF7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63854242"/>
    <w:multiLevelType w:val="hybridMultilevel"/>
    <w:tmpl w:val="771E4CD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651641A6"/>
    <w:multiLevelType w:val="hybridMultilevel"/>
    <w:tmpl w:val="9F8EB71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cs="Wingdings"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cs="Symbol"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cs="Wingdings"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cs="Symbol"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cs="Wingdings" w:hAnsi="Wingdings" w:ascii="Wingdings" w:hint="default"/>
      </w:rPr>
    </w:lvl>
  </w:abstractNum>
  <w:abstractNum w:abstractNumId="22">
    <w:nsid w:val="682F147A"/>
    <w:multiLevelType w:val="hybridMultilevel"/>
    <w:tmpl w:val="9E90810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6C9A2146"/>
    <w:multiLevelType w:val="hybridMultilevel"/>
    <w:tmpl w:val="4A004638"/>
    <w:lvl w:tplc="26C0EB24" w:ilvl="0">
      <w:start w:val="8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cs="Wingdings"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cs="Symbol"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cs="Wingdings"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cs="Symbol"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cs="Wingdings" w:hAnsi="Wingdings" w:ascii="Wingdings" w:hint="default"/>
      </w:rPr>
    </w:lvl>
  </w:abstractNum>
  <w:abstractNum w:abstractNumId="24">
    <w:nsid w:val="789A1023"/>
    <w:multiLevelType w:val="hybridMultilevel"/>
    <w:tmpl w:val="6342788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795B7462"/>
    <w:multiLevelType w:val="hybridMultilevel"/>
    <w:tmpl w:val="3BA6CD2E"/>
    <w:lvl w:tplc="495EEBE4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eastAsia="Times New Roman" w:hAnsi="Book Antiqua" w:ascii="Book Antiqua" w:hint="default"/>
      </w:rPr>
    </w:lvl>
    <w:lvl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cs="Wingdings"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cs="Symbol"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cs="Wingdings"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cs="Symbol"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cs="Wingdings" w:hAnsi="Wingdings" w:ascii="Wingdings" w:hint="default"/>
      </w:rPr>
    </w:lvl>
  </w:abstractNum>
  <w:abstractNum w:abstractNumId="26">
    <w:nsid w:val="79C37FDC"/>
    <w:multiLevelType w:val="hybridMultilevel"/>
    <w:tmpl w:val="722219BA"/>
    <w:lvl w:tplc="8B00E7D6" w:ilvl="0">
      <w:start w:val="1"/>
      <w:numFmt w:val="bullet"/>
      <w:lvlText w:val=""/>
      <w:lvlJc w:val="left"/>
      <w:pPr>
        <w:tabs>
          <w:tab w:pos="411" w:val="num"/>
        </w:tabs>
        <w:ind w:left="51"/>
      </w:pPr>
      <w:rPr>
        <w:rFonts w:cs="Wingdings" w:hAnsi="Wingdings" w:ascii="Wingdings" w:hint="default"/>
        <w:sz w:val="16"/>
        <w:szCs w:val="16"/>
      </w:rPr>
    </w:lvl>
    <w:lvl w:tplc="6C08EA08" w:ilvl="1">
      <w:start w:val="1"/>
      <w:numFmt w:val="bullet"/>
      <w:lvlText w:val="-"/>
      <w:lvlJc w:val="left"/>
      <w:pPr>
        <w:tabs>
          <w:tab w:pos="1491" w:val="num"/>
        </w:tabs>
        <w:ind w:hanging="360" w:left="1491"/>
      </w:pPr>
      <w:rPr>
        <w:rFonts w:eastAsia="Times New Roman" w:hAnsi="Times New Roman" w:ascii="Times New Roman" w:hint="default"/>
      </w:rPr>
    </w:lvl>
    <w:lvl w:tplc="041A0005" w:ilvl="2">
      <w:start w:val="1"/>
      <w:numFmt w:val="bullet"/>
      <w:lvlText w:val=""/>
      <w:lvlJc w:val="left"/>
      <w:pPr>
        <w:tabs>
          <w:tab w:pos="2211" w:val="num"/>
        </w:tabs>
        <w:ind w:hanging="360" w:left="2211"/>
      </w:pPr>
      <w:rPr>
        <w:rFonts w:cs="Wingdings"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931" w:val="num"/>
        </w:tabs>
        <w:ind w:hanging="360" w:left="2931"/>
      </w:pPr>
      <w:rPr>
        <w:rFonts w:cs="Symbol"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51" w:val="num"/>
        </w:tabs>
        <w:ind w:hanging="360" w:left="3651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71" w:val="num"/>
        </w:tabs>
        <w:ind w:hanging="360" w:left="4371"/>
      </w:pPr>
      <w:rPr>
        <w:rFonts w:cs="Wingdings"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91" w:val="num"/>
        </w:tabs>
        <w:ind w:hanging="360" w:left="5091"/>
      </w:pPr>
      <w:rPr>
        <w:rFonts w:cs="Symbol"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811" w:val="num"/>
        </w:tabs>
        <w:ind w:hanging="360" w:left="5811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531" w:val="num"/>
        </w:tabs>
        <w:ind w:hanging="360" w:left="6531"/>
      </w:pPr>
      <w:rPr>
        <w:rFonts w:cs="Wingdings" w:hAnsi="Wingdings" w:ascii="Wingdings" w:hint="default"/>
      </w:rPr>
    </w:lvl>
  </w:abstractNum>
  <w:abstractNum w:abstractNumId="27">
    <w:nsid w:val="7E142355"/>
    <w:multiLevelType w:val="hybridMultilevel"/>
    <w:tmpl w:val="F99EDBA8"/>
    <w:lvl w:tplc="A8320D50"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cs="Times New Roman" w:hAnsi="Times New Roman" w:ascii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 w:hAnsi="Times New Roman" w:ascii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 w:hAnsi="Times New Roman" w:ascii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 w:hAnsi="Times New Roman" w:ascii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 w:hAnsi="Times New Roman" w:ascii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 w:hAnsi="Times New Roman" w:ascii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 w:hAnsi="Times New Roman" w:ascii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 w:hAnsi="Times New Roman" w:ascii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 w:hAnsi="Times New Roman" w:ascii="Times New Roman"/>
      </w:rPr>
    </w:lvl>
  </w:abstractNum>
  <w:abstractNum w:abstractNumId="28">
    <w:nsid w:val="7E4200C5"/>
    <w:multiLevelType w:val="hybridMultilevel"/>
    <w:tmpl w:val="A2BA600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6"/>
  </w:num>
  <w:num w:numId="2">
    <w:abstractNumId w:val="4"/>
  </w:num>
  <w:num w:numId="3">
    <w:abstractNumId w:val="23"/>
  </w:num>
  <w:num w:numId="4">
    <w:abstractNumId w:val="2"/>
  </w:num>
  <w:num w:numId="5">
    <w:abstractNumId w:val="26"/>
  </w:num>
  <w:num w:numId="6">
    <w:abstractNumId w:val="25"/>
  </w:num>
  <w:num w:numId="7">
    <w:abstractNumId w:val="11"/>
  </w:num>
  <w:num w:numId="8">
    <w:abstractNumId w:val="6"/>
  </w:num>
  <w:num w:numId="9">
    <w:abstractNumId w:val="21"/>
  </w:num>
  <w:num w:numId="10">
    <w:abstractNumId w:val="8"/>
  </w:num>
  <w:num w:numId="11">
    <w:abstractNumId w:val="1"/>
  </w:num>
  <w:num w:numId="12">
    <w:abstractNumId w:val="17"/>
  </w:num>
  <w:num w:numId="13">
    <w:abstractNumId w:val="23"/>
  </w:num>
  <w:num w:numId="14">
    <w:abstractNumId w:val="27"/>
  </w:num>
  <w:num w:numId="15">
    <w:abstractNumId w:val="18"/>
  </w:num>
  <w:num w:numId="16">
    <w:abstractNumId w:val="12"/>
  </w:num>
  <w:num w:numId="17">
    <w:abstractNumId w:val="0"/>
  </w:num>
  <w:num w:numId="18">
    <w:abstractNumId w:val="5"/>
  </w:num>
  <w:num w:numId="19">
    <w:abstractNumId w:val="14"/>
  </w:num>
  <w:num w:numId="20">
    <w:abstractNumId w:val="15"/>
  </w:num>
  <w:num w:numId="21">
    <w:abstractNumId w:val="19"/>
  </w:num>
  <w:num w:numId="22">
    <w:abstractNumId w:val="3"/>
  </w:num>
  <w:num w:numId="23">
    <w:abstractNumId w:val="10"/>
  </w:num>
  <w:num w:numId="24">
    <w:abstractNumId w:val="7"/>
  </w:num>
  <w:num w:numId="25">
    <w:abstractNumId w:val="28"/>
  </w:num>
  <w:num w:numId="26">
    <w:abstractNumId w:val="22"/>
  </w:num>
  <w:num w:numId="27">
    <w:abstractNumId w:val="24"/>
  </w:num>
  <w:num w:numId="28">
    <w:abstractNumId w:val="20"/>
  </w:num>
  <w:num w:numId="29">
    <w:abstractNumId w:val="9"/>
  </w:num>
  <w:num w:numId="30">
    <w:abstractNumId w:val="1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defaultTabStop w:val="708"/>
  <w:hyphenationZone w:val="425"/>
  <w:doNotHyphenateCaps/>
  <w:characterSpacingControl w:val="doNotCompress"/>
  <w:doNotValidateAgainstSchema/>
  <w:doNotDemarcateInvalidXml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92E1B"/>
    <w:rsid w:val="00001293"/>
    <w:rsid w:val="00001D53"/>
    <w:rsid w:val="000040E3"/>
    <w:rsid w:val="000131A8"/>
    <w:rsid w:val="000246FB"/>
    <w:rsid w:val="00037053"/>
    <w:rsid w:val="00040FD9"/>
    <w:rsid w:val="0005600D"/>
    <w:rsid w:val="00057903"/>
    <w:rsid w:val="000610EB"/>
    <w:rsid w:val="00062B9C"/>
    <w:rsid w:val="0006382B"/>
    <w:rsid w:val="00082DD7"/>
    <w:rsid w:val="000B1653"/>
    <w:rsid w:val="000B1FBA"/>
    <w:rsid w:val="000B52CE"/>
    <w:rsid w:val="000E65AD"/>
    <w:rsid w:val="000E7431"/>
    <w:rsid w:val="000F22D9"/>
    <w:rsid w:val="000F300C"/>
    <w:rsid w:val="000F6B40"/>
    <w:rsid w:val="00140C00"/>
    <w:rsid w:val="00144B03"/>
    <w:rsid w:val="001637AE"/>
    <w:rsid w:val="001668DA"/>
    <w:rsid w:val="001A027A"/>
    <w:rsid w:val="001F2CDB"/>
    <w:rsid w:val="00201608"/>
    <w:rsid w:val="002363DF"/>
    <w:rsid w:val="00243DD1"/>
    <w:rsid w:val="00247842"/>
    <w:rsid w:val="002568F5"/>
    <w:rsid w:val="00270BC9"/>
    <w:rsid w:val="00286A17"/>
    <w:rsid w:val="002A1F6C"/>
    <w:rsid w:val="002B0E1F"/>
    <w:rsid w:val="002C3732"/>
    <w:rsid w:val="002C4F51"/>
    <w:rsid w:val="002D6DFC"/>
    <w:rsid w:val="002E5AD9"/>
    <w:rsid w:val="002E66C0"/>
    <w:rsid w:val="002F1EC5"/>
    <w:rsid w:val="00301224"/>
    <w:rsid w:val="00303EA0"/>
    <w:rsid w:val="0031611E"/>
    <w:rsid w:val="0032188D"/>
    <w:rsid w:val="003326FD"/>
    <w:rsid w:val="003377B7"/>
    <w:rsid w:val="00342D07"/>
    <w:rsid w:val="00345BA0"/>
    <w:rsid w:val="00346B86"/>
    <w:rsid w:val="003502EE"/>
    <w:rsid w:val="003627B7"/>
    <w:rsid w:val="00372501"/>
    <w:rsid w:val="00376CE9"/>
    <w:rsid w:val="00384EC7"/>
    <w:rsid w:val="003911AB"/>
    <w:rsid w:val="00393E79"/>
    <w:rsid w:val="003969A6"/>
    <w:rsid w:val="003A17CF"/>
    <w:rsid w:val="003A333E"/>
    <w:rsid w:val="003B00A2"/>
    <w:rsid w:val="003B3FC4"/>
    <w:rsid w:val="003B76EC"/>
    <w:rsid w:val="003D32ED"/>
    <w:rsid w:val="003E1C00"/>
    <w:rsid w:val="003E7E24"/>
    <w:rsid w:val="00414A9D"/>
    <w:rsid w:val="00445D7D"/>
    <w:rsid w:val="004509B9"/>
    <w:rsid w:val="004527AD"/>
    <w:rsid w:val="00457060"/>
    <w:rsid w:val="004635B7"/>
    <w:rsid w:val="004638C7"/>
    <w:rsid w:val="00477703"/>
    <w:rsid w:val="0049249B"/>
    <w:rsid w:val="004B19E3"/>
    <w:rsid w:val="004C7075"/>
    <w:rsid w:val="004D599B"/>
    <w:rsid w:val="004D6260"/>
    <w:rsid w:val="004D7902"/>
    <w:rsid w:val="004F414E"/>
    <w:rsid w:val="00503684"/>
    <w:rsid w:val="005155F7"/>
    <w:rsid w:val="00517FE1"/>
    <w:rsid w:val="005247EC"/>
    <w:rsid w:val="00526DAC"/>
    <w:rsid w:val="00535CED"/>
    <w:rsid w:val="0053612D"/>
    <w:rsid w:val="005369D7"/>
    <w:rsid w:val="005407E6"/>
    <w:rsid w:val="00551E3A"/>
    <w:rsid w:val="00552C7A"/>
    <w:rsid w:val="0056066E"/>
    <w:rsid w:val="00566911"/>
    <w:rsid w:val="0056703B"/>
    <w:rsid w:val="005872B7"/>
    <w:rsid w:val="005B5B28"/>
    <w:rsid w:val="005D142C"/>
    <w:rsid w:val="005D1740"/>
    <w:rsid w:val="005D5B9F"/>
    <w:rsid w:val="005F6B29"/>
    <w:rsid w:val="005F7056"/>
    <w:rsid w:val="005F7958"/>
    <w:rsid w:val="00604205"/>
    <w:rsid w:val="006154FC"/>
    <w:rsid w:val="00620356"/>
    <w:rsid w:val="006571CD"/>
    <w:rsid w:val="006618DD"/>
    <w:rsid w:val="00664F11"/>
    <w:rsid w:val="006661DD"/>
    <w:rsid w:val="00673581"/>
    <w:rsid w:val="00685041"/>
    <w:rsid w:val="00685218"/>
    <w:rsid w:val="0068623C"/>
    <w:rsid w:val="006A37F1"/>
    <w:rsid w:val="006A7744"/>
    <w:rsid w:val="006B2027"/>
    <w:rsid w:val="006C48E6"/>
    <w:rsid w:val="006D6153"/>
    <w:rsid w:val="006E088C"/>
    <w:rsid w:val="006E2130"/>
    <w:rsid w:val="006E4B10"/>
    <w:rsid w:val="006F6417"/>
    <w:rsid w:val="00702825"/>
    <w:rsid w:val="00705A3C"/>
    <w:rsid w:val="007224D4"/>
    <w:rsid w:val="00723C75"/>
    <w:rsid w:val="00727241"/>
    <w:rsid w:val="00727927"/>
    <w:rsid w:val="007307AE"/>
    <w:rsid w:val="00733D0A"/>
    <w:rsid w:val="007444AB"/>
    <w:rsid w:val="00752ADC"/>
    <w:rsid w:val="007642E2"/>
    <w:rsid w:val="007671C9"/>
    <w:rsid w:val="00770BF3"/>
    <w:rsid w:val="007724E0"/>
    <w:rsid w:val="00777D84"/>
    <w:rsid w:val="0078041C"/>
    <w:rsid w:val="00785780"/>
    <w:rsid w:val="00793969"/>
    <w:rsid w:val="00796F3F"/>
    <w:rsid w:val="007C1E00"/>
    <w:rsid w:val="007C2174"/>
    <w:rsid w:val="007D0D81"/>
    <w:rsid w:val="007D3569"/>
    <w:rsid w:val="007E2D1A"/>
    <w:rsid w:val="007F0E9D"/>
    <w:rsid w:val="007F3FC6"/>
    <w:rsid w:val="007F5324"/>
    <w:rsid w:val="007F66F2"/>
    <w:rsid w:val="00803307"/>
    <w:rsid w:val="008038E5"/>
    <w:rsid w:val="008069A1"/>
    <w:rsid w:val="00822B03"/>
    <w:rsid w:val="00823C9C"/>
    <w:rsid w:val="008325D9"/>
    <w:rsid w:val="00840893"/>
    <w:rsid w:val="00841823"/>
    <w:rsid w:val="0084530D"/>
    <w:rsid w:val="008473D2"/>
    <w:rsid w:val="00850A8D"/>
    <w:rsid w:val="008534F6"/>
    <w:rsid w:val="00861007"/>
    <w:rsid w:val="008760C8"/>
    <w:rsid w:val="008B1E07"/>
    <w:rsid w:val="008C102C"/>
    <w:rsid w:val="008F0769"/>
    <w:rsid w:val="008F090B"/>
    <w:rsid w:val="008F3202"/>
    <w:rsid w:val="008F6C52"/>
    <w:rsid w:val="00911C2B"/>
    <w:rsid w:val="0092252D"/>
    <w:rsid w:val="00925DEF"/>
    <w:rsid w:val="00956CFE"/>
    <w:rsid w:val="00966792"/>
    <w:rsid w:val="00971E13"/>
    <w:rsid w:val="00972474"/>
    <w:rsid w:val="00991760"/>
    <w:rsid w:val="00992FCD"/>
    <w:rsid w:val="009A7CBE"/>
    <w:rsid w:val="009B3B20"/>
    <w:rsid w:val="009B4F85"/>
    <w:rsid w:val="009D2E04"/>
    <w:rsid w:val="009D4116"/>
    <w:rsid w:val="009D7E95"/>
    <w:rsid w:val="009F4621"/>
    <w:rsid w:val="00A12C94"/>
    <w:rsid w:val="00A33956"/>
    <w:rsid w:val="00A37B5A"/>
    <w:rsid w:val="00A41334"/>
    <w:rsid w:val="00A430CC"/>
    <w:rsid w:val="00A55B0D"/>
    <w:rsid w:val="00A57709"/>
    <w:rsid w:val="00A6286A"/>
    <w:rsid w:val="00A7626A"/>
    <w:rsid w:val="00A97F6A"/>
    <w:rsid w:val="00AA4D0A"/>
    <w:rsid w:val="00AA65DE"/>
    <w:rsid w:val="00AB4D2A"/>
    <w:rsid w:val="00AB5AB5"/>
    <w:rsid w:val="00AC2833"/>
    <w:rsid w:val="00AC6F75"/>
    <w:rsid w:val="00AF16A0"/>
    <w:rsid w:val="00AF4E49"/>
    <w:rsid w:val="00B25002"/>
    <w:rsid w:val="00B36BBA"/>
    <w:rsid w:val="00B3750A"/>
    <w:rsid w:val="00B51704"/>
    <w:rsid w:val="00B5221F"/>
    <w:rsid w:val="00B5763D"/>
    <w:rsid w:val="00B627A5"/>
    <w:rsid w:val="00B8484D"/>
    <w:rsid w:val="00BC50A5"/>
    <w:rsid w:val="00BE355B"/>
    <w:rsid w:val="00BE3A0F"/>
    <w:rsid w:val="00BF4EDA"/>
    <w:rsid w:val="00BF7D97"/>
    <w:rsid w:val="00C15F8D"/>
    <w:rsid w:val="00C1781D"/>
    <w:rsid w:val="00C24A19"/>
    <w:rsid w:val="00C25DB7"/>
    <w:rsid w:val="00C57557"/>
    <w:rsid w:val="00C57E82"/>
    <w:rsid w:val="00C734D3"/>
    <w:rsid w:val="00C809C1"/>
    <w:rsid w:val="00C80CA0"/>
    <w:rsid w:val="00C92E1B"/>
    <w:rsid w:val="00CB09F1"/>
    <w:rsid w:val="00CD2DB0"/>
    <w:rsid w:val="00CD671A"/>
    <w:rsid w:val="00CF344A"/>
    <w:rsid w:val="00CF464A"/>
    <w:rsid w:val="00D20169"/>
    <w:rsid w:val="00D201F1"/>
    <w:rsid w:val="00D23E01"/>
    <w:rsid w:val="00D304E9"/>
    <w:rsid w:val="00D371AE"/>
    <w:rsid w:val="00D55079"/>
    <w:rsid w:val="00D62A7B"/>
    <w:rsid w:val="00DA08F7"/>
    <w:rsid w:val="00DA0F64"/>
    <w:rsid w:val="00DA5A66"/>
    <w:rsid w:val="00DB091A"/>
    <w:rsid w:val="00DC388E"/>
    <w:rsid w:val="00DD1919"/>
    <w:rsid w:val="00DF36B0"/>
    <w:rsid w:val="00DF442D"/>
    <w:rsid w:val="00E01DE3"/>
    <w:rsid w:val="00E037B0"/>
    <w:rsid w:val="00E10485"/>
    <w:rsid w:val="00E12111"/>
    <w:rsid w:val="00E13B8A"/>
    <w:rsid w:val="00E31A21"/>
    <w:rsid w:val="00E34C60"/>
    <w:rsid w:val="00E42DEC"/>
    <w:rsid w:val="00E43F34"/>
    <w:rsid w:val="00E73F2F"/>
    <w:rsid w:val="00E75A44"/>
    <w:rsid w:val="00E8173F"/>
    <w:rsid w:val="00E939FD"/>
    <w:rsid w:val="00E94180"/>
    <w:rsid w:val="00E952CA"/>
    <w:rsid w:val="00EB5A50"/>
    <w:rsid w:val="00EB75D2"/>
    <w:rsid w:val="00EC0BF9"/>
    <w:rsid w:val="00EE5A32"/>
    <w:rsid w:val="00F04DD7"/>
    <w:rsid w:val="00F05386"/>
    <w:rsid w:val="00F22F59"/>
    <w:rsid w:val="00F31CF8"/>
    <w:rsid w:val="00F41FCF"/>
    <w:rsid w:val="00F4471E"/>
    <w:rsid w:val="00F6144E"/>
    <w:rsid w:val="00F625DB"/>
    <w:rsid w:val="00F65CD8"/>
    <w:rsid w:val="00F6610B"/>
    <w:rsid w:val="00F72DC9"/>
    <w:rsid w:val="00F80A0B"/>
    <w:rsid w:val="00F920E3"/>
    <w:rsid w:val="00F95DF8"/>
    <w:rsid w:val="00F96638"/>
    <w:rsid w:val="00FD57DD"/>
    <w:rsid w:val="00FF2E73"/>
    <w:rsid w:val="00FF76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name="heading 1"/>
    <w:lsdException w:qFormat="true" w:unhideWhenUsed="false" w:semiHidden="false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nhideWhenUsed="false" w:name="header"/>
    <w:lsdException w:qFormat="true" w:uiPriority="35" w:name="caption"/>
    <w:lsdException w:qFormat="true" w:unhideWhenUsed="false" w:semiHidden="false" w:uiPriority="10" w:name="Title"/>
    <w:lsdException w:unhideWhenUsed="false" w:name="Default Paragraph Font"/>
    <w:lsdException w:unhideWhenUsed="false" w:name="Body Text"/>
    <w:lsdException w:qFormat="true" w:unhideWhenUsed="false" w:semiHidden="false" w:uiPriority="11" w:name="Subtitle"/>
    <w:lsdException w:unhideWhenUsed="false" w:name="Body Text 2"/>
    <w:lsdException w:unhideWhenUsed="false" w:name="Body Text 3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E1C00"/>
    <w:pPr>
      <w:spacing w:after="80"/>
    </w:pPr>
    <w:rPr>
      <w:rFonts w:cs="Calibri" w:hAnsi="Calibri" w:ascii="Calibri"/>
      <w:lang w:eastAsia="en-US"/>
    </w:rPr>
  </w:style>
  <w:style w:styleId="Naslov1" w:type="paragraph">
    <w:name w:val="heading 1"/>
    <w:basedOn w:val="Normal"/>
    <w:next w:val="Normal"/>
    <w:link w:val="Naslov1Char"/>
    <w:uiPriority w:val="99"/>
    <w:qFormat/>
    <w:pPr>
      <w:keepNext/>
      <w:outlineLvl w:val="0"/>
    </w:pPr>
    <w:rPr>
      <w:b/>
      <w:bCs/>
      <w:sz w:val="24"/>
      <w:szCs w:val="24"/>
      <w:u w:val="single"/>
    </w:rPr>
  </w:style>
  <w:style w:styleId="Naslov2" w:type="paragraph">
    <w:name w:val="heading 2"/>
    <w:basedOn w:val="Normal"/>
    <w:next w:val="Normal"/>
    <w:link w:val="Naslov2Char"/>
    <w:uiPriority w:val="99"/>
    <w:qFormat/>
    <w:pPr>
      <w:keepNext/>
      <w:outlineLvl w:val="1"/>
    </w:pPr>
    <w:rPr>
      <w:b/>
      <w:bCs/>
      <w:sz w:val="24"/>
      <w:szCs w:val="24"/>
      <w:lang w:val="pl-PL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384EC7"/>
    <w:pPr>
      <w:keepNext/>
      <w:keepLines/>
      <w:spacing w:after="0" w:before="200"/>
      <w:outlineLvl w:val="2"/>
    </w:pPr>
    <w:rPr>
      <w:rFonts w:cstheme="majorBidi" w:eastAsiaTheme="majorEastAsia" w:hAnsiTheme="majorHAnsi" w:asciiTheme="majorHAnsi"/>
      <w:b/>
      <w:bCs/>
      <w:color w:themeColor="accent1" w:val="4F81BD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rPr>
      <w:rFonts w:cs="Cambria" w:hAnsi="Cambria" w:ascii="Cambria"/>
      <w:b/>
      <w:bCs/>
      <w:kern w:val="32"/>
      <w:sz w:val="32"/>
      <w:szCs w:val="32"/>
      <w:lang w:eastAsia="en-US"/>
    </w:rPr>
  </w:style>
  <w:style w:customStyle="true" w:styleId="Naslov2Char" w:type="character">
    <w:name w:val="Naslov 2 Char"/>
    <w:basedOn w:val="Zadanifontodlomka"/>
    <w:link w:val="Naslov2"/>
    <w:uiPriority w:val="99"/>
    <w:rPr>
      <w:rFonts w:cs="Cambria" w:hAnsi="Cambria" w:ascii="Cambria"/>
      <w:b/>
      <w:bCs/>
      <w:i/>
      <w:iCs/>
      <w:sz w:val="28"/>
      <w:szCs w:val="28"/>
      <w:lang w:eastAsia="en-US"/>
    </w:rPr>
  </w:style>
  <w:style w:styleId="Tijeloteksta" w:type="paragraph">
    <w:name w:val="Body Text"/>
    <w:aliases w:val="uvlaka 2,uvlaka 3"/>
    <w:basedOn w:val="Normal"/>
    <w:link w:val="TijelotekstaChar"/>
    <w:uiPriority w:val="99"/>
    <w:pPr>
      <w:jc w:val="both"/>
    </w:pPr>
    <w:rPr>
      <w:sz w:val="24"/>
      <w:szCs w:val="24"/>
      <w:lang w:val="pl-PL"/>
    </w:rPr>
  </w:style>
  <w:style w:customStyle="true" w:styleId="TijelotekstaChar" w:type="character">
    <w:name w:val="Tijelo teksta Char"/>
    <w:aliases w:val="uvlaka 2 Char,uvlaka 3 Char"/>
    <w:basedOn w:val="Zadanifontodlomka"/>
    <w:link w:val="Tijeloteksta"/>
    <w:uiPriority w:val="99"/>
    <w:rPr>
      <w:rFonts w:cs="Calibri" w:hAnsi="Calibri" w:ascii="Calibri"/>
      <w:lang w:eastAsia="en-US"/>
    </w:rPr>
  </w:style>
  <w:style w:styleId="Tijeloteksta2" w:type="paragraph">
    <w:name w:val="Body Text 2"/>
    <w:basedOn w:val="Normal"/>
    <w:link w:val="Tijeloteksta2Char"/>
    <w:uiPriority w:val="99"/>
    <w:pPr>
      <w:jc w:val="both"/>
    </w:pPr>
    <w:rPr>
      <w:i/>
      <w:iCs/>
      <w:sz w:val="20"/>
      <w:szCs w:val="20"/>
      <w:lang w:val="pl-PL"/>
    </w:rPr>
  </w:style>
  <w:style w:customStyle="true" w:styleId="Tijeloteksta2Char" w:type="character">
    <w:name w:val="Tijelo teksta 2 Char"/>
    <w:basedOn w:val="Zadanifontodlomka"/>
    <w:link w:val="Tijeloteksta2"/>
    <w:uiPriority w:val="99"/>
    <w:rPr>
      <w:rFonts w:cs="Calibri" w:hAnsi="Calibri" w:ascii="Calibri"/>
      <w:lang w:eastAsia="en-US"/>
    </w:rPr>
  </w:style>
  <w:style w:styleId="Tijeloteksta3" w:type="paragraph">
    <w:name w:val="Body Text 3"/>
    <w:basedOn w:val="Normal"/>
    <w:link w:val="Tijeloteksta3Char"/>
    <w:uiPriority w:val="99"/>
    <w:rPr>
      <w:u w:val="single"/>
      <w:lang w:val="pl-PL"/>
    </w:rPr>
  </w:style>
  <w:style w:customStyle="true" w:styleId="Tijeloteksta3Char" w:type="character">
    <w:name w:val="Tijelo teksta 3 Char"/>
    <w:basedOn w:val="Zadanifontodlomka"/>
    <w:link w:val="Tijeloteksta3"/>
    <w:uiPriority w:val="99"/>
    <w:rPr>
      <w:rFonts w:cs="Calibri" w:hAnsi="Calibri" w:ascii="Calibri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  <w:spacing w:after="0"/>
    </w:pPr>
    <w:rPr>
      <w:sz w:val="24"/>
      <w:szCs w:val="24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Pr>
      <w:rFonts w:cs="Calibri" w:hAnsi="Calibri" w:ascii="Calibri"/>
      <w:lang w:eastAsia="en-US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384EC7"/>
    <w:rPr>
      <w:rFonts w:cstheme="majorBidi" w:eastAsiaTheme="majorEastAsia" w:hAnsiTheme="majorHAnsi" w:asciiTheme="majorHAnsi"/>
      <w:b/>
      <w:bCs/>
      <w:color w:themeColor="accent1" w:val="4F81BD"/>
      <w:lang w:eastAsia="en-US"/>
    </w:rPr>
  </w:style>
  <w:style w:styleId="Odlomakpopisa" w:type="paragraph">
    <w:name w:val="List Paragraph"/>
    <w:basedOn w:val="Normal"/>
    <w:uiPriority w:val="34"/>
    <w:qFormat/>
    <w:rsid w:val="007E2D1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638C7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638C7"/>
    <w:rPr>
      <w:rFonts w:cs="Tahoma" w:hAnsi="Tahoma" w:asci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4638C7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DB091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B091A"/>
    <w:rPr>
      <w:rFonts w:cs="Times New Roman" w:hAnsi="Times New Roman" w:ascii="Times New Roman"/>
      <w:bCs/>
      <w:color w:themeTint="D9" w:themeColor="text1" w:val="262626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B091A"/>
    <w:rPr>
      <w:rFonts w:cs="Times New Roman" w:hAnsi="Times New Roman" w:ascii="Times New Roman"/>
      <w:bCs/>
      <w:color w:themeTint="D9" w:themeColor="text1" w:val="262626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B091A"/>
    <w:rPr>
      <w:rFonts w:cs="Times New Roman" w:hAnsi="Times New Roman" w:ascii="Times New Roman"/>
      <w:bCs w:val="false"/>
      <w:color w:themeTint="D9" w:themeColor="text1" w:val="262626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B091A"/>
    <w:rPr>
      <w:rFonts w:cs="Times New Roman" w:hAnsi="Times New Roman" w:ascii="Times New Roman"/>
      <w:bCs w:val="false"/>
      <w:color w:themeTint="D9" w:themeColor="text1" w:val="262626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nhideWhenUsed="0"/>
    <w:lsdException w:name="heading 2" w:qFormat="1" w:semiHidden="0" w:unhideWhenUsed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caption" w:qFormat="1" w:uiPriority="35"/>
    <w:lsdException w:name="Title" w:qFormat="1" w:semiHidden="0" w:uiPriority="10" w:unhideWhenUsed="0"/>
    <w:lsdException w:name="Default Paragraph Font" w:unhideWhenUsed="0"/>
    <w:lsdException w:name="Body Text" w:unhideWhenUsed="0"/>
    <w:lsdException w:name="Subtitle" w:qFormat="1" w:semiHidden="0" w:uiPriority="11" w:unhideWhenUsed="0"/>
    <w:lsdException w:name="Body Text 2" w:unhideWhenUsed="0"/>
    <w:lsdException w:name="Body Text 3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E1C00"/>
    <w:pPr>
      <w:spacing w:after="80"/>
    </w:pPr>
    <w:rPr>
      <w:rFonts w:ascii="Calibri" w:cs="Calibri" w:hAnsi="Calibri"/>
      <w:lang w:eastAsia="en-US"/>
    </w:rPr>
  </w:style>
  <w:style w:styleId="Naslov1" w:type="paragraph">
    <w:name w:val="heading 1"/>
    <w:basedOn w:val="Normal"/>
    <w:next w:val="Normal"/>
    <w:link w:val="Naslov1Char"/>
    <w:uiPriority w:val="99"/>
    <w:qFormat/>
    <w:pPr>
      <w:keepNext/>
      <w:outlineLvl w:val="0"/>
    </w:pPr>
    <w:rPr>
      <w:b/>
      <w:bCs/>
      <w:sz w:val="24"/>
      <w:szCs w:val="24"/>
      <w:u w:val="single"/>
    </w:rPr>
  </w:style>
  <w:style w:styleId="Naslov2" w:type="paragraph">
    <w:name w:val="heading 2"/>
    <w:basedOn w:val="Normal"/>
    <w:next w:val="Normal"/>
    <w:link w:val="Naslov2Char"/>
    <w:uiPriority w:val="99"/>
    <w:qFormat/>
    <w:pPr>
      <w:keepNext/>
      <w:outlineLvl w:val="1"/>
    </w:pPr>
    <w:rPr>
      <w:b/>
      <w:bCs/>
      <w:sz w:val="24"/>
      <w:szCs w:val="24"/>
      <w:lang w:val="pl-PL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384EC7"/>
    <w:pPr>
      <w:keepNext/>
      <w:keepLines/>
      <w:spacing w:after="0" w:before="200"/>
      <w:outlineLvl w:val="2"/>
    </w:pPr>
    <w:rPr>
      <w:rFonts w:asciiTheme="majorHAnsi" w:cstheme="majorBidi" w:eastAsiaTheme="majorEastAsia" w:hAnsiTheme="majorHAnsi"/>
      <w:b/>
      <w:bCs/>
      <w:color w:themeColor="accent1" w:val="4F81BD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rPr>
      <w:rFonts w:ascii="Cambria" w:cs="Cambria" w:hAnsi="Cambria"/>
      <w:b/>
      <w:bCs/>
      <w:kern w:val="32"/>
      <w:sz w:val="32"/>
      <w:szCs w:val="32"/>
      <w:lang w:eastAsia="en-US"/>
    </w:rPr>
  </w:style>
  <w:style w:customStyle="1" w:styleId="Naslov2Char" w:type="character">
    <w:name w:val="Naslov 2 Char"/>
    <w:basedOn w:val="Zadanifontodlomka"/>
    <w:link w:val="Naslov2"/>
    <w:uiPriority w:val="99"/>
    <w:rPr>
      <w:rFonts w:ascii="Cambria" w:cs="Cambria" w:hAnsi="Cambria"/>
      <w:b/>
      <w:bCs/>
      <w:i/>
      <w:iCs/>
      <w:sz w:val="28"/>
      <w:szCs w:val="28"/>
      <w:lang w:eastAsia="en-US"/>
    </w:rPr>
  </w:style>
  <w:style w:styleId="Tijeloteksta" w:type="paragraph">
    <w:name w:val="Body Text"/>
    <w:aliases w:val="uvlaka 2,uvlaka 3"/>
    <w:basedOn w:val="Normal"/>
    <w:link w:val="TijelotekstaChar"/>
    <w:uiPriority w:val="99"/>
    <w:pPr>
      <w:jc w:val="both"/>
    </w:pPr>
    <w:rPr>
      <w:sz w:val="24"/>
      <w:szCs w:val="24"/>
      <w:lang w:val="pl-PL"/>
    </w:rPr>
  </w:style>
  <w:style w:customStyle="1" w:styleId="TijelotekstaChar" w:type="character">
    <w:name w:val="Tijelo teksta Char"/>
    <w:aliases w:val="uvlaka 2 Char,uvlaka 3 Char"/>
    <w:basedOn w:val="Zadanifontodlomka"/>
    <w:link w:val="Tijeloteksta"/>
    <w:uiPriority w:val="99"/>
    <w:rPr>
      <w:rFonts w:ascii="Calibri" w:cs="Calibri" w:hAnsi="Calibri"/>
      <w:lang w:eastAsia="en-US"/>
    </w:rPr>
  </w:style>
  <w:style w:styleId="Tijeloteksta2" w:type="paragraph">
    <w:name w:val="Body Text 2"/>
    <w:basedOn w:val="Normal"/>
    <w:link w:val="Tijeloteksta2Char"/>
    <w:uiPriority w:val="99"/>
    <w:pPr>
      <w:jc w:val="both"/>
    </w:pPr>
    <w:rPr>
      <w:i/>
      <w:iCs/>
      <w:sz w:val="20"/>
      <w:szCs w:val="20"/>
      <w:lang w:val="pl-PL"/>
    </w:rPr>
  </w:style>
  <w:style w:customStyle="1" w:styleId="Tijeloteksta2Char" w:type="character">
    <w:name w:val="Tijelo teksta 2 Char"/>
    <w:basedOn w:val="Zadanifontodlomka"/>
    <w:link w:val="Tijeloteksta2"/>
    <w:uiPriority w:val="99"/>
    <w:rPr>
      <w:rFonts w:ascii="Calibri" w:cs="Calibri" w:hAnsi="Calibri"/>
      <w:lang w:eastAsia="en-US"/>
    </w:rPr>
  </w:style>
  <w:style w:styleId="Tijeloteksta3" w:type="paragraph">
    <w:name w:val="Body Text 3"/>
    <w:basedOn w:val="Normal"/>
    <w:link w:val="Tijeloteksta3Char"/>
    <w:uiPriority w:val="99"/>
    <w:rPr>
      <w:u w:val="single"/>
      <w:lang w:val="pl-PL"/>
    </w:rPr>
  </w:style>
  <w:style w:customStyle="1" w:styleId="Tijeloteksta3Char" w:type="character">
    <w:name w:val="Tijelo teksta 3 Char"/>
    <w:basedOn w:val="Zadanifontodlomka"/>
    <w:link w:val="Tijeloteksta3"/>
    <w:uiPriority w:val="99"/>
    <w:rPr>
      <w:rFonts w:ascii="Calibri" w:cs="Calibri" w:hAnsi="Calibri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  <w:spacing w:after="0"/>
    </w:pPr>
    <w:rPr>
      <w:sz w:val="24"/>
      <w:szCs w:val="24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Pr>
      <w:rFonts w:ascii="Calibri" w:cs="Calibri" w:hAnsi="Calibri"/>
      <w:lang w:eastAsia="en-US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384EC7"/>
    <w:rPr>
      <w:rFonts w:asciiTheme="majorHAnsi" w:cstheme="majorBidi" w:eastAsiaTheme="majorEastAsia" w:hAnsiTheme="majorHAnsi"/>
      <w:b/>
      <w:bCs/>
      <w:color w:themeColor="accent1" w:val="4F81BD"/>
      <w:lang w:eastAsia="en-US"/>
    </w:rPr>
  </w:style>
  <w:style w:styleId="Odlomakpopisa" w:type="paragraph">
    <w:name w:val="List Paragraph"/>
    <w:basedOn w:val="Normal"/>
    <w:uiPriority w:val="34"/>
    <w:qFormat/>
    <w:rsid w:val="007E2D1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638C7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638C7"/>
    <w:rPr>
      <w:rFonts w:ascii="Tahoma" w:cs="Tahoma" w:hAns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4638C7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DB091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B091A"/>
    <w:rPr>
      <w:rFonts w:ascii="Times New Roman" w:cs="Times New Roman" w:hAnsi="Times New Roman"/>
      <w:bCs/>
      <w:color w:themeColor="text1" w:themeTint="D9" w:val="262626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B091A"/>
    <w:rPr>
      <w:rFonts w:ascii="Times New Roman" w:cs="Times New Roman" w:hAnsi="Times New Roman"/>
      <w:bCs/>
      <w:color w:themeColor="text1" w:themeTint="D9" w:val="262626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B091A"/>
    <w:rPr>
      <w:rFonts w:ascii="Times New Roman" w:cs="Times New Roman" w:hAnsi="Times New Roman"/>
      <w:bCs w:val="0"/>
      <w:color w:themeColor="text1" w:themeTint="D9" w:val="262626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B091A"/>
    <w:rPr>
      <w:rFonts w:ascii="Times New Roman" w:cs="Times New Roman" w:hAnsi="Times New Roman"/>
      <w:bCs w:val="0"/>
      <w:color w:themeColor="text1" w:themeTint="D9" w:val="262626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758808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21414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3111605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15558415">
              <w:marLeft w:val="0"/>
              <w:marRight w:val="0"/>
              <w:marTop w:val="45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8079781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406192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</w:divsChild>
                </w:div>
              </w:divsChild>
            </w:div>
          </w:divsChild>
        </w:div>
      </w:divsChild>
    </w:div>
    <w:div w:id="7770212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5843678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00777150">
              <w:marLeft w:val="0"/>
              <w:marRight w:val="0"/>
              <w:marTop w:val="45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0206173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0806090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</w:divsChild>
                </w:div>
              </w:divsChild>
            </w:div>
          </w:divsChild>
        </w:div>
      </w:divsChild>
    </w:div>
    <w:div w:id="13377289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54468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90299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St-489/2015-59</izvorni_sadrzaj>
    <derivirana_varijabla naziv="DomainObject.Oznaka_1">St-489/2015-59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489</izvorni_sadrzaj>
    <derivirana_varijabla naziv="DomainObject.Predmet.Broj_1">489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srpnja 2015.</izvorni_sadrzaj>
    <derivirana_varijabla naziv="DomainObject.Predmet.DatumOsnivanja_1">6.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St-489/2015</izvorni_sadrzaj>
    <derivirana_varijabla naziv="DomainObject.Predmet.OznakaBroj_1">St-489/2015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ALMONA d.o.o. za usluge i trgovinu u stečaju zastupanog po punomoćniku Snježana Čuhnil</izvorni_sadrzaj>
    <derivirana_varijabla naziv="DomainObject.Predmet.ProtustrankaFormated_1">  ALMONA d.o.o. za usluge i trgovinu u stečaju zastupanog po punomoćniku Snježana Čuhnil</derivirana_varijabla>
  </DomainObject.Predmet.ProtustrankaFormated>
  <DomainObject.Predmet.ProtustrankaFormatedOIB>
    <izvorni_sadrzaj>  ALMONA d.o.o. za usluge i trgovinu u stečaju, OIB 71586852611 zastupanog po punomoćniku Snježana Čuhnil</izvorni_sadrzaj>
    <derivirana_varijabla naziv="DomainObject.Predmet.ProtustrankaFormatedOIB_1">  ALMONA d.o.o. za usluge i trgovinu u stečaju, OIB 71586852611 zastupanog po punomoćniku Snježana Čuhnil</derivirana_varijabla>
  </DomainObject.Predmet.ProtustrankaFormatedOIB>
  <DomainObject.Predmet.ProtustrankaFormatedWithAdress>
    <izvorni_sadrzaj> ALMONA d.o.o. za usluge i trgovinu u stečaju, Slavka Tomerlina 42, 10360 Sesvete zastupanog po punomoćniku Snježana Čuhnil</izvorni_sadrzaj>
    <derivirana_varijabla naziv="DomainObject.Predmet.ProtustrankaFormatedWithAdress_1"> ALMONA d.o.o. za usluge i trgovinu u stečaju, Slavka Tomerlina 42, 10360 Sesvete zastupanog po punomoćniku Snježana Čuhnil</derivirana_varijabla>
  </DomainObject.Predmet.ProtustrankaFormatedWithAdress>
  <DomainObject.Predmet.ProtustrankaFormatedWithAdressOIB>
    <izvorni_sadrzaj> ALMONA d.o.o. za usluge i trgovinu u stečaju, OIB 71586852611, Slavka Tomerlina 42, 10360 Sesvete zastupanog po punomoćniku Snježana Čuhnil</izvorni_sadrzaj>
    <derivirana_varijabla naziv="DomainObject.Predmet.ProtustrankaFormatedWithAdressOIB_1"> ALMONA d.o.o. za usluge i trgovinu u stečaju, OIB 71586852611, Slavka Tomerlina 42, 10360 Sesvete zastupanog po punomoćniku Snježana Čuhnil</derivirana_varijabla>
  </DomainObject.Predmet.ProtustrankaFormatedWithAdressOIB>
  <DomainObject.Predmet.ProtustrankaWithAdress>
    <izvorni_sadrzaj>ALMONA d.o.o. za usluge i trgovinu u stečaju Slavka Tomerlina 42, 10360 Sesvete</izvorni_sadrzaj>
    <derivirana_varijabla naziv="DomainObject.Predmet.ProtustrankaWithAdress_1">ALMONA d.o.o. za usluge i trgovinu u stečaju Slavka Tomerlina 42, 10360 Sesvete</derivirana_varijabla>
  </DomainObject.Predmet.ProtustrankaWithAdress>
  <DomainObject.Predmet.ProtustrankaWithAdressOIB>
    <izvorni_sadrzaj>ALMONA d.o.o. za usluge i trgovinu u stečaju, OIB 71586852611, Slavka Tomerlina 42, 10360 Sesvete</izvorni_sadrzaj>
    <derivirana_varijabla naziv="DomainObject.Predmet.ProtustrankaWithAdressOIB_1">ALMONA d.o.o. za usluge i trgovinu u stečaju, OIB 71586852611, Slavka Tomerlina 42, 10360 Sesvete</derivirana_varijabla>
  </DomainObject.Predmet.ProtustrankaWithAdressOIB>
  <DomainObject.Predmet.ProtustrankaNazivFormated>
    <izvorni_sadrzaj>ALMONA d.o.o. za usluge i trgovinu u stečaju</izvorni_sadrzaj>
    <derivirana_varijabla naziv="DomainObject.Predmet.ProtustrankaNazivFormated_1">ALMONA d.o.o. za usluge i trgovinu u stečaju</derivirana_varijabla>
  </DomainObject.Predmet.ProtustrankaNazivFormated>
  <DomainObject.Predmet.ProtustrankaNazivFormatedOIB>
    <izvorni_sadrzaj>ALMONA d.o.o. za usluge i trgovinu u stečaju, OIB 71586852611</izvorni_sadrzaj>
    <derivirana_varijabla naziv="DomainObject.Predmet.ProtustrankaNazivFormatedOIB_1">ALMONA d.o.o. za usluge i trgovinu u stečaju, OIB 71586852611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VIZUM-PROMET društvo s ograničenom odgovornošću za trgovinu, proizvodnju i usluge zastupanog po punomoćniku MARIJA HERCEG</izvorni_sadrzaj>
    <derivirana_varijabla naziv="DomainObject.Predmet.StrankaFormated_1">  FINA Regionalni centar Zagreb; VIZUM-PROMET društvo s ograničenom odgovornošću za trgovinu, proizvodnju i usluge zastupanog po punomoćniku MARIJA HERCEG</derivirana_varijabla>
  </DomainObject.Predmet.StrankaFormated>
  <DomainObject.Predmet.StrankaFormatedOIB>
    <izvorni_sadrzaj>  FINA Regionalni centar Zagreb, OIB 85821130368; VIZUM-PROMET društvo s ograničenom odgovornošću za trgovinu, proizvodnju i usluge, OIB 73940912255 zastupanog po punomoćniku MARIJA HERCEG</izvorni_sadrzaj>
    <derivirana_varijabla naziv="DomainObject.Predmet.StrankaFormatedOIB_1">  FINA Regionalni centar Zagreb, OIB 85821130368; VIZUM-PROMET društvo s ograničenom odgovornošću za trgovinu, proizvodnju i usluge, OIB 73940912255 zastupanog po punomoćniku MARIJA HERCEG</derivirana_varijabla>
  </DomainObject.Predmet.StrankaFormatedOIB>
  <DomainObject.Predmet.StrankaFormatedWithAdress>
    <izvorni_sadrzaj> FINA Regionalni centar Zagreb; VIZUM-PROMET društvo s ograničenom odgovornošću za trgovinu, proizvodnju i usluge, Kralja Zvonimira 106 A, 10000 Zagreb zastupanog po punomoćniku MARIJA HERCEG</izvorni_sadrzaj>
    <derivirana_varijabla naziv="DomainObject.Predmet.StrankaFormatedWithAdress_1"> FINA Regionalni centar Zagreb; VIZUM-PROMET društvo s ograničenom odgovornošću za trgovinu, proizvodnju i usluge, Kralja Zvonimira 106 A, 10000 Zagreb zastupanog po punomoćniku MARIJA HERCEG</derivirana_varijabla>
  </DomainObject.Predmet.StrankaFormatedWithAdress>
  <DomainObject.Predmet.StrankaFormatedWithAdressOIB>
    <izvorni_sadrzaj> FINA Regionalni centar Zagreb, OIB 85821130368; VIZUM-PROMET društvo s ograničenom odgovornošću za trgovinu, proizvodnju i usluge, OIB 73940912255, Kralja Zvonimira 106 A, 10000 Zagreb zastupanog po punomoćniku MARIJA HERCEG</izvorni_sadrzaj>
    <derivirana_varijabla naziv="DomainObject.Predmet.StrankaFormatedWithAdressOIB_1"> FINA Regionalni centar Zagreb, OIB 85821130368; VIZUM-PROMET društvo s ograničenom odgovornošću za trgovinu, proizvodnju i usluge, OIB 73940912255, Kralja Zvonimira 106 A, 10000 Zagreb zastupanog po punomoćniku MARIJA HERCEG</derivirana_varijabla>
  </DomainObject.Predmet.StrankaFormatedWithAdressOIB>
  <DomainObject.Predmet.StrankaWithAdress>
    <izvorni_sadrzaj>FINA Regionalni centar Zagreb ,VIZUM-PROMET društvo s ograničenom odgovornošću za trgovinu, proizvodnju i usluge Kralja Zvonimira 106 A,10000 Zagreb</izvorni_sadrzaj>
    <derivirana_varijabla naziv="DomainObject.Predmet.StrankaWithAdress_1">FINA Regionalni centar Zagreb ,VIZUM-PROMET društvo s ograničenom odgovornošću za trgovinu, proizvodnju i usluge Kralja Zvonimira 106 A,10000 Zagreb</derivirana_varijabla>
  </DomainObject.Predmet.StrankaWithAdress>
  <DomainObject.Predmet.StrankaWithAdressOIB>
    <izvorni_sadrzaj>FINA Regionalni centar Zagreb, OIB 85821130368,VIZUM-PROMET društvo s ograničenom odgovornošću za trgovinu, proizvodnju i usluge, OIB 73940912255, Kralja Zvonimira 106 A,10000 Zagreb</izvorni_sadrzaj>
    <derivirana_varijabla naziv="DomainObject.Predmet.StrankaWithAdressOIB_1">FINA Regionalni centar Zagreb, OIB 85821130368,VIZUM-PROMET društvo s ograničenom odgovornošću za trgovinu, proizvodnju i usluge, OIB 73940912255, Kralja Zvonimira 106 A,10000 Zagreb</derivirana_varijabla>
  </DomainObject.Predmet.StrankaWithAdressOIB>
  <DomainObject.Predmet.StrankaNazivFormated>
    <izvorni_sadrzaj>FINA Regionalni centar Zagreb,VIZUM-PROMET društvo s ograničenom odgovornošću za trgovinu, proizvodnju i usluge</izvorni_sadrzaj>
    <derivirana_varijabla naziv="DomainObject.Predmet.StrankaNazivFormated_1">FINA Regionalni centar Zagreb,VIZUM-PROMET društvo s ograničenom odgovornošću za trgovinu, proizvodnju i usluge</derivirana_varijabla>
  </DomainObject.Predmet.StrankaNazivFormated>
  <DomainObject.Predmet.StrankaNazivFormatedOIB>
    <izvorni_sadrzaj>FINA Regionalni centar Zagreb, OIB 85821130368,VIZUM-PROMET društvo s ograničenom odgovornošću za trgovinu, proizvodnju i usluge, OIB 73940912255</izvorni_sadrzaj>
    <derivirana_varijabla naziv="DomainObject.Predmet.StrankaNazivFormatedOIB_1">FINA Regionalni centar Zagreb, OIB 85821130368,VIZUM-PROMET društvo s ograničenom odgovornošću za trgovinu, proizvodnju i usluge, OIB 73940912255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  <item>VIZUM-PROMET društvo s ograničenom odgovornošću za trgovinu, proizvodnju i usluge zastupanog po punomoćniku MARIJA HERCEG</item>
    </izvorni_sadrzaj>
    <derivirana_varijabla naziv="DomainObject.Predmet.StrankaListFormated_1">
      <item>FINA Regionalni centar Zagreb</item>
      <item>VIZUM-PROMET društvo s ograničenom odgovornošću za trgovinu, proizvodnju i usluge zastupanog po punomoćniku MARIJA HERCEG</item>
    </derivirana_varijabla>
  </DomainObject.Predmet.StrankaListFormated>
  <DomainObject.Predmet.StrankaListFormatedOIB>
    <izvorni_sadrzaj>
      <item>FINA Regionalni centar Zagreb, OIB 85821130368</item>
      <item>VIZUM-PROMET društvo s ograničenom odgovornošću za trgovinu, proizvodnju i usluge, OIB 73940912255 zastupanog po punomoćniku MARIJA HERCEG</item>
    </izvorni_sadrzaj>
    <derivirana_varijabla naziv="DomainObject.Predmet.StrankaListFormatedOIB_1">
      <item>FINA Regionalni centar Zagreb, OIB 85821130368</item>
      <item>VIZUM-PROMET društvo s ograničenom odgovornošću za trgovinu, proizvodnju i usluge, OIB 73940912255 zastupanog po punomoćniku MARIJA HERCEG</item>
    </derivirana_varijabla>
  </DomainObject.Predmet.StrankaListFormatedOIB>
  <DomainObject.Predmet.StrankaListFormatedWithAdress>
    <izvorni_sadrzaj>
      <item>FINA Regionalni centar Zagreb</item>
      <item>VIZUM-PROMET društvo s ograničenom odgovornošću za trgovinu, proizvodnju i usluge, Kralja Zvonimira 106 A, 10000 Zagreb zastupanog po punomoćniku MARIJA HERCEG</item>
    </izvorni_sadrzaj>
    <derivirana_varijabla naziv="DomainObject.Predmet.StrankaListFormatedWithAdress_1">
      <item>FINA Regionalni centar Zagreb</item>
      <item>VIZUM-PROMET društvo s ograničenom odgovornošću za trgovinu, proizvodnju i usluge, Kralja Zvonimira 106 A, 10000 Zagreb zastupanog po punomoćniku MARIJA HERCEG</item>
    </derivirana_varijabla>
  </DomainObject.Predmet.StrankaListFormatedWithAdress>
  <DomainObject.Predmet.StrankaListFormatedWithAdressOIB>
    <izvorni_sadrzaj>
      <item>FINA Regionalni centar Zagreb, OIB 85821130368</item>
      <item>VIZUM-PROMET društvo s ograničenom odgovornošću za trgovinu, proizvodnju i usluge, OIB 73940912255, Kralja Zvonimira 106 A, 10000 Zagreb zastupanog po punomoćniku MARIJA HERCEG</item>
    </izvorni_sadrzaj>
    <derivirana_varijabla naziv="DomainObject.Predmet.StrankaListFormatedWithAdressOIB_1">
      <item>FINA Regionalni centar Zagreb, OIB 85821130368</item>
      <item>VIZUM-PROMET društvo s ograničenom odgovornošću za trgovinu, proizvodnju i usluge, OIB 73940912255, Kralja Zvonimira 106 A, 10000 Zagreb zastupanog po punomoćniku MARIJA HERCEG</item>
    </derivirana_varijabla>
  </DomainObject.Predmet.StrankaListFormatedWithAdressOIB>
  <DomainObject.Predmet.StrankaListNazivFormated>
    <izvorni_sadrzaj>
      <item>FINA Regionalni centar Zagreb</item>
      <item>VIZUM-PROMET društvo s ograničenom odgovornošću za trgovinu, proizvodnju i usluge</item>
    </izvorni_sadrzaj>
    <derivirana_varijabla naziv="DomainObject.Predmet.StrankaListNazivFormated_1">
      <item>FINA Regionalni centar Zagreb</item>
      <item>VIZUM-PROMET društvo s ograničenom odgovornošću za trgovinu, proizvodnju i usluge</item>
    </derivirana_varijabla>
  </DomainObject.Predmet.StrankaListNazivFormated>
  <DomainObject.Predmet.StrankaListNazivFormatedOIB>
    <izvorni_sadrzaj>
      <item>FINA Regionalni centar Zagreb, OIB 85821130368</item>
      <item>VIZUM-PROMET društvo s ograničenom odgovornošću za trgovinu, proizvodnju i usluge, OIB 73940912255</item>
    </izvorni_sadrzaj>
    <derivirana_varijabla naziv="DomainObject.Predmet.StrankaListNazivFormatedOIB_1">
      <item>FINA Regionalni centar Zagreb, OIB 85821130368</item>
      <item>VIZUM-PROMET društvo s ograničenom odgovornošću za trgovinu, proizvodnju i usluge, OIB 73940912255</item>
    </derivirana_varijabla>
  </DomainObject.Predmet.StrankaListNazivFormatedOIB>
  <DomainObject.Predmet.ProtuStrankaListFormated>
    <izvorni_sadrzaj>
      <item>ALMONA d.o.o. za usluge i trgovinu u stečaju zastupanog po punomoćniku Snježana Čuhnil</item>
    </izvorni_sadrzaj>
    <derivirana_varijabla naziv="DomainObject.Predmet.ProtuStrankaListFormated_1">
      <item>ALMONA d.o.o. za usluge i trgovinu u stečaju zastupanog po punomoćniku Snježana Čuhnil</item>
    </derivirana_varijabla>
  </DomainObject.Predmet.ProtuStrankaListFormated>
  <DomainObject.Predmet.ProtuStrankaListFormatedOIB>
    <izvorni_sadrzaj>
      <item>ALMONA d.o.o. za usluge i trgovinu u stečaju, OIB 71586852611 zastupanog po punomoćniku Snježana Čuhnil</item>
    </izvorni_sadrzaj>
    <derivirana_varijabla naziv="DomainObject.Predmet.ProtuStrankaListFormatedOIB_1">
      <item>ALMONA d.o.o. za usluge i trgovinu u stečaju, OIB 71586852611 zastupanog po punomoćniku Snježana Čuhnil</item>
    </derivirana_varijabla>
  </DomainObject.Predmet.ProtuStrankaListFormatedOIB>
  <DomainObject.Predmet.ProtuStrankaListFormatedWithAdress>
    <izvorni_sadrzaj>
      <item>ALMONA d.o.o. za usluge i trgovinu u stečaju, Slavka Tomerlina 42, 10360 Sesvete zastupanog po punomoćniku Snježana Čuhnil</item>
    </izvorni_sadrzaj>
    <derivirana_varijabla naziv="DomainObject.Predmet.ProtuStrankaListFormatedWithAdress_1">
      <item>ALMONA d.o.o. za usluge i trgovinu u stečaju, Slavka Tomerlina 42, 10360 Sesvete zastupanog po punomoćniku Snježana Čuhnil</item>
    </derivirana_varijabla>
  </DomainObject.Predmet.ProtuStrankaListFormatedWithAdress>
  <DomainObject.Predmet.ProtuStrankaListFormatedWithAdressOIB>
    <izvorni_sadrzaj>
      <item>ALMONA d.o.o. za usluge i trgovinu u stečaju, OIB 71586852611, Slavka Tomerlina 42, 10360 Sesvete zastupanog po punomoćniku Snježana Čuhnil</item>
    </izvorni_sadrzaj>
    <derivirana_varijabla naziv="DomainObject.Predmet.ProtuStrankaListFormatedWithAdressOIB_1">
      <item>ALMONA d.o.o. za usluge i trgovinu u stečaju, OIB 71586852611, Slavka Tomerlina 42, 10360 Sesvete zastupanog po punomoćniku Snježana Čuhnil</item>
    </derivirana_varijabla>
  </DomainObject.Predmet.ProtuStrankaListFormatedWithAdressOIB>
  <DomainObject.Predmet.ProtuStrankaListNazivFormated>
    <izvorni_sadrzaj>
      <item>ALMONA d.o.o. za usluge i trgovinu u stečaju</item>
    </izvorni_sadrzaj>
    <derivirana_varijabla naziv="DomainObject.Predmet.ProtuStrankaListNazivFormated_1">
      <item>ALMONA d.o.o. za usluge i trgovinu u stečaju</item>
    </derivirana_varijabla>
  </DomainObject.Predmet.ProtuStrankaListNazivFormated>
  <DomainObject.Predmet.ProtuStrankaListNazivFormatedOIB>
    <izvorni_sadrzaj>
      <item>ALMONA d.o.o. za usluge i trgovinu u stečaju, OIB 71586852611</item>
    </izvorni_sadrzaj>
    <derivirana_varijabla naziv="DomainObject.Predmet.ProtuStrankaListNazivFormatedOIB_1">
      <item>ALMONA d.o.o. za usluge i trgovinu u stečaju, OIB 71586852611</item>
    </derivirana_varijabla>
  </DomainObject.Predmet.ProtuStrankaListNazivFormatedOIB>
  <DomainObject.Predmet.OstaliListFormated>
    <izvorni_sadrzaj>
      <item>Snježana Čuhnil punomoćnik sudionika u postupku ALMONA d.o.o. za usluge i trgovinu u stečaju</item>
      <item>Ljerka Živković</item>
      <item>MARIJA HERCEG punomoćnik sudionika u postupku VIZUM-PROMET društvo s ograničenom odgovornošću za trgovinu, proizvodnju i usluge</item>
    </izvorni_sadrzaj>
    <derivirana_varijabla naziv="DomainObject.Predmet.OstaliListFormated_1">
      <item>Snježana Čuhnil punomoćnik sudionika u postupku ALMONA d.o.o. za usluge i trgovinu u stečaju</item>
      <item>Ljerka Živković</item>
      <item>MARIJA HERCEG punomoćnik sudionika u postupku VIZUM-PROMET društvo s ograničenom odgovornošću za trgovinu, proizvodnju i usluge</item>
    </derivirana_varijabla>
  </DomainObject.Predmet.OstaliListFormated>
  <DomainObject.Predmet.OstaliListFormatedOIB>
    <izvorni_sadrzaj>
      <item>Snježana Čuhnil, OIB 48201732356 punomoćnik sudionika u postupku ALMONA d.o.o. za usluge i trgovinu u stečaju</item>
      <item>Ljerka Živković, OIB 53744804353</item>
      <item>MARIJA HERCEG punomoćnik sudionika u postupku VIZUM-PROMET društvo s ograničenom odgovornošću za trgovinu, proizvodnju i usluge</item>
    </izvorni_sadrzaj>
    <derivirana_varijabla naziv="DomainObject.Predmet.OstaliListFormatedOIB_1">
      <item>Snježana Čuhnil, OIB 48201732356 punomoćnik sudionika u postupku ALMONA d.o.o. za usluge i trgovinu u stečaju</item>
      <item>Ljerka Živković, OIB 53744804353</item>
      <item>MARIJA HERCEG punomoćnik sudionika u postupku VIZUM-PROMET društvo s ograničenom odgovornošću za trgovinu, proizvodnju i usluge</item>
    </derivirana_varijabla>
  </DomainObject.Predmet.OstaliListFormatedOIB>
  <DomainObject.Predmet.OstaliListFormatedWithAdress>
    <izvorni_sadrzaj>
      <item>Snježana Čuhnil, Slavka Tomerlina 42, 10360 Sesvete punomoćnik sudionika u postupku ALMONA d.o.o. za usluge i trgovinu u stečaju</item>
      <item>Ljerka Živković, M. Kraljevića 8b, 10000 Zagreb</item>
      <item>MARIJA HERCEG, RAPSKA 46B, 10000 Zagreb punomoćnik sudionika u postupku VIZUM-PROMET društvo s ograničenom odgovornošću za trgovinu, proizvodnju i usluge</item>
    </izvorni_sadrzaj>
    <derivirana_varijabla naziv="DomainObject.Predmet.OstaliListFormatedWithAdress_1">
      <item>Snježana Čuhnil, Slavka Tomerlina 42, 10360 Sesvete punomoćnik sudionika u postupku ALMONA d.o.o. za usluge i trgovinu u stečaju</item>
      <item>Ljerka Živković, M. Kraljevića 8b, 10000 Zagreb</item>
      <item>MARIJA HERCEG, RAPSKA 46B, 10000 Zagreb punomoćnik sudionika u postupku VIZUM-PROMET društvo s ograničenom odgovornošću za trgovinu, proizvodnju i usluge</item>
    </derivirana_varijabla>
  </DomainObject.Predmet.OstaliListFormatedWithAdress>
  <DomainObject.Predmet.OstaliListFormatedWithAdressOIB>
    <izvorni_sadrzaj>
      <item>Snježana Čuhnil, OIB 48201732356, Slavka Tomerlina 42, 10360 Sesvete punomoćnik sudionika u postupku ALMONA d.o.o. za usluge i trgovinu u stečaju</item>
      <item>Ljerka Živković, OIB 53744804353, M. Kraljevića 8b, 10000 Zagreb</item>
      <item>MARIJA HERCEG, RAPSKA 46B, 10000 Zagreb punomoćnik sudionika u postupku VIZUM-PROMET društvo s ograničenom odgovornošću za trgovinu, proizvodnju i usluge</item>
    </izvorni_sadrzaj>
    <derivirana_varijabla naziv="DomainObject.Predmet.OstaliListFormatedWithAdressOIB_1">
      <item>Snježana Čuhnil, OIB 48201732356, Slavka Tomerlina 42, 10360 Sesvete punomoćnik sudionika u postupku ALMONA d.o.o. za usluge i trgovinu u stečaju</item>
      <item>Ljerka Živković, OIB 53744804353, M. Kraljevića 8b, 10000 Zagreb</item>
      <item>MARIJA HERCEG, RAPSKA 46B, 10000 Zagreb punomoćnik sudionika u postupku VIZUM-PROMET društvo s ograničenom odgovornošću za trgovinu, proizvodnju i usluge</item>
    </derivirana_varijabla>
  </DomainObject.Predmet.OstaliListFormatedWithAdressOIB>
  <DomainObject.Predmet.OstaliListNazivFormated>
    <izvorni_sadrzaj>
      <item>Snježana Čuhnil</item>
      <item>Ljerka Živković</item>
      <item>MARIJA HERCEG</item>
    </izvorni_sadrzaj>
    <derivirana_varijabla naziv="DomainObject.Predmet.OstaliListNazivFormated_1">
      <item>Snježana Čuhnil</item>
      <item>Ljerka Živković</item>
      <item>MARIJA HERCEG</item>
    </derivirana_varijabla>
  </DomainObject.Predmet.OstaliListNazivFormated>
  <DomainObject.Predmet.OstaliListNazivFormatedOIB>
    <izvorni_sadrzaj>
      <item>Snježana Čuhnil, OIB 48201732356</item>
      <item>Ljerka Živković, OIB 53744804353</item>
      <item>MARIJA HERCEG</item>
    </izvorni_sadrzaj>
    <derivirana_varijabla naziv="DomainObject.Predmet.OstaliListNazivFormatedOIB_1">
      <item>Snježana Čuhnil, OIB 48201732356</item>
      <item>Ljerka Živković, OIB 53744804353</item>
      <item>MARIJA HERCEG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kolovoza 2017.</izvorni_sadrzaj>
    <derivirana_varijabla naziv="DomainObject.Datum_1">8.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ALMONA d.o.o. za usluge i trgovinu u stečaju</izvorni_sadrzaj>
    <derivirana_varijabla naziv="DomainObject.Predmet.ProtustrankaIDrugi_1">ALMONA d.o.o. za usluge i trgovinu u stečaju</derivirana_varijabla>
  </DomainObject.Predmet.ProtustrankaIDrugi>
  <DomainObject.Predmet.StrankaIDrugiAdressOIB>
    <izvorni_sadrzaj>FINA Regionalni centar Zagreb, OIB 85821130368 i dr.</izvorni_sadrzaj>
    <derivirana_varijabla naziv="DomainObject.Predmet.StrankaIDrugiAdressOIB_1">FINA Regionalni centar Zagreb, OIB 85821130368 i dr.</derivirana_varijabla>
  </DomainObject.Predmet.StrankaIDrugiAdressOIB>
  <DomainObject.Predmet.ProtustrankaIDrugiAdressOIB>
    <izvorni_sadrzaj>ALMONA d.o.o. za usluge i trgovinu u stečaju, OIB 71586852611, Slavka Tomerlina 42, 10360 Sesvete</izvorni_sadrzaj>
    <derivirana_varijabla naziv="DomainObject.Predmet.ProtustrankaIDrugiAdressOIB_1">ALMONA d.o.o. za usluge i trgovinu u stečaju, OIB 71586852611, Slavka Tomerlina 42,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ALMONA d.o.o. za usluge i trgovinu u stečaju</item>
      <item>Snježana Čuhnil</item>
      <item>Ljerka Živković</item>
      <item>VIZUM-PROMET društvo s ograničenom odgovornošću za trgovinu, proizvodnju i usluge</item>
      <item>MARIJA HERCEG</item>
    </izvorni_sadrzaj>
    <derivirana_varijabla naziv="DomainObject.Predmet.SudioniciListNaziv_1">
      <item>FINA Regionalni centar Zagreb</item>
      <item>ALMONA d.o.o. za usluge i trgovinu u stečaju</item>
      <item>Snježana Čuhnil</item>
      <item>Ljerka Živković</item>
      <item>VIZUM-PROMET društvo s ograničenom odgovornošću za trgovinu, proizvodnju i usluge</item>
      <item>MARIJA HERCEG</item>
    </derivirana_varijabla>
  </DomainObject.Predmet.SudioniciListNaziv>
  <DomainObject.Predmet.SudioniciListAdressOIB>
    <izvorni_sadrzaj>
      <item>FINA Regionalni centar Zagreb, OIB 85821130368</item>
      <item>ALMONA d.o.o. za usluge i trgovinu u stečaju, OIB 71586852611, Slavka Tomerlina 42,10360 Sesvete</item>
      <item>Snježana Čuhnil, OIB 48201732356, Slavka Tomerlina 42,10360 Sesvete</item>
      <item>Ljerka Živković, OIB 53744804353, M. Kraljevića 8b,10000 Zagreb</item>
      <item>VIZUM-PROMET društvo s ograničenom odgovornošću za trgovinu, proizvodnju i usluge, OIB 73940912255, Kralja Zvonimira 106 A,10000 Zagreb</item>
      <item>MARIJA HERCEG, RAPSKA 46B,10000 Zagreb</item>
    </izvorni_sadrzaj>
    <derivirana_varijabla naziv="DomainObject.Predmet.SudioniciListAdressOIB_1">
      <item>FINA Regionalni centar Zagreb, OIB 85821130368</item>
      <item>ALMONA d.o.o. za usluge i trgovinu u stečaju, OIB 71586852611, Slavka Tomerlina 42,10360 Sesvete</item>
      <item>Snježana Čuhnil, OIB 48201732356, Slavka Tomerlina 42,10360 Sesvete</item>
      <item>Ljerka Živković, OIB 53744804353, M. Kraljevića 8b,10000 Zagreb</item>
      <item>VIZUM-PROMET društvo s ograničenom odgovornošću za trgovinu, proizvodnju i usluge, OIB 73940912255, Kralja Zvonimira 106 A,10000 Zagreb</item>
      <item>MARIJA HERCEG, RAPSKA 46B,10000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71586852611</item>
      <item>, OIB 48201732356</item>
      <item>, OIB 53744804353</item>
      <item>, OIB 73940912255</item>
      <item>, OIB null</item>
    </izvorni_sadrzaj>
    <derivirana_varijabla naziv="DomainObject.Predmet.SudioniciListNazivOIB_1">
      <item>, OIB 85821130368</item>
      <item>, OIB 71586852611</item>
      <item>, OIB 48201732356</item>
      <item>, OIB 53744804353</item>
      <item>, OIB 73940912255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Martina Grgec, OIB 88481884644, Bukovačka cesta 51 Zagreb</item>
    </izvorni_sadrzaj>
    <derivirana_varijabla naziv="DomainObject.Predmet.StecajniUpraviteljiListAddressOIB_1">
      <item>Martina Grgec, OIB 88481884644, Bukovačka cesta 51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32D463E-FB2D-435D-9A1B-966C6972450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8</properties:Pages>
  <properties:Words>2375</properties:Words>
  <properties:Characters>14730</properties:Characters>
  <properties:Lines>516</properties:Lines>
  <properties:Paragraphs>242</properties:Paragraphs>
  <properties:TotalTime>0</properties:TotalTime>
  <properties:ScaleCrop>false</properties:ScaleCrop>
  <properties:HeadingPairs>
    <vt:vector size="2" baseType="variant">
      <vt:variant>
        <vt:lpstr>Title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17203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2017-08-02T17:23:00Z</dcterms:created>
  <cp:lastModifiedBy>Monika Grbac</cp:lastModifiedBy>
  <cp:lastPrinted>2017-08-02T15:37:00Z</cp:lastPrinted>
  <dcterms:modified xmlns:xsi="http://www.w3.org/2001/XMLSchema-instance" xsi:type="dcterms:W3CDTF">2017-08-08T05:36:00Z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St-489/2015-59 / Podnesak - Izvješće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8</vt:i4>
  </prop:property>
</prop:Properties>
</file>