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7608" w14:paraId="8de7608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</w:t>
      </w:r>
      <w:r w:rsidR="002D5E22">
        <w:rPr>
          <w:noProof/>
        </w:rPr>
        <w:t xml:space="preserve"> </w:t>
      </w:r>
      <w:r>
        <w:rPr>
          <w:noProof/>
        </w:rPr>
        <w:t xml:space="preserve">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Republika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Hrvatska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Tuđmana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savjetnici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Anamariji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Kovačić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Milković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Regionalnog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centra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L.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Marune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1, od </w:t>
      </w:r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18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rujna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C0DFA">
        <w:rPr>
          <w:rFonts w:cs="Times New Roman" w:hAnsi="Times New Roman" w:ascii="Times New Roman"/>
          <w:sz w:val="24"/>
          <w:szCs w:val="24"/>
        </w:rPr>
        <w:t xml:space="preserve"> </w:t>
      </w:r>
      <w:r w:rsidR="00BC0DFA"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BÁRKÁNYI </w:t>
      </w:r>
      <w:r w:rsidR="00BC0DFA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BC0DFA"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AJTAI </w:t>
      </w:r>
      <w:r w:rsidR="00BC0DFA" w:rsidRPr="00594531">
        <w:rPr>
          <w:rFonts w:cs="Times New Roman" w:hAnsi="Times New Roman" w:ascii="Times New Roman"/>
          <w:sz w:val="24"/>
          <w:szCs w:val="24"/>
        </w:rPr>
        <w:t>d.o.o., Šibenik, Zapadna magistrala 1D, OIB: 23651359677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14. </w:t>
      </w:r>
      <w:proofErr w:type="spellStart"/>
      <w:proofErr w:type="gramStart"/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siječnja</w:t>
      </w:r>
      <w:proofErr w:type="spellEnd"/>
      <w:proofErr w:type="gramEnd"/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 e š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 j e</w:t>
      </w: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51639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C0DFA" w:rsidRPr="00BC0DFA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proofErr w:type="gramStart"/>
      <w:r w:rsidR="00BC0DFA"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BÁRKÁNYI </w:t>
      </w:r>
      <w:r w:rsidR="00BC0DFA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BC0DFA"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AJTAI</w:t>
      </w:r>
      <w:proofErr w:type="gramEnd"/>
      <w:r w:rsidR="00BC0DFA"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BC0DFA" w:rsidRPr="00594531">
        <w:rPr>
          <w:rFonts w:cs="Times New Roman" w:hAnsi="Times New Roman" w:ascii="Times New Roman"/>
          <w:sz w:val="24"/>
          <w:szCs w:val="24"/>
        </w:rPr>
        <w:t>d.o.o., Šibenik, Zapadna magistrala 1D, OIB: 23651359677</w:t>
      </w:r>
      <w:r w:rsidR="009C63D7" w:rsidRPr="00516398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14</w:t>
      </w:r>
      <w:r w:rsidR="00CB3332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siječnja</w:t>
      </w:r>
      <w:proofErr w:type="spellEnd"/>
      <w:proofErr w:type="gramEnd"/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2019</w:t>
      </w:r>
      <w:r w:rsidR="00751DFA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9403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14,03 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kada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5163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BF6038" w:rsidR="003D5288" w:rsidRPr="00997A2D">
      <w:pPr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997A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C70B09" w:rsidRPr="00997A2D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997A2D" w:rsidRPr="00997A2D">
        <w:rPr>
          <w:rFonts w:cs="Times New Roman" w:eastAsia="Times New Roman" w:hAnsi="Times New Roman" w:ascii="Times New Roman"/>
          <w:sz w:val="24"/>
          <w:szCs w:val="24"/>
          <w:lang w:eastAsia="hr-HR"/>
        </w:rPr>
        <w:t>og upravitelja</w:t>
      </w:r>
      <w:r w:rsidRPr="00997A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997A2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BC0DF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Berislav Maksimović iz Varaždina, </w:t>
      </w:r>
      <w:proofErr w:type="spellStart"/>
      <w:r w:rsidR="00BC0DFA">
        <w:rPr>
          <w:rFonts w:cs="Times New Roman" w:hAnsi="Times New Roman" w:ascii="Times New Roman"/>
          <w:color w:themeColor="text1" w:val="000000"/>
          <w:sz w:val="24"/>
          <w:szCs w:val="24"/>
        </w:rPr>
        <w:t>Hrašćica</w:t>
      </w:r>
      <w:proofErr w:type="spellEnd"/>
      <w:r w:rsidR="00BC0DFA">
        <w:rPr>
          <w:rFonts w:cs="Times New Roman" w:hAnsi="Times New Roman" w:ascii="Times New Roman"/>
          <w:color w:themeColor="text1" w:val="000000"/>
          <w:sz w:val="24"/>
          <w:szCs w:val="24"/>
        </w:rPr>
        <w:t>, Braće Radić 1</w:t>
      </w:r>
      <w:r w:rsidR="00997A2D" w:rsidRPr="00997A2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BC0DFA">
        <w:rPr>
          <w:rFonts w:cs="Times New Roman" w:hAnsi="Times New Roman" w:ascii="Times New Roman"/>
          <w:color w:themeColor="text1" w:val="000000"/>
          <w:sz w:val="24"/>
          <w:szCs w:val="24"/>
        </w:rPr>
        <w:t>OIB: 57300759557</w:t>
      </w:r>
      <w:r w:rsidR="00BF6038" w:rsidRPr="00997A2D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915CB2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C0DFA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="00BC0DFA"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BÁRKÁNYI </w:t>
      </w:r>
      <w:r w:rsidR="00BC0DFA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BC0DFA"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AJTAI</w:t>
      </w:r>
      <w:proofErr w:type="gramEnd"/>
      <w:r w:rsidR="00BC0DFA"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BC0DFA" w:rsidRPr="00594531">
        <w:rPr>
          <w:rFonts w:cs="Times New Roman" w:hAnsi="Times New Roman" w:ascii="Times New Roman"/>
          <w:sz w:val="24"/>
          <w:szCs w:val="24"/>
        </w:rPr>
        <w:t>d.o.o., Šibenik, Zapadna magistrala 1D, OIB: 23651359677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Nakon</w:t>
      </w:r>
      <w:proofErr w:type="spellEnd"/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pravomoćnosti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brisati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  <w:proofErr w:type="spellEnd"/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18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rujna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uvodno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označenim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(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Narodne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novine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broj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tekstu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bile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ispunjene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pretpostavke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objavio</w:t>
      </w:r>
      <w:proofErr w:type="spell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12660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</w:t>
      </w:r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6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12660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listopada</w:t>
      </w:r>
      <w:proofErr w:type="spellEnd"/>
      <w:proofErr w:type="gram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ploči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obrazcu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dužnikovi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predujmiti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pravne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posljedice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nepodnošenja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predmetnom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pozivu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podnijeli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prijedlog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redovnog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gore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navedenog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smatra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se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pa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431.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st.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odlučeno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odabran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primjenom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14.</w:t>
      </w:r>
      <w:proofErr w:type="gramEnd"/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siječnja</w:t>
      </w:r>
      <w:proofErr w:type="spellEnd"/>
      <w:proofErr w:type="gramEnd"/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9076CF" w:rsidP="009C63D7" w:rsidR="00F65C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94038B" w:rsidP="0094038B" w:rsidR="0094038B">
      <w:pPr>
        <w:tabs>
          <w:tab w:pos="960" w:val="left"/>
          <w:tab w:pos="4536" w:val="center"/>
          <w:tab w:pos="600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– ovlaštena služ</w:t>
      </w:r>
      <w:r>
        <w:rPr>
          <w:rFonts w:cs="Times New Roman" w:eastAsia="Times New Roman" w:hAnsi="Times New Roman" w:ascii="Times New Roman"/>
          <w:sz w:val="24"/>
          <w:szCs w:val="24"/>
        </w:rPr>
        <w:t>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        </w:t>
      </w:r>
      <w:r>
        <w:rPr>
          <w:rFonts w:cs="Times New Roman" w:eastAsia="Times New Roman" w:hAnsi="Times New Roman" w:ascii="Times New Roman"/>
          <w:sz w:val="24"/>
          <w:szCs w:val="24"/>
        </w:rPr>
        <w:t>Sudska savjetnica</w:t>
      </w:r>
    </w:p>
    <w:p w:rsidRDefault="0094038B" w:rsidP="0094038B" w:rsidR="003D5288" w:rsidRPr="0094038B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Paula Mikulić                                      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Anamarija Kovačić Milković,v.r.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lijeku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pisanog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otpravka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putem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tri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istovjetna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primjerka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19. SZ-a). O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odlučuje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pojedinac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odgađa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nastupanja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pravnih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128.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C0DFA" w:rsidP="003D5288" w:rsidR="00BC0DF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C0DFA" w:rsidP="00BC0DFA" w:rsidR="00BC0DFA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223E92" w:rsidP="0094038B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Stečajnom upravitelju</w:t>
      </w:r>
      <w:r w:rsidR="00BC0DFA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BC0DFA" w:rsidP="0094038B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C0DFA" w:rsidP="0094038B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Podnositelju zahtjeva: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C0DFA" w:rsidP="0094038B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C0DFA" w:rsidP="0094038B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C0DFA" w:rsidP="0094038B" w:rsidR="00BC0DFA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C0DFA" w:rsidP="0094038B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C0DFA" w:rsidP="0094038B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C0DFA" w:rsidP="0094038B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C0DFA" w:rsidP="0094038B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C0DFA" w:rsidP="00BC0DFA" w:rsidR="00BC0DFA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DFA" w:rsidP="00BC0DFA" w:rsidR="00BC0DFA" w:rsidRPr="003D5288">
      <w:pPr>
        <w:tabs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>
      <w:bookmarkStart w:name="_GoBack" w:id="0"/>
      <w:bookmarkEnd w:id="0"/>
    </w:p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BC0DFA">
      <w:t>326</w:t>
    </w:r>
    <w:r>
      <w:t>/2018-</w:t>
    </w:r>
    <w:r w:rsidR="00BC0DFA">
      <w:t>9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BC0DFA">
      <w:t>326</w:t>
    </w:r>
    <w:r>
      <w:t>/2018-</w:t>
    </w:r>
    <w:r w:rsidR="00BC0DFA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evenAndOddHeaders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12660F"/>
    <w:rsid w:val="002162B2"/>
    <w:rsid w:val="00223E92"/>
    <w:rsid w:val="002A77A2"/>
    <w:rsid w:val="002D5D09"/>
    <w:rsid w:val="002D5E22"/>
    <w:rsid w:val="00326A19"/>
    <w:rsid w:val="003D5288"/>
    <w:rsid w:val="004D2C0D"/>
    <w:rsid w:val="004E1345"/>
    <w:rsid w:val="004E6CC1"/>
    <w:rsid w:val="0050470F"/>
    <w:rsid w:val="00516398"/>
    <w:rsid w:val="005432A0"/>
    <w:rsid w:val="005A5200"/>
    <w:rsid w:val="005B54D4"/>
    <w:rsid w:val="005E66F1"/>
    <w:rsid w:val="00612DC3"/>
    <w:rsid w:val="006469D7"/>
    <w:rsid w:val="00690C20"/>
    <w:rsid w:val="00751DFA"/>
    <w:rsid w:val="00836F0D"/>
    <w:rsid w:val="009076CF"/>
    <w:rsid w:val="00915CB2"/>
    <w:rsid w:val="0094038B"/>
    <w:rsid w:val="0099797B"/>
    <w:rsid w:val="00997A2D"/>
    <w:rsid w:val="009C63D7"/>
    <w:rsid w:val="009F3EED"/>
    <w:rsid w:val="00A547C4"/>
    <w:rsid w:val="00A62F08"/>
    <w:rsid w:val="00B131F4"/>
    <w:rsid w:val="00B630C9"/>
    <w:rsid w:val="00BC0DFA"/>
    <w:rsid w:val="00BE31E9"/>
    <w:rsid w:val="00BF6038"/>
    <w:rsid w:val="00C02C49"/>
    <w:rsid w:val="00C70B09"/>
    <w:rsid w:val="00C71075"/>
    <w:rsid w:val="00CB3332"/>
    <w:rsid w:val="00D057F6"/>
    <w:rsid w:val="00D3535D"/>
    <w:rsid w:val="00D6474C"/>
    <w:rsid w:val="00DC1CC5"/>
    <w:rsid w:val="00F618EB"/>
    <w:rsid w:val="00F65CEF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3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8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038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038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038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3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03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03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03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52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BÁRKÁNYI AJTAI d.o.o. za proizvodnju i trgovinu</izvorni_sadrzaj>
    <derivirana_varijabla naziv="DomainObject.Predmet.ProtustrankaFormated_1">  BÁRKÁNYI AJTAI d.o.o. za proizvodnju i trgovinu</derivirana_varijabla>
  </DomainObject.Predmet.ProtustrankaFormated>
  <DomainObject.Predmet.ProtustrankaFormatedOIB>
    <izvorni_sadrzaj>  BÁRKÁNYI AJTAI d.o.o. za proizvodnju i trgovinu, OIB 23651359677</izvorni_sadrzaj>
    <derivirana_varijabla naziv="DomainObject.Predmet.ProtustrankaFormatedOIB_1">  BÁRKÁNYI AJTAI d.o.o. za proizvodnju i trgovinu, OIB 23651359677</derivirana_varijabla>
  </DomainObject.Predmet.ProtustrankaFormatedOIB>
  <DomainObject.Predmet.ProtustrankaFormatedWithAdress>
    <izvorni_sadrzaj> BÁRKÁNYI AJTAI d.o.o. za proizvodnju i trgovinu, Zapadna magistrala 1D , 22000 Šibenik</izvorni_sadrzaj>
    <derivirana_varijabla naziv="DomainObject.Predmet.ProtustrankaFormatedWithAdress_1"> BÁRKÁNYI AJTAI d.o.o. za proizvodnju i trgovinu, Zapadna magistrala 1D , 22000 Šibenik</derivirana_varijabla>
  </DomainObject.Predmet.ProtustrankaFormatedWithAdress>
  <DomainObject.Predmet.ProtustrankaFormatedWithAdressOIB>
    <izvorni_sadrzaj> BÁRKÁNYI AJTAI d.o.o. za proizvodnju i trgovinu, OIB 23651359677, Zapadna magistrala 1D , 22000 Šibenik</izvorni_sadrzaj>
    <derivirana_varijabla naziv="DomainObject.Predmet.ProtustrankaFormatedWithAdressOIB_1"> BÁRKÁNYI AJTAI d.o.o. za proizvodnju i trgovinu, OIB 23651359677, Zapadna magistrala 1D , 22000 Šibenik</derivirana_varijabla>
  </DomainObject.Predmet.ProtustrankaFormatedWithAdressOIB>
  <DomainObject.Predmet.ProtustrankaWithAdress>
    <izvorni_sadrzaj>BÁRKÁNYI AJTAI d.o.o. za proizvodnju i trgovinu Zapadna magistrala 1D , 22000 Šibenik</izvorni_sadrzaj>
    <derivirana_varijabla naziv="DomainObject.Predmet.ProtustrankaWithAdress_1">BÁRKÁNYI AJTAI d.o.o. za proizvodnju i trgovinu Zapadna magistrala 1D , 22000 Šibenik</derivirana_varijabla>
  </DomainObject.Predmet.ProtustrankaWithAdress>
  <DomainObject.Predmet.ProtustrankaWithAdressOIB>
    <izvorni_sadrzaj>BÁRKÁNYI AJTAI d.o.o. za proizvodnju i trgovinu, OIB 23651359677, Zapadna magistrala 1D , 22000 Šibenik</izvorni_sadrzaj>
    <derivirana_varijabla naziv="DomainObject.Predmet.ProtustrankaWithAdressOIB_1">BÁRKÁNYI AJTAI d.o.o. za proizvodnju i trgovinu, OIB 23651359677, Zapadna magistrala 1D , 22000 Šibenik</derivirana_varijabla>
  </DomainObject.Predmet.ProtustrankaWithAdressOIB>
  <DomainObject.Predmet.ProtustrankaNazivFormated>
    <izvorni_sadrzaj>BÁRKÁNYI AJTAI d.o.o. za proizvodnju i trgovinu</izvorni_sadrzaj>
    <derivirana_varijabla naziv="DomainObject.Predmet.ProtustrankaNazivFormated_1">BÁRKÁNYI AJTAI d.o.o. za proizvodnju i trgovinu</derivirana_varijabla>
  </DomainObject.Predmet.ProtustrankaNazivFormated>
  <DomainObject.Predmet.ProtustrankaNazivFormatedOIB>
    <izvorni_sadrzaj>BÁRKÁNYI AJTAI d.o.o. za proizvodnju i trgovinu, OIB 23651359677</izvorni_sadrzaj>
    <derivirana_varijabla naziv="DomainObject.Predmet.ProtustrankaNazivFormatedOIB_1">BÁRKÁNYI AJTAI d.o.o. za proizvodnju i trgovinu, OIB 23651359677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BÁRKÁNYI AJTAI d.o.o. za proizvodnju i trgovinu</item>
    </izvorni_sadrzaj>
    <derivirana_varijabla naziv="DomainObject.Predmet.ProtuStrankaListFormated_1">
      <item>BÁRKÁNYI AJTAI d.o.o. za proizvodnju i trgovinu</item>
    </derivirana_varijabla>
  </DomainObject.Predmet.ProtuStrankaListFormated>
  <DomainObject.Predmet.ProtuStrankaListFormatedOIB>
    <izvorni_sadrzaj>
      <item>BÁRKÁNYI AJTAI d.o.o. za proizvodnju i trgovinu, OIB 23651359677</item>
    </izvorni_sadrzaj>
    <derivirana_varijabla naziv="DomainObject.Predmet.ProtuStrankaListFormatedOIB_1">
      <item>BÁRKÁNYI AJTAI d.o.o. za proizvodnju i trgovinu, OIB 23651359677</item>
    </derivirana_varijabla>
  </DomainObject.Predmet.ProtuStrankaListFormatedOIB>
  <DomainObject.Predmet.ProtuStrankaListFormatedWithAdress>
    <izvorni_sadrzaj>
      <item>BÁRKÁNYI AJTAI d.o.o. za proizvodnju i trgovinu, Zapadna magistrala 1D , 22000 Šibenik</item>
    </izvorni_sadrzaj>
    <derivirana_varijabla naziv="DomainObject.Predmet.ProtuStrankaListFormatedWithAdress_1">
      <item>BÁRKÁNYI AJTAI d.o.o. za proizvodnju i trgovinu, Zapadna magistrala 1D , 22000 Šibenik</item>
    </derivirana_varijabla>
  </DomainObject.Predmet.ProtuStrankaListFormatedWithAdress>
  <DomainObject.Predmet.ProtuStrankaListFormatedWithAdressOIB>
    <izvorni_sadrzaj>
      <item>BÁRKÁNYI AJTAI d.o.o. za proizvodnju i trgovinu, OIB 23651359677, Zapadna magistrala 1D , 22000 Šibenik</item>
    </izvorni_sadrzaj>
    <derivirana_varijabla naziv="DomainObject.Predmet.ProtuStrankaListFormatedWithAdressOIB_1">
      <item>BÁRKÁNYI AJTAI d.o.o. za proizvodnju i trgovinu, OIB 23651359677, Zapadna magistrala 1D , 22000 Šibenik</item>
    </derivirana_varijabla>
  </DomainObject.Predmet.ProtuStrankaListFormatedWithAdressOIB>
  <DomainObject.Predmet.ProtuStrankaListNazivFormated>
    <izvorni_sadrzaj>
      <item>BÁRKÁNYI AJTAI d.o.o. za proizvodnju i trgovinu</item>
    </izvorni_sadrzaj>
    <derivirana_varijabla naziv="DomainObject.Predmet.ProtuStrankaListNazivFormated_1">
      <item>BÁRKÁNYI AJTAI d.o.o. za proizvodnju i trgovinu</item>
    </derivirana_varijabla>
  </DomainObject.Predmet.ProtuStrankaListNazivFormated>
  <DomainObject.Predmet.ProtuStrankaListNazivFormatedOIB>
    <izvorni_sadrzaj>
      <item>BÁRKÁNYI AJTAI d.o.o. za proizvodnju i trgovinu, OIB 23651359677</item>
    </izvorni_sadrzaj>
    <derivirana_varijabla naziv="DomainObject.Predmet.ProtuStrankaListNazivFormatedOIB_1">
      <item>BÁRKÁNYI AJTAI d.o.o. za proizvodnju i trgovinu, OIB 23651359677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BÁRKÁNYI AJTAI d.o.o. za proizvodnju i trgovinu</izvorni_sadrzaj>
    <derivirana_varijabla naziv="DomainObject.Predmet.ProtustrankaIDrugi_1">BÁRKÁNYI AJTAI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BÁRKÁNYI AJTAI d.o.o. za proizvodnju i trgovinu, OIB 23651359677, Zapadna magistrala 1D , 22000 Šibenik</izvorni_sadrzaj>
    <derivirana_varijabla naziv="DomainObject.Predmet.ProtustrankaIDrugiAdressOIB_1">BÁRKÁNYI AJTAI d.o.o. za proizvodnju i trgovinu, OIB 23651359677, Zapadna magistrala 1D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BÁRKÁNYI AJTAI d.o.o. za proizvodnju i trgovinu</item>
    </izvorni_sadrzaj>
    <derivirana_varijabla naziv="DomainObject.Predmet.SudioniciListNaziv_1">
      <item>FINA - Podružnica Šibenik</item>
      <item>BÁRKÁNYI AJTAI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BÁRKÁNYI AJTAI d.o.o. za proizvodnju i trgovinu, OIB 23651359677, Zapadna magistrala 1D ,22000 Šibenik</item>
    </izvorni_sadrzaj>
    <derivirana_varijabla naziv="DomainObject.Predmet.SudioniciListAdressOIB_1">
      <item>FINA - Podružnica Šibenik, OIB 85821130368, Perivoj L. Marune 1,22000 Šibenik</item>
      <item>BÁRKÁNYI AJTAI d.o.o. za proizvodnju i trgovinu, OIB 23651359677, Zapadna magistrala 1D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23651359677</item>
    </izvorni_sadrzaj>
    <derivirana_varijabla naziv="DomainObject.Predmet.SudioniciListNazivOIB_1">
      <item>, OIB 85821130368</item>
      <item>, OIB 23651359677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St-326/2018-5</izvorni_sadrzaj>
    <derivirana_varijabla naziv="DomainObject.PredzadnjaOdlukaIzPredmeta.Oznaka_1">St-326/2018-5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2978</properties:Characters>
  <properties:Lines>78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2019-01-14T10:32:00Z</dcterms:created>
  <dc:creator>Anamarija Kovačić Milković</dc:creator>
  <cp:lastModifiedBy>Paula Colić</cp:lastModifiedBy>
  <cp:lastPrinted>2018-12-03T09:28:00Z</cp:lastPrinted>
  <dcterms:modified xmlns:xsi="http://www.w3.org/2001/XMLSchema-instance" xsi:type="dcterms:W3CDTF">2019-01-14T13:02:00Z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(6-St-326-18-otvaranje i zaključenje-ŠIBENIK (2).docx)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