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7befb" w14:paraId="7e7befb" w:rsidRDefault="008F04CF" w:rsidP="00F44FF6" w:rsidR="00F44FF6">
      <w:pPr>
        <w:jc w:val="right"/>
        <w15:collapsed w:val="false"/>
      </w:pPr>
      <w:bookmarkStart w:name="_GoBack" w:id="0"/>
      <w:bookmarkEnd w:id="0"/>
      <w:r>
        <w:t xml:space="preserve">    13 St-989/16-10</w:t>
      </w:r>
    </w:p>
    <w:p w:rsidRDefault="004D0836" w:rsidP="00F44FF6" w:rsidR="00F44FF6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4FF6" w:rsidP="00F44FF6" w:rsidR="00F44FF6"/>
    <w:p w:rsidRDefault="00F44FF6" w:rsidP="00F44FF6" w:rsidR="00F44FF6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F44FF6" w:rsidP="00F44FF6" w:rsidR="00F44FF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44FF6" w:rsidP="00F44FF6" w:rsidR="00F44FF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905850" w:rsidP="00F44FF6" w:rsidR="00905850">
      <w:pPr>
        <w:jc w:val="both"/>
      </w:pPr>
    </w:p>
    <w:p w:rsidRDefault="00F44FF6" w:rsidP="00F44FF6" w:rsidR="00F44FF6">
      <w:pPr>
        <w:jc w:val="both"/>
      </w:pPr>
    </w:p>
    <w:p w:rsidRDefault="00F44FF6" w:rsidP="00F44FF6" w:rsidR="00F44FF6">
      <w:pPr>
        <w:jc w:val="center"/>
      </w:pPr>
      <w:r>
        <w:t xml:space="preserve">U   I M E   R E P U B L I K E   H R V A T S K E </w:t>
      </w:r>
    </w:p>
    <w:p w:rsidRDefault="00F44FF6" w:rsidP="00F44FF6" w:rsidR="00F44FF6">
      <w:pPr>
        <w:jc w:val="center"/>
      </w:pPr>
      <w:r>
        <w:t>R J E Š E N J E</w:t>
      </w:r>
    </w:p>
    <w:p w:rsidRDefault="00F44FF6" w:rsidP="00D71606" w:rsidR="00905850" w:rsidRPr="00905850">
      <w:pPr>
        <w:pStyle w:val="Tijeloteksta"/>
        <w:rPr>
          <w:b/>
          <w:bCs/>
        </w:rPr>
      </w:pPr>
      <w:r>
        <w:tab/>
      </w:r>
    </w:p>
    <w:p w:rsidRDefault="004A16EB" w:rsidP="004A16EB" w:rsidR="004A16EB" w:rsidRPr="004A16EB">
      <w:pPr>
        <w:pStyle w:val="Tijeloteksta"/>
        <w:rPr>
          <w:bCs/>
        </w:rPr>
      </w:pPr>
    </w:p>
    <w:p w:rsidRDefault="008F04CF" w:rsidP="00D71606" w:rsidR="008F04CF">
      <w:pPr>
        <w:pStyle w:val="Tijeloteksta"/>
        <w:ind w:firstLine="708"/>
        <w:rPr>
          <w:bCs/>
        </w:rPr>
      </w:pPr>
      <w:r w:rsidRPr="008F04CF">
        <w:rPr>
          <w:bCs/>
        </w:rPr>
        <w:t>Trgovački sud u Osijeku, po sucu pojedincu Jadranki Herman,  povodom prijedloga vjerovnika RH Ministarstvo financija Porezna uprava Područni ured Slavonije i Baranje</w:t>
      </w:r>
      <w:r w:rsidR="00A46E8D">
        <w:rPr>
          <w:bCs/>
        </w:rPr>
        <w:t>, Vukovar</w:t>
      </w:r>
      <w:r w:rsidRPr="008F04CF">
        <w:rPr>
          <w:bCs/>
        </w:rPr>
        <w:t xml:space="preserve"> koga zastupa Županijsk</w:t>
      </w:r>
      <w:r w:rsidR="00A46E8D">
        <w:rPr>
          <w:bCs/>
        </w:rPr>
        <w:t>o državno odvjetništvo u Vukovaru</w:t>
      </w:r>
      <w:r w:rsidRPr="008F04CF">
        <w:rPr>
          <w:bCs/>
        </w:rPr>
        <w:t>, za otvaranje stečajnog postupka nad dužnikom PROSO d.o.o. za proizvodnju, trgovinu i usluge, Antin, Ivana Gundulića 7, MBS: 030057066, OIB: 5724</w:t>
      </w:r>
      <w:r>
        <w:rPr>
          <w:bCs/>
        </w:rPr>
        <w:t xml:space="preserve">0799650, dana 05. srpnja 2016. </w:t>
      </w:r>
    </w:p>
    <w:p w:rsidRDefault="008F04CF" w:rsidP="00504A22" w:rsidR="008F04CF">
      <w:pPr>
        <w:pStyle w:val="Tijeloteksta"/>
        <w:rPr>
          <w:bCs/>
        </w:rPr>
      </w:pPr>
    </w:p>
    <w:p w:rsidRDefault="00F44FF6" w:rsidP="00504A22" w:rsidR="005520C4" w:rsidRPr="006F202F">
      <w:pPr>
        <w:pStyle w:val="Tijeloteksta"/>
      </w:pPr>
      <w:r>
        <w:tab/>
        <w:t xml:space="preserve"> </w:t>
      </w: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9E22D1" w:rsidRPr="006F202F">
      <w:pPr>
        <w:pStyle w:val="Tijeloteksta"/>
      </w:pPr>
      <w:r w:rsidRPr="006F202F">
        <w:tab/>
      </w:r>
    </w:p>
    <w:p w:rsidRDefault="00F44FF6" w:rsidP="00F10273" w:rsidR="00F10273" w:rsidRPr="00F10273">
      <w:pPr>
        <w:pStyle w:val="Tijeloteksta"/>
        <w:ind w:left="708"/>
      </w:pPr>
      <w:r>
        <w:t xml:space="preserve">ODBACUJE se prijedlog </w:t>
      </w:r>
      <w:r w:rsidR="00A05068">
        <w:t>za otvaranje s</w:t>
      </w:r>
      <w:r>
        <w:t>t</w:t>
      </w:r>
      <w:r w:rsidR="00905850">
        <w:t xml:space="preserve">ečajnog postupka nad dužnikom </w:t>
      </w:r>
      <w:r w:rsidR="008F04CF" w:rsidRPr="008F04CF">
        <w:rPr>
          <w:bCs/>
        </w:rPr>
        <w:t>PROSO d.o.o. za proizvodnju, trgovinu i usluge, Antin, Ivana Gundulića 7, MBS: 030057066, OIB: 5724</w:t>
      </w:r>
      <w:r w:rsidR="008F04CF">
        <w:rPr>
          <w:bCs/>
        </w:rPr>
        <w:t>0799650.</w:t>
      </w:r>
    </w:p>
    <w:p w:rsidRDefault="00504A22" w:rsidP="004B741D" w:rsidR="00504A22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Cs/>
        </w:rPr>
      </w:pPr>
    </w:p>
    <w:p w:rsidRDefault="00A46E8D" w:rsidP="009E22D1" w:rsidR="00A46E8D" w:rsidRPr="008F04CF">
      <w:pPr>
        <w:jc w:val="both"/>
        <w:rPr>
          <w:bCs/>
        </w:rPr>
      </w:pPr>
    </w:p>
    <w:p w:rsidRDefault="008F04CF" w:rsidP="008F04CF" w:rsidR="004A16EB">
      <w:pPr>
        <w:ind w:firstLine="708"/>
        <w:jc w:val="both"/>
        <w:rPr>
          <w:bCs/>
        </w:rPr>
      </w:pPr>
      <w:r w:rsidRPr="008F04CF">
        <w:rPr>
          <w:bCs/>
        </w:rPr>
        <w:t>Dana 4. veljače 2016. godine zaprimljen je na ovom sudu zahtjev Financijske agencije Regionalni centar Osijek Podružnica Osijek  za provedbu skraćenog stečajnog postupka nad dužnikom PROSO d.o.o. za proizvodnju, trgovinu i usluge, Antin, Ivana Gundulića 7, MBS: 030057066, OIB: 57240799650.</w:t>
      </w:r>
    </w:p>
    <w:p w:rsidRDefault="003140B3" w:rsidP="008F04CF" w:rsidR="003140B3">
      <w:pPr>
        <w:ind w:firstLine="708"/>
        <w:jc w:val="both"/>
        <w:rPr>
          <w:bCs/>
        </w:rPr>
      </w:pPr>
    </w:p>
    <w:p w:rsidRDefault="003140B3" w:rsidP="003140B3" w:rsidR="003140B3" w:rsidRPr="003140B3">
      <w:pPr>
        <w:ind w:firstLine="708"/>
        <w:jc w:val="both"/>
        <w:rPr>
          <w:bCs/>
        </w:rPr>
      </w:pPr>
      <w:r w:rsidRPr="003140B3">
        <w:rPr>
          <w:bCs/>
        </w:rPr>
        <w:t xml:space="preserve">Dana 17. veljače 2016. godine, sukladno članku 430. Stečajnog zakona (Narodne novine 71/15)  Trgovački sud u Osijeku, pod poslovnim brojem St-276/16-3, objavio oglas na mrežnoj stranici e-oglasna ploča sudova, kojim je pozvao osobe ovlaštene za zastupanje dužnika  da u roku od 15 dana od dana objave oglasa  podnesu sudu javnobilježnički ovjerovljeni popis imovine i obveza na propisanom obrascu, te vjerovnike da najkasnije u roku od 45 dana od objave oglasa predlože otvaranje stečajnog postupka i uplate predujam u iznosu od 10.000,00 kn za pokriće troškova tog postupka na žiro račun suda. </w:t>
      </w:r>
    </w:p>
    <w:p w:rsidRDefault="003140B3" w:rsidP="003140B3" w:rsidR="003140B3" w:rsidRPr="003140B3">
      <w:pPr>
        <w:ind w:firstLine="708"/>
        <w:jc w:val="both"/>
        <w:rPr>
          <w:bCs/>
        </w:rPr>
      </w:pPr>
    </w:p>
    <w:p w:rsidRDefault="003140B3" w:rsidP="003140B3" w:rsidR="003140B3">
      <w:pPr>
        <w:ind w:firstLine="708"/>
        <w:jc w:val="both"/>
        <w:rPr>
          <w:bCs/>
        </w:rPr>
      </w:pPr>
      <w:r w:rsidRPr="003140B3">
        <w:rPr>
          <w:bCs/>
        </w:rPr>
        <w:t xml:space="preserve">Podneskom zaprimljenim kod ovog suda 8. ožujka 2016. godine, vjerovnik Republika Hrvatska za tražbinu Ministarstva financija Porezna uprava, Područni ured Slavonija i Baranja, zastupana po Županijskom državnom odvjetništvu u Vukovaru, podnijela je prijedlog za otvaranje stečajnog postupka nad dužnikom PROSO d.o.o. za proizvodnju, trgovinu i usluge, Antin, Ivana Gundulića 7, MBS: 030057066, OIB: 57240799650, uz koji prijedlog je dostavila dokaz o postojanju svoje tražbine  i postojanju stečajnog razloga iz članka 6. stav 2. Stečajnog zakona: nesposobnosti za plaćanje. </w:t>
      </w:r>
    </w:p>
    <w:p w:rsidRDefault="00A46E8D" w:rsidP="003140B3" w:rsidR="00A46E8D">
      <w:pPr>
        <w:ind w:firstLine="708"/>
        <w:jc w:val="both"/>
        <w:rPr>
          <w:bCs/>
        </w:rPr>
      </w:pPr>
    </w:p>
    <w:p w:rsidRDefault="00D71606" w:rsidP="00D71606" w:rsidR="00D71606">
      <w:pPr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D71606" w:rsidP="00D71606" w:rsidR="00D71606">
      <w:pPr>
        <w:jc w:val="right"/>
      </w:pPr>
      <w:r>
        <w:t xml:space="preserve">    13 St-989/16-10</w:t>
      </w:r>
    </w:p>
    <w:p w:rsidRDefault="00D71606" w:rsidP="00D71606" w:rsidR="00D71606">
      <w:pPr>
        <w:ind w:firstLine="708"/>
        <w:jc w:val="center"/>
        <w:rPr>
          <w:bCs/>
        </w:rPr>
      </w:pPr>
    </w:p>
    <w:p w:rsidRDefault="00D71606" w:rsidP="00D71606" w:rsidR="00D71606" w:rsidRPr="003140B3">
      <w:pPr>
        <w:ind w:firstLine="708"/>
        <w:jc w:val="center"/>
        <w:rPr>
          <w:bCs/>
        </w:rPr>
      </w:pPr>
    </w:p>
    <w:p w:rsidRDefault="003140B3" w:rsidP="003140B3" w:rsidR="003140B3" w:rsidRPr="003140B3">
      <w:pPr>
        <w:ind w:firstLine="708"/>
        <w:jc w:val="both"/>
        <w:rPr>
          <w:bCs/>
        </w:rPr>
      </w:pPr>
    </w:p>
    <w:p w:rsidRDefault="003140B3" w:rsidP="003140B3" w:rsidR="003140B3">
      <w:pPr>
        <w:ind w:firstLine="708"/>
        <w:jc w:val="both"/>
        <w:rPr>
          <w:bCs/>
        </w:rPr>
      </w:pPr>
      <w:r w:rsidRPr="003140B3">
        <w:rPr>
          <w:bCs/>
        </w:rPr>
        <w:t>Budući nisu ispunjeni uvjeti  za istovremeno otvaranje i zaključenje skraćenog stečajnog postupka nad dužnikom, u smislu odredbe članka 431. Stečajnog zakona sukladno članku 433. Stečajnog zakona rješenjem ovog suda St-276/16-5 od 14. ožujka 2016. godine obustavljen je skraćeni stečajni postupak nad dužnikom, te je određeno da će se postupak nad dužnikom nastaviti primjenom općih odredaba Stečajnog zakona.</w:t>
      </w:r>
    </w:p>
    <w:p w:rsidRDefault="009E22D1" w:rsidP="0065204C" w:rsidR="009E22D1">
      <w:pPr>
        <w:jc w:val="both"/>
        <w:rPr>
          <w:bCs/>
        </w:rPr>
      </w:pPr>
    </w:p>
    <w:p w:rsidRDefault="00735E24" w:rsidP="00504A22" w:rsidR="00D750F8">
      <w:pPr>
        <w:ind w:firstLine="720"/>
        <w:jc w:val="both"/>
        <w:rPr>
          <w:bCs/>
        </w:rPr>
      </w:pPr>
      <w:r>
        <w:rPr>
          <w:bCs/>
        </w:rPr>
        <w:t>Podneskom od</w:t>
      </w:r>
      <w:r w:rsidR="006F1A8D">
        <w:rPr>
          <w:bCs/>
        </w:rPr>
        <w:t xml:space="preserve"> 0</w:t>
      </w:r>
      <w:r w:rsidR="003140B3">
        <w:rPr>
          <w:bCs/>
        </w:rPr>
        <w:t xml:space="preserve">4. srpnja </w:t>
      </w:r>
      <w:r w:rsidR="006F1A8D">
        <w:rPr>
          <w:bCs/>
        </w:rPr>
        <w:t xml:space="preserve"> </w:t>
      </w:r>
      <w:r w:rsidR="00AD3CD7">
        <w:rPr>
          <w:bCs/>
        </w:rPr>
        <w:t>2016. godine, dužnik</w:t>
      </w:r>
      <w:r w:rsidR="006F1A8D">
        <w:rPr>
          <w:bCs/>
        </w:rPr>
        <w:t xml:space="preserve"> je obavijestio </w:t>
      </w:r>
      <w:r w:rsidR="003C7D6D">
        <w:rPr>
          <w:bCs/>
        </w:rPr>
        <w:t xml:space="preserve">sud </w:t>
      </w:r>
      <w:r>
        <w:rPr>
          <w:bCs/>
        </w:rPr>
        <w:t xml:space="preserve"> </w:t>
      </w:r>
      <w:r w:rsidR="003C7D6D">
        <w:rPr>
          <w:bCs/>
        </w:rPr>
        <w:t>da je podmirio dug po svim osnovama za plaćanje</w:t>
      </w:r>
      <w:r w:rsidR="00AD3CD7">
        <w:rPr>
          <w:bCs/>
        </w:rPr>
        <w:t xml:space="preserve"> </w:t>
      </w:r>
      <w:r w:rsidR="003C7D6D">
        <w:rPr>
          <w:bCs/>
        </w:rPr>
        <w:t xml:space="preserve"> evidentiranim u očevidniku redoslijeda osnova za plaćanje. Uz podnesak dužnik</w:t>
      </w:r>
      <w:r w:rsidR="00AD3CD7">
        <w:rPr>
          <w:bCs/>
        </w:rPr>
        <w:t xml:space="preserve"> je dostavio potvrdu FINE </w:t>
      </w:r>
      <w:r w:rsidR="006F1A8D">
        <w:rPr>
          <w:bCs/>
        </w:rPr>
        <w:t>Osijek</w:t>
      </w:r>
      <w:r w:rsidR="00AD5AE6">
        <w:rPr>
          <w:bCs/>
        </w:rPr>
        <w:t xml:space="preserve"> </w:t>
      </w:r>
      <w:r w:rsidR="003140B3">
        <w:rPr>
          <w:bCs/>
        </w:rPr>
        <w:t xml:space="preserve"> od 29. lipnja</w:t>
      </w:r>
      <w:r w:rsidR="003C7D6D">
        <w:rPr>
          <w:bCs/>
        </w:rPr>
        <w:t xml:space="preserve"> 2016. godine, te je predložio da sud odbaci </w:t>
      </w:r>
      <w:r w:rsidR="003140B3">
        <w:rPr>
          <w:bCs/>
        </w:rPr>
        <w:t xml:space="preserve">prijedlog </w:t>
      </w:r>
      <w:r w:rsidR="007D78C8">
        <w:rPr>
          <w:bCs/>
        </w:rPr>
        <w:t>za otvaranje stečajnog postupka nad dužnikom, budući dužnik nema nepodmirenih obveza, nepodmirene obveze na dan izdavan</w:t>
      </w:r>
      <w:r w:rsidR="00D750F8">
        <w:rPr>
          <w:bCs/>
        </w:rPr>
        <w:t>ja potvrde FINE iznose 0,00 kn</w:t>
      </w:r>
      <w:r w:rsidR="00CE0912">
        <w:rPr>
          <w:bCs/>
        </w:rPr>
        <w:t>.</w:t>
      </w:r>
    </w:p>
    <w:p w:rsidRDefault="00735E24" w:rsidP="009E22D1" w:rsidR="00735E24">
      <w:pPr>
        <w:ind w:firstLine="720"/>
        <w:jc w:val="both"/>
        <w:rPr>
          <w:bCs/>
        </w:rPr>
      </w:pPr>
    </w:p>
    <w:p w:rsidRDefault="007D78C8" w:rsidP="009E22D1" w:rsidR="007D78C8">
      <w:pPr>
        <w:ind w:firstLine="720"/>
        <w:jc w:val="both"/>
        <w:rPr>
          <w:bCs/>
        </w:rPr>
      </w:pPr>
      <w:r>
        <w:rPr>
          <w:bCs/>
        </w:rPr>
        <w:t>Kako</w:t>
      </w:r>
      <w:r w:rsidR="00AD3CD7">
        <w:rPr>
          <w:bCs/>
        </w:rPr>
        <w:t xml:space="preserve"> je uvidom u potvrdu FINE </w:t>
      </w:r>
      <w:r w:rsidR="00504A22">
        <w:rPr>
          <w:bCs/>
        </w:rPr>
        <w:t xml:space="preserve">Zagreb </w:t>
      </w:r>
      <w:r w:rsidR="00AD3CD7">
        <w:rPr>
          <w:bCs/>
        </w:rPr>
        <w:t xml:space="preserve"> od </w:t>
      </w:r>
      <w:r w:rsidR="003140B3">
        <w:rPr>
          <w:bCs/>
        </w:rPr>
        <w:t>29. lipnja</w:t>
      </w:r>
      <w:r>
        <w:rPr>
          <w:bCs/>
        </w:rPr>
        <w:t xml:space="preserve"> 2016. godine utvrđeno da </w:t>
      </w:r>
      <w:r w:rsidR="00AD3CD7">
        <w:rPr>
          <w:bCs/>
        </w:rPr>
        <w:t xml:space="preserve"> je </w:t>
      </w:r>
      <w:r>
        <w:rPr>
          <w:bCs/>
        </w:rPr>
        <w:t>žiro</w:t>
      </w:r>
      <w:r w:rsidR="00CE0912">
        <w:rPr>
          <w:bCs/>
        </w:rPr>
        <w:t xml:space="preserve"> r</w:t>
      </w:r>
      <w:r w:rsidR="00AD3CD7">
        <w:rPr>
          <w:bCs/>
        </w:rPr>
        <w:t xml:space="preserve">ačun dužnika na dan </w:t>
      </w:r>
      <w:r w:rsidR="00D71606">
        <w:rPr>
          <w:bCs/>
        </w:rPr>
        <w:t>29. lipanj</w:t>
      </w:r>
      <w:r w:rsidR="00CE0912">
        <w:rPr>
          <w:bCs/>
        </w:rPr>
        <w:t xml:space="preserve"> 2016. godine nije blokiran, dužnik nema nepodmirenih obveza na dan izdavanja iste potvrde, te kod dužnika nije ostvaren stečajni razlog predviđen člankom 5. Stečajnog zakona: nesposo</w:t>
      </w:r>
      <w:r w:rsidR="00AD3CD7">
        <w:rPr>
          <w:bCs/>
        </w:rPr>
        <w:t>bnost za plaćanje, to je prijedlog</w:t>
      </w:r>
      <w:r w:rsidR="00CE0912">
        <w:rPr>
          <w:bCs/>
        </w:rPr>
        <w:t xml:space="preserve"> za otvaranje stečajnog postupka valjalo odbaciti kao nedopušten.</w:t>
      </w:r>
    </w:p>
    <w:p w:rsidRDefault="009E22D1" w:rsidP="009E22D1" w:rsidR="009E22D1">
      <w:pPr>
        <w:jc w:val="both"/>
      </w:pPr>
    </w:p>
    <w:p w:rsidRDefault="00D750F8" w:rsidP="009E22D1" w:rsidR="00D750F8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 w:rsidR="00D750F8">
        <w:rPr>
          <w:bCs/>
        </w:rPr>
        <w:t>U Osijeku</w:t>
      </w:r>
      <w:r w:rsidR="00D71606">
        <w:rPr>
          <w:bCs/>
        </w:rPr>
        <w:t xml:space="preserve">  5. srpanj 2016. </w:t>
      </w:r>
    </w:p>
    <w:p w:rsidRDefault="00D750F8" w:rsidP="009E22D1" w:rsidR="00D750F8" w:rsidRPr="00CC5FC7">
      <w:pPr>
        <w:jc w:val="both"/>
      </w:pPr>
    </w:p>
    <w:p w:rsidRDefault="009E22D1" w:rsidP="009E22D1" w:rsidR="009E22D1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9E22D1" w:rsidP="009E22D1" w:rsidR="009E22D1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D750F8" w:rsidP="009E22D1" w:rsidR="00D750F8" w:rsidRPr="00CC5FC7">
      <w:pPr>
        <w:pStyle w:val="Naslov2"/>
        <w:rPr>
          <w:b w:val="false"/>
          <w:lang w:val="hr-HR"/>
        </w:rPr>
      </w:pP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9E22D1" w:rsidP="009E22D1" w:rsidR="009E22D1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9E22D1" w:rsidP="009E22D1" w:rsidR="009E22D1">
      <w:pPr>
        <w:pStyle w:val="Naslov2"/>
        <w:rPr>
          <w:b w:val="false"/>
          <w:lang w:val="hr-HR"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pStyle w:val="Tijeloteksta"/>
      </w:pPr>
      <w:r>
        <w:t>POUKA O PRAVNOM LIJEKU:</w:t>
      </w:r>
    </w:p>
    <w:p w:rsidRDefault="009E22D1" w:rsidP="009B4C24" w:rsidR="009E22D1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9B4C24">
        <w:t>o u 3 primjerka putem ovog suda.</w:t>
      </w:r>
    </w:p>
    <w:p w:rsidRDefault="009E22D1" w:rsidP="009E22D1" w:rsidR="009B4C24">
      <w:pPr>
        <w:pStyle w:val="Tijeloteksta"/>
      </w:pPr>
      <w:r w:rsidRPr="00CC5FC7">
        <w:t>           </w:t>
      </w:r>
    </w:p>
    <w:p w:rsidRDefault="009E22D1" w:rsidP="009E22D1" w:rsidR="009E22D1" w:rsidRPr="00CC5FC7">
      <w:pPr>
        <w:pStyle w:val="Tijeloteksta"/>
        <w:rPr>
          <w:bCs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9E22D1" w:rsidP="009E22D1" w:rsidR="009E22D1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>Predla</w:t>
      </w:r>
      <w:r w:rsidR="00D71606">
        <w:t>gatelj RH MF Porezna uprava Područni ured S</w:t>
      </w:r>
      <w:r w:rsidR="00A46E8D">
        <w:t>lavonije i Baranje, Vukovar po ŽDO Vukovar</w:t>
      </w:r>
    </w:p>
    <w:p w:rsidRDefault="00AD3CD7" w:rsidP="009B4C24" w:rsidR="009E22D1" w:rsidRPr="00CD61D3">
      <w:pPr>
        <w:numPr>
          <w:ilvl w:val="0"/>
          <w:numId w:val="9"/>
        </w:numPr>
        <w:jc w:val="both"/>
      </w:pPr>
      <w:r>
        <w:t xml:space="preserve">dužnik </w:t>
      </w:r>
      <w:r w:rsidR="00504A22">
        <w:t xml:space="preserve"> </w:t>
      </w:r>
      <w:r w:rsidR="00D71606">
        <w:rPr>
          <w:bCs/>
        </w:rPr>
        <w:t xml:space="preserve">PROSO d.o.o. </w:t>
      </w:r>
      <w:r w:rsidR="00D71606" w:rsidRPr="008F04CF">
        <w:rPr>
          <w:bCs/>
        </w:rPr>
        <w:t>Antin, Ivana Gundulića 7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 xml:space="preserve">e-glasna ploča suda </w:t>
      </w:r>
    </w:p>
    <w:p w:rsidRDefault="009B4C24" w:rsidP="009E22D1" w:rsidR="009E22D1">
      <w:pPr>
        <w:numPr>
          <w:ilvl w:val="0"/>
          <w:numId w:val="9"/>
        </w:numPr>
        <w:jc w:val="both"/>
      </w:pPr>
      <w:r>
        <w:t>rj. odbacivanjem</w:t>
      </w:r>
    </w:p>
    <w:p w:rsidRDefault="00D71606" w:rsidP="009E22D1" w:rsidR="009E22D1">
      <w:pPr>
        <w:numPr>
          <w:ilvl w:val="0"/>
          <w:numId w:val="9"/>
        </w:numPr>
        <w:jc w:val="both"/>
      </w:pPr>
      <w:r>
        <w:t>kal. 5/8</w:t>
      </w:r>
    </w:p>
    <w:p w:rsidRDefault="009E22D1" w:rsidP="009E22D1" w:rsidR="009E22D1">
      <w:pPr>
        <w:ind w:left="360"/>
        <w:jc w:val="both"/>
      </w:pPr>
    </w:p>
    <w:p w:rsidRDefault="00C2311B" w:rsidP="009E22D1" w:rsidR="00C2311B">
      <w:pPr>
        <w:pStyle w:val="Tijeloteksta"/>
        <w:jc w:val="center"/>
      </w:pPr>
    </w:p>
    <w:p w:rsidRDefault="006F1A8D" w:rsidR="006F1A8D">
      <w:pPr>
        <w:pStyle w:val="Tijeloteksta"/>
        <w:jc w:val="center"/>
      </w:pPr>
    </w:p>
    <w:sectPr w:rsidSect="00504A22" w:rsidR="006F1A8D">
      <w:headerReference w:type="even" r:id="rId11"/>
      <w:headerReference w:type="default" r:id="rId12"/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1002" w:rsidR="00AE1002">
      <w:r>
        <w:separator/>
      </w:r>
    </w:p>
  </w:endnote>
  <w:endnote w:id="0" w:type="continuationSeparator">
    <w:p w:rsidRDefault="00AE1002" w:rsidR="00AE10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1002" w:rsidR="00AE1002">
      <w:r>
        <w:separator/>
      </w:r>
    </w:p>
  </w:footnote>
  <w:footnote w:id="0" w:type="continuationSeparator">
    <w:p w:rsidRDefault="00AE1002" w:rsidR="00AE10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5EB9"/>
    <w:rsid w:val="0005238F"/>
    <w:rsid w:val="0005396D"/>
    <w:rsid w:val="00086232"/>
    <w:rsid w:val="000C20F1"/>
    <w:rsid w:val="000E414B"/>
    <w:rsid w:val="000F0279"/>
    <w:rsid w:val="000F281B"/>
    <w:rsid w:val="00145AC1"/>
    <w:rsid w:val="00150C53"/>
    <w:rsid w:val="00153A37"/>
    <w:rsid w:val="0016016C"/>
    <w:rsid w:val="00162216"/>
    <w:rsid w:val="00163019"/>
    <w:rsid w:val="00163784"/>
    <w:rsid w:val="00165932"/>
    <w:rsid w:val="00171514"/>
    <w:rsid w:val="00191536"/>
    <w:rsid w:val="0019752C"/>
    <w:rsid w:val="001A0170"/>
    <w:rsid w:val="001A6201"/>
    <w:rsid w:val="001C0C1A"/>
    <w:rsid w:val="001E3F95"/>
    <w:rsid w:val="001E75FC"/>
    <w:rsid w:val="002020D6"/>
    <w:rsid w:val="002142C7"/>
    <w:rsid w:val="00223C8E"/>
    <w:rsid w:val="00241B38"/>
    <w:rsid w:val="00251819"/>
    <w:rsid w:val="00251D48"/>
    <w:rsid w:val="00256AD8"/>
    <w:rsid w:val="00291B9C"/>
    <w:rsid w:val="002A6BA9"/>
    <w:rsid w:val="002B7ED8"/>
    <w:rsid w:val="002C11B9"/>
    <w:rsid w:val="002C1C79"/>
    <w:rsid w:val="002D0B19"/>
    <w:rsid w:val="002D6CCC"/>
    <w:rsid w:val="00305243"/>
    <w:rsid w:val="00313F98"/>
    <w:rsid w:val="003140B3"/>
    <w:rsid w:val="00316CAA"/>
    <w:rsid w:val="00327B99"/>
    <w:rsid w:val="00330C4A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23DEC"/>
    <w:rsid w:val="004522DB"/>
    <w:rsid w:val="004561BB"/>
    <w:rsid w:val="00476667"/>
    <w:rsid w:val="004806AD"/>
    <w:rsid w:val="00497410"/>
    <w:rsid w:val="004A16EB"/>
    <w:rsid w:val="004B741D"/>
    <w:rsid w:val="004D0836"/>
    <w:rsid w:val="004D55B0"/>
    <w:rsid w:val="004E5065"/>
    <w:rsid w:val="00500BBD"/>
    <w:rsid w:val="00503ADF"/>
    <w:rsid w:val="00504A22"/>
    <w:rsid w:val="00515D89"/>
    <w:rsid w:val="00530D29"/>
    <w:rsid w:val="005520C4"/>
    <w:rsid w:val="0055624C"/>
    <w:rsid w:val="005919D1"/>
    <w:rsid w:val="00594138"/>
    <w:rsid w:val="005A43B2"/>
    <w:rsid w:val="005B403D"/>
    <w:rsid w:val="005C6A7D"/>
    <w:rsid w:val="005D085C"/>
    <w:rsid w:val="005D097C"/>
    <w:rsid w:val="005E0ADC"/>
    <w:rsid w:val="005F6804"/>
    <w:rsid w:val="00605FBC"/>
    <w:rsid w:val="00607E75"/>
    <w:rsid w:val="006235FB"/>
    <w:rsid w:val="00630062"/>
    <w:rsid w:val="0065204C"/>
    <w:rsid w:val="00680601"/>
    <w:rsid w:val="00684480"/>
    <w:rsid w:val="0068526F"/>
    <w:rsid w:val="00693CCD"/>
    <w:rsid w:val="006A56C2"/>
    <w:rsid w:val="006C464C"/>
    <w:rsid w:val="006F1090"/>
    <w:rsid w:val="006F1A8D"/>
    <w:rsid w:val="006F202F"/>
    <w:rsid w:val="007242CD"/>
    <w:rsid w:val="00725641"/>
    <w:rsid w:val="00725CAF"/>
    <w:rsid w:val="00735E24"/>
    <w:rsid w:val="00744607"/>
    <w:rsid w:val="0074711B"/>
    <w:rsid w:val="00767D6C"/>
    <w:rsid w:val="00773E30"/>
    <w:rsid w:val="00794B6A"/>
    <w:rsid w:val="007C1241"/>
    <w:rsid w:val="007C6A1F"/>
    <w:rsid w:val="007D78C8"/>
    <w:rsid w:val="007D7D1C"/>
    <w:rsid w:val="007F3066"/>
    <w:rsid w:val="00802A25"/>
    <w:rsid w:val="0080666F"/>
    <w:rsid w:val="00817A0D"/>
    <w:rsid w:val="00845777"/>
    <w:rsid w:val="00857D02"/>
    <w:rsid w:val="008737C5"/>
    <w:rsid w:val="0088689D"/>
    <w:rsid w:val="008977A5"/>
    <w:rsid w:val="008C0C61"/>
    <w:rsid w:val="008E6DE9"/>
    <w:rsid w:val="008E7022"/>
    <w:rsid w:val="008F04CF"/>
    <w:rsid w:val="009001D6"/>
    <w:rsid w:val="00903B85"/>
    <w:rsid w:val="00905850"/>
    <w:rsid w:val="00914EC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A432E"/>
    <w:rsid w:val="009B28F2"/>
    <w:rsid w:val="009B3AE3"/>
    <w:rsid w:val="009B4C24"/>
    <w:rsid w:val="009C13EB"/>
    <w:rsid w:val="009E1E79"/>
    <w:rsid w:val="009E22D1"/>
    <w:rsid w:val="009F1006"/>
    <w:rsid w:val="009F1B30"/>
    <w:rsid w:val="00A025E8"/>
    <w:rsid w:val="00A05068"/>
    <w:rsid w:val="00A07AC6"/>
    <w:rsid w:val="00A273DF"/>
    <w:rsid w:val="00A402F9"/>
    <w:rsid w:val="00A46E8D"/>
    <w:rsid w:val="00A51687"/>
    <w:rsid w:val="00A91ED3"/>
    <w:rsid w:val="00AB56F9"/>
    <w:rsid w:val="00AC6DA2"/>
    <w:rsid w:val="00AD24AA"/>
    <w:rsid w:val="00AD3CD7"/>
    <w:rsid w:val="00AD486B"/>
    <w:rsid w:val="00AD5AE6"/>
    <w:rsid w:val="00AE1002"/>
    <w:rsid w:val="00AE5BDD"/>
    <w:rsid w:val="00B03ECC"/>
    <w:rsid w:val="00B25736"/>
    <w:rsid w:val="00B2754A"/>
    <w:rsid w:val="00B30AB7"/>
    <w:rsid w:val="00B336FC"/>
    <w:rsid w:val="00B3614D"/>
    <w:rsid w:val="00B41152"/>
    <w:rsid w:val="00B41F79"/>
    <w:rsid w:val="00B8018E"/>
    <w:rsid w:val="00B830D8"/>
    <w:rsid w:val="00BC33DE"/>
    <w:rsid w:val="00BD19B1"/>
    <w:rsid w:val="00BE1D31"/>
    <w:rsid w:val="00BF08D2"/>
    <w:rsid w:val="00BF1081"/>
    <w:rsid w:val="00C15361"/>
    <w:rsid w:val="00C2311B"/>
    <w:rsid w:val="00C234D6"/>
    <w:rsid w:val="00C3548B"/>
    <w:rsid w:val="00C67A6B"/>
    <w:rsid w:val="00C72BAC"/>
    <w:rsid w:val="00C9197B"/>
    <w:rsid w:val="00CA5EA9"/>
    <w:rsid w:val="00CB5B8B"/>
    <w:rsid w:val="00CB6CD7"/>
    <w:rsid w:val="00CD7910"/>
    <w:rsid w:val="00CE0912"/>
    <w:rsid w:val="00CF4431"/>
    <w:rsid w:val="00D04A04"/>
    <w:rsid w:val="00D178DC"/>
    <w:rsid w:val="00D217E4"/>
    <w:rsid w:val="00D46D73"/>
    <w:rsid w:val="00D64559"/>
    <w:rsid w:val="00D71606"/>
    <w:rsid w:val="00D74802"/>
    <w:rsid w:val="00D750F8"/>
    <w:rsid w:val="00D85A5F"/>
    <w:rsid w:val="00D86163"/>
    <w:rsid w:val="00DB7572"/>
    <w:rsid w:val="00DC1AD9"/>
    <w:rsid w:val="00DC512B"/>
    <w:rsid w:val="00DC7346"/>
    <w:rsid w:val="00DC7BF5"/>
    <w:rsid w:val="00DE58F9"/>
    <w:rsid w:val="00E129EE"/>
    <w:rsid w:val="00E1321F"/>
    <w:rsid w:val="00E145D6"/>
    <w:rsid w:val="00E33E37"/>
    <w:rsid w:val="00E430E2"/>
    <w:rsid w:val="00E55AA4"/>
    <w:rsid w:val="00E70800"/>
    <w:rsid w:val="00EB3D75"/>
    <w:rsid w:val="00EB6600"/>
    <w:rsid w:val="00ED0232"/>
    <w:rsid w:val="00ED6358"/>
    <w:rsid w:val="00ED6A93"/>
    <w:rsid w:val="00F10273"/>
    <w:rsid w:val="00F24F23"/>
    <w:rsid w:val="00F32BFD"/>
    <w:rsid w:val="00F44FF6"/>
    <w:rsid w:val="00F618C3"/>
    <w:rsid w:val="00F76EF7"/>
    <w:rsid w:val="00F77818"/>
    <w:rsid w:val="00F80660"/>
    <w:rsid w:val="00F8686C"/>
    <w:rsid w:val="00FA3F8A"/>
    <w:rsid w:val="00FA4BB7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145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5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5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5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5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145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5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5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5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5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St-989/2016</izvorni_sadrzaj>
    <derivirana_varijabla naziv="DomainObject.Predmet.OznakaBroj_1">St-989/2016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PROSO d.o.o. za proizvodnju, trgovinu i usluge</izvorni_sadrzaj>
    <derivirana_varijabla naziv="DomainObject.Predmet.ProtustrankaFormated_1">  PROSO d.o.o. za proizvodnju, trgovinu i usluge</derivirana_varijabla>
  </DomainObject.Predmet.ProtustrankaFormated>
  <DomainObject.Predmet.ProtustrankaFormatedOIB>
    <izvorni_sadrzaj>  PROSO d.o.o. za proizvodnju, trgovinu i usluge, OIB 57240799650</izvorni_sadrzaj>
    <derivirana_varijabla naziv="DomainObject.Predmet.ProtustrankaFormatedOIB_1">  PROSO d.o.o. za proizvodnju, trgovinu i usluge, OIB 57240799650</derivirana_varijabla>
  </DomainObject.Predmet.ProtustrankaFormatedOIB>
  <DomainObject.Predmet.ProtustrankaFormatedWithAdress>
    <izvorni_sadrzaj> PROSO d.o.o. za proizvodnju, trgovinu i usluge, Ivana Gundulića 7, 32213 Antin</izvorni_sadrzaj>
    <derivirana_varijabla naziv="DomainObject.Predmet.ProtustrankaFormatedWithAdress_1"> PROSO d.o.o. za proizvodnju, trgovinu i usluge, Ivana Gundulića 7, 32213 Antin</derivirana_varijabla>
  </DomainObject.Predmet.ProtustrankaFormatedWithAdress>
  <DomainObject.Predmet.ProtustrankaFormatedWithAdressOIB>
    <izvorni_sadrzaj> PROSO d.o.o. za proizvodnju, trgovinu i usluge, OIB 57240799650, Ivana Gundulića 7, 32213 Antin</izvorni_sadrzaj>
    <derivirana_varijabla naziv="DomainObject.Predmet.ProtustrankaFormatedWithAdressOIB_1"> PROSO d.o.o. za proizvodnju, trgovinu i usluge, OIB 57240799650, Ivana Gundulića 7, 32213 Antin</derivirana_varijabla>
  </DomainObject.Predmet.ProtustrankaFormatedWithAdressOIB>
  <DomainObject.Predmet.ProtustrankaWithAdress>
    <izvorni_sadrzaj>PROSO d.o.o. za proizvodnju, trgovinu i usluge Ivana Gundulića 7, 32213 Antin</izvorni_sadrzaj>
    <derivirana_varijabla naziv="DomainObject.Predmet.ProtustrankaWithAdress_1">PROSO d.o.o. za proizvodnju, trgovinu i usluge Ivana Gundulića 7, 32213 Antin</derivirana_varijabla>
  </DomainObject.Predmet.ProtustrankaWithAdress>
  <DomainObject.Predmet.ProtustrankaWithAdressOIB>
    <izvorni_sadrzaj>PROSO d.o.o. za proizvodnju, trgovinu i usluge, OIB 57240799650, Ivana Gundulića 7, 32213 Antin</izvorni_sadrzaj>
    <derivirana_varijabla naziv="DomainObject.Predmet.ProtustrankaWithAdressOIB_1">PROSO d.o.o. za proizvodnju, trgovinu i usluge, OIB 57240799650, Ivana Gundulića 7, 32213 Antin</derivirana_varijabla>
  </DomainObject.Predmet.ProtustrankaWithAdressOIB>
  <DomainObject.Predmet.ProtustrankaNazivFormated>
    <izvorni_sadrzaj>PROSO d.o.o. za proizvodnju, trgovinu i usluge</izvorni_sadrzaj>
    <derivirana_varijabla naziv="DomainObject.Predmet.ProtustrankaNazivFormated_1">PROSO d.o.o. za proizvodnju, trgovinu i usluge</derivirana_varijabla>
  </DomainObject.Predmet.ProtustrankaNazivFormated>
  <DomainObject.Predmet.ProtustrankaNazivFormatedOIB>
    <izvorni_sadrzaj>PROSO d.o.o. za proizvodnju, trgovinu i usluge, OIB 57240799650</izvorni_sadrzaj>
    <derivirana_varijabla naziv="DomainObject.Predmet.ProtustrankaNazivFormatedOIB_1">PROSO d.o.o. za proizvodnju, trgovinu i usluge, OIB 57240799650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Porezno mjesto Vukovar</izvorni_sadrzaj>
    <derivirana_varijabla naziv="DomainObject.Predmet.StrankaFormated_1">  RH MF Porezna uprava, Porezno mjesto Vukovar</derivirana_varijabla>
  </DomainObject.Predmet.StrankaFormated>
  <DomainObject.Predmet.StrankaFormatedOIB>
    <izvorni_sadrzaj>  RH MF Porezna uprava, Porezno mjesto Vukovar, OIB 18683136487</izvorni_sadrzaj>
    <derivirana_varijabla naziv="DomainObject.Predmet.StrankaFormatedOIB_1">  RH MF Porezna uprava, Porezno mjesto Vukovar, OIB 18683136487</derivirana_varijabla>
  </DomainObject.Predmet.StrankaFormatedOIB>
  <DomainObject.Predmet.StrankaFormatedWithAdress>
    <izvorni_sadrzaj> RH MF Porezna uprava, Porezno mjesto Vukovar</izvorni_sadrzaj>
    <derivirana_varijabla naziv="DomainObject.Predmet.StrankaFormatedWithAdress_1"> RH MF Porezna uprava, Porezno mjesto Vukovar</derivirana_varijabla>
  </DomainObject.Predmet.StrankaFormatedWithAdress>
  <DomainObject.Predmet.StrankaFormatedWithAdressOIB>
    <izvorni_sadrzaj> RH MF Porezna uprava, Porezno mjesto Vukovar, OIB 18683136487</izvorni_sadrzaj>
    <derivirana_varijabla naziv="DomainObject.Predmet.StrankaFormatedWithAdressOIB_1"> RH MF Porezna uprava, Porezno mjesto Vukovar, OIB 18683136487</derivirana_varijabla>
  </DomainObject.Predmet.StrankaFormatedWithAdressOIB>
  <DomainObject.Predmet.StrankaWithAdress>
    <izvorni_sadrzaj>RH MF Porezna uprava, Porezno mjesto Vukovar </izvorni_sadrzaj>
    <derivirana_varijabla naziv="DomainObject.Predmet.StrankaWithAdress_1">RH MF Porezna uprava, Porezno mjesto Vukovar </derivirana_varijabla>
  </DomainObject.Predmet.StrankaWithAdress>
  <DomainObject.Predmet.StrankaWithAdressOIB>
    <izvorni_sadrzaj>RH MF Porezna uprava, Porezno mjesto Vukovar, OIB 18683136487</izvorni_sadrzaj>
    <derivirana_varijabla naziv="DomainObject.Predmet.StrankaWithAdressOIB_1">RH MF Porezna uprava, Porezno mjesto Vukovar, OIB 18683136487</derivirana_varijabla>
  </DomainObject.Predmet.StrankaWithAdressOIB>
  <DomainObject.Predmet.StrankaNazivFormated>
    <izvorni_sadrzaj>RH MF Porezna uprava, Porezno mjesto Vukovar</izvorni_sadrzaj>
    <derivirana_varijabla naziv="DomainObject.Predmet.StrankaNazivFormated_1">RH MF Porezna uprava, Porezno mjesto Vukovar</derivirana_varijabla>
  </DomainObject.Predmet.StrankaNazivFormated>
  <DomainObject.Predmet.StrankaNazivFormatedOIB>
    <izvorni_sadrzaj>RH MF Porezna uprava, Porezno mjesto Vukovar, OIB 18683136487</izvorni_sadrzaj>
    <derivirana_varijabla naziv="DomainObject.Predmet.StrankaNazivFormatedOIB_1">RH MF Porezna uprava,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uprava, Porezno mjesto Vukovar</item>
    </izvorni_sadrzaj>
    <derivirana_varijabla naziv="DomainObject.Predmet.StrankaListFormated_1">
      <item>RH MF Porezna uprava, Porezno mjesto Vukovar</item>
    </derivirana_varijabla>
  </DomainObject.Predmet.StrankaListFormated>
  <DomainObject.Predmet.StrankaListFormatedOIB>
    <izvorni_sadrzaj>
      <item>RH MF Porezna uprava, Porezno mjesto Vukovar, OIB 18683136487</item>
    </izvorni_sadrzaj>
    <derivirana_varijabla naziv="DomainObject.Predmet.StrankaListFormatedOIB_1">
      <item>RH MF Porezna uprava, Porezno mjesto Vukovar, OIB 18683136487</item>
    </derivirana_varijabla>
  </DomainObject.Predmet.StrankaListFormatedOIB>
  <DomainObject.Predmet.StrankaListFormatedWithAdress>
    <izvorni_sadrzaj>
      <item>RH MF Porezna uprava, Porezno mjesto Vukovar</item>
    </izvorni_sadrzaj>
    <derivirana_varijabla naziv="DomainObject.Predmet.StrankaListFormatedWithAdress_1">
      <item>RH MF Porezna uprava, Porezno mjesto Vukovar</item>
    </derivirana_varijabla>
  </DomainObject.Predmet.StrankaListFormatedWithAdress>
  <DomainObject.Predmet.StrankaListFormatedWithAdressOIB>
    <izvorni_sadrzaj>
      <item>RH MF Porezna uprava, Porezno mjesto Vukovar, OIB 18683136487</item>
    </izvorni_sadrzaj>
    <derivirana_varijabla naziv="DomainObject.Predmet.StrankaListFormatedWithAdressOIB_1">
      <item>RH MF Porezna uprava, Porezno mjesto Vukovar, OIB 18683136487</item>
    </derivirana_varijabla>
  </DomainObject.Predmet.StrankaListFormatedWithAdressOIB>
  <DomainObject.Predmet.StrankaListNazivFormated>
    <izvorni_sadrzaj>
      <item>RH MF Porezna uprava, Porezno mjesto Vukovar</item>
    </izvorni_sadrzaj>
    <derivirana_varijabla naziv="DomainObject.Predmet.StrankaListNazivFormated_1">
      <item>RH MF Porezna uprava, Porezno mjesto Vukovar</item>
    </derivirana_varijabla>
  </DomainObject.Predmet.StrankaListNazivFormated>
  <DomainObject.Predmet.StrankaListNazivFormatedOIB>
    <izvorni_sadrzaj>
      <item>RH MF Porezna uprava, Porezno mjesto Vukovar, OIB 18683136487</item>
    </izvorni_sadrzaj>
    <derivirana_varijabla naziv="DomainObject.Predmet.StrankaListNazivFormatedOIB_1">
      <item>RH MF Porezna uprava, Porezno mjesto Vukovar, OIB 18683136487</item>
    </derivirana_varijabla>
  </DomainObject.Predmet.StrankaListNazivFormatedOIB>
  <DomainObject.Predmet.ProtuStrankaListFormated>
    <izvorni_sadrzaj>
      <item>PROSO d.o.o. za proizvodnju, trgovinu i usluge</item>
    </izvorni_sadrzaj>
    <derivirana_varijabla naziv="DomainObject.Predmet.ProtuStrankaListFormated_1">
      <item>PROSO d.o.o. za proizvodnju, trgovinu i usluge</item>
    </derivirana_varijabla>
  </DomainObject.Predmet.ProtuStrankaListFormated>
  <DomainObject.Predmet.ProtuStrankaListFormatedOIB>
    <izvorni_sadrzaj>
      <item>PROSO d.o.o. za proizvodnju, trgovinu i usluge, OIB 57240799650</item>
    </izvorni_sadrzaj>
    <derivirana_varijabla naziv="DomainObject.Predmet.ProtuStrankaListFormatedOIB_1">
      <item>PROSO d.o.o. za proizvodnju, trgovinu i usluge, OIB 57240799650</item>
    </derivirana_varijabla>
  </DomainObject.Predmet.ProtuStrankaListFormatedOIB>
  <DomainObject.Predmet.ProtuStrankaListFormatedWithAdress>
    <izvorni_sadrzaj>
      <item>PROSO d.o.o. za proizvodnju, trgovinu i usluge, Ivana Gundulića 7, 32213 Antin</item>
    </izvorni_sadrzaj>
    <derivirana_varijabla naziv="DomainObject.Predmet.ProtuStrankaListFormatedWithAdress_1">
      <item>PROSO d.o.o. za proizvodnju, trgovinu i usluge, Ivana Gundulića 7, 32213 Antin</item>
    </derivirana_varijabla>
  </DomainObject.Predmet.ProtuStrankaListFormatedWithAdress>
  <DomainObject.Predmet.ProtuStrankaListFormatedWithAdressOIB>
    <izvorni_sadrzaj>
      <item>PROSO d.o.o. za proizvodnju, trgovinu i usluge, OIB 57240799650, Ivana Gundulića 7, 32213 Antin</item>
    </izvorni_sadrzaj>
    <derivirana_varijabla naziv="DomainObject.Predmet.ProtuStrankaListFormatedWithAdressOIB_1">
      <item>PROSO d.o.o. za proizvodnju, trgovinu i usluge, OIB 57240799650, Ivana Gundulića 7, 32213 Antin</item>
    </derivirana_varijabla>
  </DomainObject.Predmet.ProtuStrankaListFormatedWithAdressOIB>
  <DomainObject.Predmet.ProtuStrankaListNazivFormated>
    <izvorni_sadrzaj>
      <item>PROSO d.o.o. za proizvodnju, trgovinu i usluge</item>
    </izvorni_sadrzaj>
    <derivirana_varijabla naziv="DomainObject.Predmet.ProtuStrankaListNazivFormated_1">
      <item>PROSO d.o.o. za proizvodnju, trgovinu i usluge</item>
    </derivirana_varijabla>
  </DomainObject.Predmet.ProtuStrankaListNazivFormated>
  <DomainObject.Predmet.ProtuStrankaListNazivFormatedOIB>
    <izvorni_sadrzaj>
      <item>PROSO d.o.o. za proizvodnju, trgovinu i usluge, OIB 57240799650</item>
    </izvorni_sadrzaj>
    <derivirana_varijabla naziv="DomainObject.Predmet.ProtuStrankaListNazivFormatedOIB_1">
      <item>PROSO d.o.o. za proizvodnju, trgovinu i usluge, OIB 57240799650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Porezno mjesto Vukovar</izvorni_sadrzaj>
    <derivirana_varijabla naziv="DomainObject.Predmet.StrankaIDrugi_1">RH MF Porezna uprava, Porezno mjesto Vukovar</derivirana_varijabla>
  </DomainObject.Predmet.StrankaIDrugi>
  <DomainObject.Predmet.ProtustrankaIDrugi>
    <izvorni_sadrzaj>PROSO d.o.o. za proizvodnju, trgovinu i usluge</izvorni_sadrzaj>
    <derivirana_varijabla naziv="DomainObject.Predmet.ProtustrankaIDrugi_1">PROSO d.o.o. za proizvodnju, trgovinu i usluge</derivirana_varijabla>
  </DomainObject.Predmet.ProtustrankaIDrugi>
  <DomainObject.Predmet.StrankaIDrugiAdressOIB>
    <izvorni_sadrzaj>RH MF Porezna uprava, Porezno mjesto Vukovar, OIB 18683136487</izvorni_sadrzaj>
    <derivirana_varijabla naziv="DomainObject.Predmet.StrankaIDrugiAdressOIB_1">RH MF Porezna uprava, Porezno mjesto Vukovar, OIB 18683136487</derivirana_varijabla>
  </DomainObject.Predmet.StrankaIDrugiAdressOIB>
  <DomainObject.Predmet.ProtustrankaIDrugiAdressOIB>
    <izvorni_sadrzaj>PROSO d.o.o. za proizvodnju, trgovinu i usluge, OIB 57240799650, Ivana Gundulića 7, 32213 Antin</izvorni_sadrzaj>
    <derivirana_varijabla naziv="DomainObject.Predmet.ProtustrankaIDrugiAdressOIB_1">PROSO d.o.o. za proizvodnju, trgovinu i usluge, OIB 57240799650, Ivana Gundulića 7, 32213 Antin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PROSO d.o.o. za proizvodnju, trgovinu i usluge</item>
      <item>RH MF Porezna uprava, Porezno mjesto Vukovar</item>
    </izvorni_sadrzaj>
    <derivirana_varijabla naziv="DomainObject.Predmet.SudioniciListNaziv_1">
      <item>PROSO d.o.o. za proizvodnju, trgovinu i usluge</item>
      <item>RH MF Porezna uprava, Porezno mjesto Vukovar</item>
    </derivirana_varijabla>
  </DomainObject.Predmet.SudioniciListNaziv>
  <DomainObject.Predmet.SudioniciListAdressOIB>
    <izvorni_sadrzaj>
      <item>PROSO d.o.o. za proizvodnju, trgovinu i usluge, OIB 57240799650, Ivana Gundulića 7,32213 Antin</item>
      <item>RH MF Porezna uprava, Porezno mjesto Vukovar, OIB 18683136487</item>
    </izvorni_sadrzaj>
    <derivirana_varijabla naziv="DomainObject.Predmet.SudioniciListAdressOIB_1">
      <item>PROSO d.o.o. za proizvodnju, trgovinu i usluge, OIB 57240799650, Ivana Gundulića 7,32213 Antin</item>
      <item>RH MF Porezna uprava,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57240799650</item>
      <item>, OIB 18683136487</item>
    </izvorni_sadrzaj>
    <derivirana_varijabla naziv="DomainObject.Predmet.SudioniciListNazivOIB_1">
      <item>, OIB 57240799650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8D1024-7205-4FFC-9551-A9B0051A7B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603</properties:Words>
  <properties:Characters>3329</properties:Characters>
  <properties:Lines>98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2016-07-05T12:15:00Z</dcterms:created>
  <dc:creator>hermanj</dc:creator>
  <cp:lastModifiedBy>Maja Kocijan</cp:lastModifiedBy>
  <cp:lastPrinted>2016-07-05T12:16:00Z</cp:lastPrinted>
  <dcterms:modified xmlns:xsi="http://www.w3.org/2001/XMLSchema-instance" xsi:type="dcterms:W3CDTF">2016-07-05T12:19:00Z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