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da0a" w14:paraId="00eda0a" w:rsidRDefault="001D7C1D" w:rsidP="001D7C1D" w:rsidR="001D7C1D" w:rsidRPr="003B5208">
      <w:pPr>
        <w15:collapsed w:val="false"/>
      </w:pPr>
      <w:bookmarkStart w:name="_GoBack" w:id="0"/>
      <w:bookmarkEnd w:id="0"/>
      <w:r w:rsidRPr="003B5208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3B5208">
      <w:r w:rsidRPr="003B5208">
        <w:t>REPUBLIKA HRVATSKA</w:t>
      </w:r>
    </w:p>
    <w:p w:rsidRDefault="001D7C1D" w:rsidP="001D7C1D" w:rsidR="001D7C1D" w:rsidRPr="003B5208">
      <w:r w:rsidRPr="003B5208">
        <w:t>TRGOVAČKI SUD U ZAGREBU</w:t>
      </w:r>
    </w:p>
    <w:p w:rsidRDefault="001D7C1D" w:rsidP="001D7C1D" w:rsidR="001C6A50" w:rsidRPr="003B5208">
      <w:r w:rsidRPr="003B5208">
        <w:t xml:space="preserve">Zagreb, Amruševa 2/II     </w:t>
      </w:r>
      <w:r w:rsidRPr="003B5208">
        <w:tab/>
      </w:r>
      <w:r w:rsidRPr="003B5208">
        <w:tab/>
      </w:r>
      <w:r w:rsidRPr="003B5208">
        <w:tab/>
      </w:r>
      <w:r w:rsidRPr="003B5208">
        <w:tab/>
      </w:r>
      <w:r w:rsidRPr="003B5208">
        <w:tab/>
      </w:r>
      <w:r w:rsidRPr="003B5208">
        <w:tab/>
      </w:r>
    </w:p>
    <w:p w:rsidRDefault="00A0396E" w:rsidP="00A0396E" w:rsidR="00A0396E" w:rsidRPr="003B5208"/>
    <w:p w:rsidRDefault="00A0396E" w:rsidP="00A0396E" w:rsidR="00A0396E" w:rsidRPr="003B5208">
      <w:pPr>
        <w:jc w:val="center"/>
      </w:pPr>
    </w:p>
    <w:p w:rsidRDefault="006D5AB7" w:rsidP="006D5AB7" w:rsidR="006D5AB7" w:rsidRPr="003B5208">
      <w:pPr>
        <w:jc w:val="center"/>
      </w:pPr>
    </w:p>
    <w:p w:rsidRDefault="006D5AB7" w:rsidP="006D5AB7" w:rsidR="006D5AB7" w:rsidRPr="003B5208">
      <w:pPr>
        <w:jc w:val="center"/>
      </w:pPr>
      <w:r w:rsidRPr="003B5208">
        <w:t>R E P U B L I K A   H R V A T S K A</w:t>
      </w:r>
    </w:p>
    <w:p w:rsidRDefault="006D5AB7" w:rsidP="006D5AB7" w:rsidR="006D5AB7" w:rsidRPr="003B5208">
      <w:pPr>
        <w:jc w:val="center"/>
      </w:pPr>
      <w:r w:rsidRPr="003B5208">
        <w:t>R J E Š E NJ E</w:t>
      </w:r>
    </w:p>
    <w:p w:rsidRDefault="006D5AB7" w:rsidP="006D5AB7" w:rsidR="006D5AB7" w:rsidRPr="003B5208">
      <w:pPr>
        <w:jc w:val="both"/>
      </w:pPr>
    </w:p>
    <w:p w:rsidRDefault="008B7699" w:rsidP="008B7699" w:rsidR="008B7699" w:rsidRPr="003B5208">
      <w:pPr>
        <w:jc w:val="both"/>
      </w:pPr>
      <w:r w:rsidRPr="003B5208">
        <w:t>Trgovački sud u Zagrebu, po sucu Nikoli Ribarić, u predstečajnom postupku u povodu prijedloga dužnika ŠENIČNJAK PROJEKT d.o.o., Dubrava Pušćanska (Općina Pušća), Ljudevita Gaja 8, OIB: 16018547100, dana 6. lipnja 2019.</w:t>
      </w:r>
    </w:p>
    <w:p w:rsidRDefault="00640AE2" w:rsidP="006D5AB7" w:rsidR="00640AE2" w:rsidRPr="003B5208">
      <w:pPr>
        <w:jc w:val="both"/>
      </w:pPr>
    </w:p>
    <w:p w:rsidRDefault="001D7C1D" w:rsidP="0042407B" w:rsidR="00E3002E" w:rsidRPr="003B5208">
      <w:pPr>
        <w:jc w:val="center"/>
      </w:pPr>
      <w:r w:rsidRPr="003B5208">
        <w:t>r i j e š i o  j e</w:t>
      </w:r>
    </w:p>
    <w:p w:rsidRDefault="00180097" w:rsidP="00573F7B" w:rsidR="00180097" w:rsidRPr="003B5208">
      <w:pPr>
        <w:rPr>
          <w:b/>
        </w:rPr>
      </w:pPr>
    </w:p>
    <w:p w:rsidRDefault="00180097" w:rsidP="00425415" w:rsidR="008B7699" w:rsidRPr="003B5208">
      <w:pPr>
        <w:ind w:firstLine="720"/>
        <w:jc w:val="both"/>
      </w:pPr>
      <w:r w:rsidRPr="003B5208">
        <w:t>Odbacuje se prijava tražbine</w:t>
      </w:r>
      <w:r w:rsidR="00930B2E" w:rsidRPr="003B5208">
        <w:t xml:space="preserve"> vjerovnika</w:t>
      </w:r>
      <w:r w:rsidR="008B7699" w:rsidRPr="003B5208">
        <w:t>:</w:t>
      </w:r>
    </w:p>
    <w:p w:rsidRDefault="008B7699" w:rsidP="00425415" w:rsidR="008B7699" w:rsidRPr="003B5208">
      <w:pPr>
        <w:ind w:firstLine="720"/>
        <w:jc w:val="both"/>
      </w:pPr>
    </w:p>
    <w:p w:rsidRDefault="00D4595A" w:rsidP="00D4595A" w:rsidR="00D4595A" w:rsidRPr="003B5208">
      <w:pPr>
        <w:ind w:firstLine="720"/>
        <w:jc w:val="both"/>
      </w:pPr>
      <w:r w:rsidRPr="003B5208">
        <w:t>- FEROS  d.o.o. za trgovinu, OIB: 91115557093, Industrijska ulica 18, 10360 Hrušćica, od dana 24. 04. 2019. u iznosu od  3.966,34 kuna,</w:t>
      </w:r>
    </w:p>
    <w:p w:rsidRDefault="00D4595A" w:rsidP="00D4595A" w:rsidR="00D4595A" w:rsidRPr="003B5208">
      <w:pPr>
        <w:ind w:firstLine="720"/>
        <w:jc w:val="both"/>
      </w:pPr>
    </w:p>
    <w:p w:rsidRDefault="00D4595A" w:rsidP="00D4595A" w:rsidR="008B7699" w:rsidRPr="003B5208">
      <w:pPr>
        <w:ind w:firstLine="720"/>
        <w:jc w:val="both"/>
      </w:pPr>
      <w:r w:rsidRPr="003B5208">
        <w:t>- HVAR d.o.o. za građenje i projektiranje, OIB: 56710177871, Nikole Šubića Zrinskog 16A, 10430 Samobor, od dana 30.04.2019. u iznosu 80.166,06 kuna</w:t>
      </w:r>
      <w:r w:rsidR="00E26AD1" w:rsidRPr="003B5208">
        <w:t>,</w:t>
      </w:r>
    </w:p>
    <w:p w:rsidRDefault="00D4595A" w:rsidP="00D4595A" w:rsidR="00D4595A" w:rsidRPr="003B5208">
      <w:pPr>
        <w:ind w:firstLine="720"/>
        <w:jc w:val="both"/>
      </w:pPr>
    </w:p>
    <w:p w:rsidRDefault="004B32FD" w:rsidP="00D4595A" w:rsidR="00D4595A" w:rsidRPr="003B5208">
      <w:pPr>
        <w:ind w:firstLine="720"/>
        <w:jc w:val="both"/>
      </w:pPr>
      <w:r w:rsidRPr="003B5208">
        <w:t>kao nepravovremena</w:t>
      </w:r>
      <w:r w:rsidR="00D4595A" w:rsidRPr="003B5208">
        <w:t>.</w:t>
      </w:r>
    </w:p>
    <w:p w:rsidRDefault="008B7699" w:rsidP="00425415" w:rsidR="008B7699" w:rsidRPr="003B5208">
      <w:pPr>
        <w:ind w:firstLine="720"/>
        <w:jc w:val="both"/>
      </w:pPr>
    </w:p>
    <w:p w:rsidRDefault="00425415" w:rsidP="00573F7B" w:rsidR="00425415" w:rsidRPr="003B5208">
      <w:pPr>
        <w:ind w:firstLine="720"/>
        <w:jc w:val="both"/>
      </w:pPr>
    </w:p>
    <w:p w:rsidRDefault="00180097" w:rsidP="00573F7B" w:rsidR="00180097" w:rsidRPr="003B5208">
      <w:pPr>
        <w:jc w:val="both"/>
      </w:pPr>
    </w:p>
    <w:p w:rsidRDefault="00180097" w:rsidP="00180097" w:rsidR="00180097" w:rsidRPr="003B5208">
      <w:pPr>
        <w:jc w:val="center"/>
      </w:pPr>
      <w:r w:rsidRPr="003B5208">
        <w:t>O</w:t>
      </w:r>
      <w:r w:rsidR="00573F7B" w:rsidRPr="003B5208">
        <w:t xml:space="preserve"> </w:t>
      </w:r>
      <w:r w:rsidRPr="003B5208">
        <w:t>b</w:t>
      </w:r>
      <w:r w:rsidR="00573F7B" w:rsidRPr="003B5208">
        <w:t xml:space="preserve"> </w:t>
      </w:r>
      <w:r w:rsidRPr="003B5208">
        <w:t>r</w:t>
      </w:r>
      <w:r w:rsidR="00573F7B" w:rsidRPr="003B5208">
        <w:t xml:space="preserve"> </w:t>
      </w:r>
      <w:r w:rsidRPr="003B5208">
        <w:t>a</w:t>
      </w:r>
      <w:r w:rsidR="00573F7B" w:rsidRPr="003B5208">
        <w:t xml:space="preserve"> </w:t>
      </w:r>
      <w:r w:rsidRPr="003B5208">
        <w:t>z</w:t>
      </w:r>
      <w:r w:rsidR="00573F7B" w:rsidRPr="003B5208">
        <w:t xml:space="preserve"> </w:t>
      </w:r>
      <w:r w:rsidRPr="003B5208">
        <w:t>l</w:t>
      </w:r>
      <w:r w:rsidR="00573F7B" w:rsidRPr="003B5208">
        <w:t xml:space="preserve"> </w:t>
      </w:r>
      <w:r w:rsidRPr="003B5208">
        <w:t>o</w:t>
      </w:r>
      <w:r w:rsidR="00573F7B" w:rsidRPr="003B5208">
        <w:t xml:space="preserve"> </w:t>
      </w:r>
      <w:r w:rsidRPr="003B5208">
        <w:t>ž</w:t>
      </w:r>
      <w:r w:rsidR="00573F7B" w:rsidRPr="003B5208">
        <w:t xml:space="preserve"> </w:t>
      </w:r>
      <w:r w:rsidRPr="003B5208">
        <w:t>e</w:t>
      </w:r>
      <w:r w:rsidR="00573F7B" w:rsidRPr="003B5208">
        <w:t xml:space="preserve"> </w:t>
      </w:r>
      <w:r w:rsidRPr="003B5208">
        <w:t>nj</w:t>
      </w:r>
      <w:r w:rsidR="00573F7B" w:rsidRPr="003B5208">
        <w:t xml:space="preserve"> </w:t>
      </w:r>
      <w:r w:rsidRPr="003B5208">
        <w:t>e</w:t>
      </w:r>
    </w:p>
    <w:p w:rsidRDefault="00180097" w:rsidP="00180097" w:rsidR="00180097" w:rsidRPr="003B5208">
      <w:pPr>
        <w:jc w:val="right"/>
      </w:pPr>
    </w:p>
    <w:p w:rsidRDefault="00180097" w:rsidP="00180097" w:rsidR="00180097" w:rsidRPr="003B5208">
      <w:pPr>
        <w:ind w:firstLine="720"/>
        <w:jc w:val="both"/>
      </w:pPr>
      <w:r w:rsidRPr="003B5208">
        <w:t xml:space="preserve">U predstečajnom  postupku nad dužnikom </w:t>
      </w:r>
      <w:r w:rsidR="00267501" w:rsidRPr="003B5208">
        <w:t>R</w:t>
      </w:r>
      <w:r w:rsidRPr="003B5208">
        <w:t>ješenje o otvaranju predstečajnog pos</w:t>
      </w:r>
      <w:r w:rsidR="00BA0CD2" w:rsidRPr="003B5208">
        <w:t>tupka objavljeno je na e-Oglasnoj</w:t>
      </w:r>
      <w:r w:rsidRPr="003B5208">
        <w:t xml:space="preserve"> ploči suda dana </w:t>
      </w:r>
      <w:r w:rsidR="008346C2" w:rsidRPr="003B5208">
        <w:t>19. veljače</w:t>
      </w:r>
      <w:r w:rsidRPr="003B5208">
        <w:t xml:space="preserve"> 201</w:t>
      </w:r>
      <w:r w:rsidR="008346C2" w:rsidRPr="003B5208">
        <w:t>9</w:t>
      </w:r>
      <w:r w:rsidRPr="003B5208">
        <w:t xml:space="preserve">. </w:t>
      </w:r>
    </w:p>
    <w:p w:rsidRDefault="00573F7B" w:rsidP="00180097" w:rsidR="00573F7B" w:rsidRPr="003B5208">
      <w:pPr>
        <w:ind w:firstLine="720"/>
        <w:jc w:val="both"/>
      </w:pPr>
    </w:p>
    <w:p w:rsidRDefault="008346C2" w:rsidP="008346C2" w:rsidR="008346C2" w:rsidRPr="003B5208">
      <w:pPr>
        <w:ind w:firstLine="720"/>
        <w:jc w:val="both"/>
      </w:pPr>
      <w:r w:rsidRPr="003B5208">
        <w:t>Vjerovnici:</w:t>
      </w:r>
    </w:p>
    <w:p w:rsidRDefault="008346C2" w:rsidP="008346C2" w:rsidR="008346C2" w:rsidRPr="003B5208">
      <w:pPr>
        <w:ind w:firstLine="720"/>
        <w:jc w:val="both"/>
      </w:pPr>
    </w:p>
    <w:p w:rsidRDefault="008346C2" w:rsidP="008346C2" w:rsidR="008346C2" w:rsidRPr="003B5208">
      <w:pPr>
        <w:ind w:firstLine="720"/>
        <w:jc w:val="both"/>
      </w:pPr>
      <w:r w:rsidRPr="003B5208">
        <w:t xml:space="preserve"> - FEROS  d.o.o. za trgovinu, OIB: 91115557093, Industrijska ulica 18, 10360 Hrušćica, podnio je prijavu tražbine dana 24. 04. 2019. u iznosu od  3.966,34 kuna,</w:t>
      </w:r>
    </w:p>
    <w:p w:rsidRDefault="008346C2" w:rsidP="008346C2" w:rsidR="008346C2" w:rsidRPr="003B5208">
      <w:pPr>
        <w:ind w:firstLine="720"/>
        <w:jc w:val="both"/>
      </w:pPr>
    </w:p>
    <w:p w:rsidRDefault="008346C2" w:rsidP="008346C2" w:rsidR="008346C2" w:rsidRPr="003B5208">
      <w:pPr>
        <w:ind w:firstLine="720"/>
        <w:jc w:val="both"/>
      </w:pPr>
      <w:r w:rsidRPr="003B5208">
        <w:t>- HVAR d.o.o. za građenje i projektiranje, OIB: 56710177871, Nikole Šubića Zrinskog 16A, 10430 Samobor, podnio je prijavu tražbine dana 30.04.2019. u iznosu 80.166,06 kuna.</w:t>
      </w:r>
    </w:p>
    <w:p w:rsidRDefault="008346C2" w:rsidP="00180097" w:rsidR="008346C2" w:rsidRPr="003B5208">
      <w:pPr>
        <w:ind w:firstLine="720"/>
        <w:jc w:val="both"/>
      </w:pPr>
    </w:p>
    <w:p w:rsidRDefault="008346C2" w:rsidP="00180097" w:rsidR="008346C2" w:rsidRPr="003B5208">
      <w:pPr>
        <w:ind w:firstLine="720"/>
        <w:jc w:val="both"/>
      </w:pPr>
    </w:p>
    <w:p w:rsidRDefault="008346C2" w:rsidP="00180097" w:rsidR="008346C2" w:rsidRPr="003B5208">
      <w:pPr>
        <w:ind w:firstLine="720"/>
        <w:jc w:val="both"/>
      </w:pPr>
    </w:p>
    <w:p w:rsidRDefault="008346C2" w:rsidP="00180097" w:rsidR="008346C2" w:rsidRPr="003B5208">
      <w:pPr>
        <w:ind w:firstLine="720"/>
        <w:jc w:val="both"/>
      </w:pPr>
    </w:p>
    <w:p w:rsidRDefault="00180097" w:rsidP="008346C2" w:rsidR="000459CE" w:rsidRPr="003B5208">
      <w:pPr>
        <w:ind w:firstLine="720"/>
        <w:jc w:val="both"/>
      </w:pPr>
      <w:r w:rsidRPr="003B5208">
        <w:t xml:space="preserve"> </w:t>
      </w:r>
    </w:p>
    <w:p w:rsidRDefault="007934DC" w:rsidP="005F1C4E" w:rsidR="007934DC" w:rsidRPr="003B5208">
      <w:pPr>
        <w:ind w:firstLine="720"/>
        <w:jc w:val="both"/>
      </w:pPr>
    </w:p>
    <w:p w:rsidRDefault="00F15BF9" w:rsidP="00F15BF9" w:rsidR="00F15BF9" w:rsidRPr="003B5208">
      <w:pPr>
        <w:ind w:firstLine="720"/>
        <w:jc w:val="both"/>
      </w:pPr>
      <w:r w:rsidRPr="003B5208">
        <w:t>Prema odredbi članka 34. stavak 1. podstavak drugi  Stečajnog zakona (N.N.br.71/15</w:t>
      </w:r>
      <w:r w:rsidR="00AF3F3A" w:rsidRPr="003B5208">
        <w:t>, 104/17;</w:t>
      </w:r>
      <w:r w:rsidRPr="003B5208">
        <w:t xml:space="preserve">  dalje: SZ) rješenje o otvaranju predstečajnog postupka osobito mora sadržavati  poziv vjerovnicima da nadležnoj Financijskoj agenciji, </w:t>
      </w:r>
      <w:r w:rsidRPr="003B5208">
        <w:rPr>
          <w:u w:val="single"/>
        </w:rPr>
        <w:t>u roku od 21 dana od dana dostave ovog rješenja na stranici e-Oglasna ploča (Rješenje objavljen</w:t>
      </w:r>
      <w:r w:rsidR="00AF3F3A" w:rsidRPr="003B5208">
        <w:rPr>
          <w:u w:val="single"/>
        </w:rPr>
        <w:t>o na stranici E Oglasna ploča 19</w:t>
      </w:r>
      <w:r w:rsidRPr="003B5208">
        <w:rPr>
          <w:u w:val="single"/>
        </w:rPr>
        <w:t>.</w:t>
      </w:r>
      <w:r w:rsidR="00AF3F3A" w:rsidRPr="003B5208">
        <w:rPr>
          <w:u w:val="single"/>
        </w:rPr>
        <w:t xml:space="preserve"> veljače</w:t>
      </w:r>
      <w:r w:rsidRPr="003B5208">
        <w:rPr>
          <w:u w:val="single"/>
        </w:rPr>
        <w:t xml:space="preserve"> 201</w:t>
      </w:r>
      <w:r w:rsidR="00AF3F3A" w:rsidRPr="003B5208">
        <w:rPr>
          <w:u w:val="single"/>
        </w:rPr>
        <w:t>9</w:t>
      </w:r>
      <w:r w:rsidRPr="003B5208">
        <w:rPr>
          <w:u w:val="single"/>
        </w:rPr>
        <w:t>.)</w:t>
      </w:r>
      <w:r w:rsidRPr="003B5208"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Default="00F15BF9" w:rsidP="00180097" w:rsidR="00F15BF9" w:rsidRPr="003B5208">
      <w:pPr>
        <w:ind w:firstLine="720"/>
        <w:jc w:val="both"/>
      </w:pPr>
    </w:p>
    <w:p w:rsidRDefault="007934DC" w:rsidP="00180097" w:rsidR="003D3C44" w:rsidRPr="003B5208">
      <w:pPr>
        <w:ind w:firstLine="720"/>
        <w:jc w:val="both"/>
      </w:pPr>
      <w:r w:rsidRPr="003B5208">
        <w:t>Odredbom članka 36. stavak 1. SZ-a određeno je kako se prijava tražbine podnosi nadležnoj jedinici Financijske agencije na propisanom obrascu.</w:t>
      </w:r>
    </w:p>
    <w:p w:rsidRDefault="003D3C44" w:rsidP="00180097" w:rsidR="003D3C44" w:rsidRPr="003B5208">
      <w:pPr>
        <w:ind w:firstLine="720"/>
        <w:jc w:val="both"/>
      </w:pPr>
    </w:p>
    <w:p w:rsidRDefault="00180097" w:rsidP="00180097" w:rsidR="00180097" w:rsidRPr="003B5208">
      <w:pPr>
        <w:ind w:firstLine="720"/>
        <w:jc w:val="both"/>
      </w:pPr>
      <w:r w:rsidRPr="003B5208">
        <w:t>Člankom 36. stavak 6. SZ-a propisano je kako će sud prijave tražbine podnesene nakon</w:t>
      </w:r>
      <w:r w:rsidR="009A6C1F" w:rsidRPr="003B5208">
        <w:t xml:space="preserve"> isteka roka za prijavljivanje </w:t>
      </w:r>
      <w:r w:rsidRPr="003B5208">
        <w:t>odbaciti rješenjem.</w:t>
      </w:r>
    </w:p>
    <w:p w:rsidRDefault="00180097" w:rsidP="00180097" w:rsidR="00180097" w:rsidRPr="003B5208">
      <w:pPr>
        <w:ind w:firstLine="720"/>
        <w:jc w:val="both"/>
      </w:pPr>
    </w:p>
    <w:p w:rsidRDefault="00180097" w:rsidP="00874701" w:rsidR="00904E39" w:rsidRPr="003B520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B5208">
        <w:rPr>
          <w:rFonts w:hAnsi="Times New Roman" w:ascii="Times New Roman"/>
          <w:szCs w:val="24"/>
        </w:rPr>
        <w:t>Kako je, dakle, naprijed navedena prijava tražbine podnesena Financijskoj agenciji izvan roka od 21 dana računajući od dana dostave (8 dana) rješenja o otvaranju predstečajnog postupka  na e-Oglasna ploča sudova (članak  34. stavak 1. podstavak drugi  i stavak 4. istog članka SZ-a), to je istu prijavu tražbine temeljem odredbi članka 36. stava</w:t>
      </w:r>
      <w:r w:rsidR="00F15BF9" w:rsidRPr="003B5208">
        <w:rPr>
          <w:rFonts w:hAnsi="Times New Roman" w:ascii="Times New Roman"/>
          <w:szCs w:val="24"/>
        </w:rPr>
        <w:t>k 6. valjalo odbaciti.</w:t>
      </w:r>
    </w:p>
    <w:p w:rsidRDefault="00F15BF9" w:rsidP="00874701" w:rsidR="00F15BF9" w:rsidRPr="003B520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B5208">
        <w:rPr>
          <w:rFonts w:hAnsi="Times New Roman" w:ascii="Times New Roman"/>
          <w:szCs w:val="24"/>
        </w:rPr>
        <w:t>Slijedom navedenoga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3B5208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3B5208">
            <w:pPr>
              <w:jc w:val="center"/>
              <w:rPr>
                <w:color w:val="484848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3B5208">
            <w:pPr>
              <w:rPr>
                <w:color w:val="484848"/>
              </w:rPr>
            </w:pPr>
          </w:p>
        </w:tc>
      </w:tr>
    </w:tbl>
    <w:p w:rsidRDefault="00573F7B" w:rsidP="00904E39" w:rsidR="00573F7B" w:rsidRPr="003B5208">
      <w:pPr>
        <w:numPr>
          <w:ilvl w:val="12"/>
          <w:numId w:val="0"/>
        </w:numPr>
        <w:jc w:val="center"/>
      </w:pPr>
    </w:p>
    <w:p w:rsidRDefault="00904E39" w:rsidP="00904E39" w:rsidR="00904E39" w:rsidRPr="003B5208">
      <w:pPr>
        <w:numPr>
          <w:ilvl w:val="12"/>
          <w:numId w:val="0"/>
        </w:numPr>
        <w:jc w:val="center"/>
      </w:pPr>
      <w:r w:rsidRPr="003B5208">
        <w:t>U  Zagrebu,</w:t>
      </w:r>
      <w:r w:rsidR="00AF3F3A" w:rsidRPr="003B5208">
        <w:t xml:space="preserve"> 6</w:t>
      </w:r>
      <w:r w:rsidRPr="003B5208">
        <w:t>.</w:t>
      </w:r>
      <w:r w:rsidR="00AF3F3A" w:rsidRPr="003B5208">
        <w:t xml:space="preserve"> lipnja</w:t>
      </w:r>
      <w:r w:rsidRPr="003B5208">
        <w:t xml:space="preserve"> 201</w:t>
      </w:r>
      <w:r w:rsidR="009A6C1F" w:rsidRPr="003B5208">
        <w:t>9</w:t>
      </w:r>
      <w:r w:rsidRPr="003B5208">
        <w:t>. godine</w:t>
      </w:r>
    </w:p>
    <w:p w:rsidRDefault="00904E39" w:rsidP="00904E39" w:rsidR="00904E39" w:rsidRPr="003B5208">
      <w:pPr>
        <w:pStyle w:val="Tijeloteksta"/>
        <w:ind w:left="5760"/>
      </w:pPr>
      <w:r w:rsidRPr="003B5208">
        <w:tab/>
      </w:r>
    </w:p>
    <w:p w:rsidRDefault="00573F7B" w:rsidP="00E91121" w:rsidR="00573F7B" w:rsidRPr="003B52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34FE3" w:rsidP="003B5208" w:rsidR="00C34FE3" w:rsidRPr="003B520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3B520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34FE3" w:rsidP="003B5208" w:rsidR="009851B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3B5208">
        <w:rPr>
          <w:rFonts w:hAnsi="Times New Roman" w:ascii="Times New Roman"/>
          <w:b w:val="false"/>
          <w:color w:val="auto"/>
          <w:szCs w:val="24"/>
        </w:rPr>
        <w:t>Nikola Ribarić</w:t>
      </w:r>
      <w:r w:rsidR="009851B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851BB" w:rsidP="003B5208" w:rsidR="009851B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9851BB" w:rsidP="009851BB" w:rsidR="009851BB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9851BB" w:rsidP="003B5208" w:rsidR="00CF23BB" w:rsidRPr="003B520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C34FE3" w:rsidRPr="003B520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3B52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B520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3B5208">
      <w:pPr>
        <w:pStyle w:val="Tijeloteksta"/>
        <w:ind w:firstLine="612" w:left="5760"/>
      </w:pPr>
    </w:p>
    <w:p w:rsidRDefault="00904E39" w:rsidP="00904E39" w:rsidR="00904E39" w:rsidRPr="003B5208">
      <w:pPr>
        <w:numPr>
          <w:ilvl w:val="12"/>
          <w:numId w:val="0"/>
        </w:numPr>
        <w:jc w:val="both"/>
      </w:pPr>
    </w:p>
    <w:p w:rsidRDefault="00904E39" w:rsidP="00904E39" w:rsidR="00904E39" w:rsidRPr="003B5208">
      <w:pPr>
        <w:numPr>
          <w:ilvl w:val="12"/>
          <w:numId w:val="0"/>
        </w:numPr>
        <w:jc w:val="both"/>
      </w:pPr>
      <w:r w:rsidRPr="003B5208">
        <w:t>UPUTA O PRAVNOM LIJEKU :</w:t>
      </w:r>
    </w:p>
    <w:p w:rsidRDefault="00904E39" w:rsidP="00904E39" w:rsidR="00904E39" w:rsidRPr="003B5208">
      <w:pPr>
        <w:numPr>
          <w:ilvl w:val="12"/>
          <w:numId w:val="0"/>
        </w:numPr>
        <w:jc w:val="both"/>
      </w:pPr>
      <w:r w:rsidRPr="003B5208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rješenja..</w:t>
      </w:r>
    </w:p>
    <w:p w:rsidRDefault="00904E39" w:rsidP="00904E39" w:rsidR="00904E39" w:rsidRPr="003B5208">
      <w:pPr>
        <w:numPr>
          <w:ilvl w:val="12"/>
          <w:numId w:val="0"/>
        </w:numPr>
        <w:jc w:val="both"/>
      </w:pPr>
    </w:p>
    <w:p w:rsidRDefault="00CF23BB" w:rsidP="00904E39" w:rsidR="00CF23BB" w:rsidRPr="003B5208">
      <w:pPr>
        <w:numPr>
          <w:ilvl w:val="12"/>
          <w:numId w:val="0"/>
        </w:numPr>
        <w:jc w:val="both"/>
      </w:pPr>
    </w:p>
    <w:p w:rsidRDefault="004A0C13" w:rsidP="00904E39" w:rsidR="004A0C13" w:rsidRPr="003B5208">
      <w:pPr>
        <w:pStyle w:val="BodyText21"/>
        <w:rPr>
          <w:rFonts w:hAnsi="Times New Roman" w:ascii="Times New Roman"/>
          <w:szCs w:val="24"/>
        </w:rPr>
      </w:pPr>
    </w:p>
    <w:sectPr w:rsidSect="006D5AB7" w:rsidR="004A0C13" w:rsidRPr="003B520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1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D5118C">
      <w:tab/>
    </w:r>
    <w:r w:rsidR="00573F7B">
      <w:t xml:space="preserve">         </w:t>
    </w:r>
    <w:r w:rsidR="003B5208">
      <w:t>72. St -3120/2018-22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4">
    <w:nsid w:val="7F2C1637"/>
    <w:multiLevelType w:val="hybridMultilevel"/>
    <w:tmpl w:val="5BAE7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459CE"/>
    <w:rsid w:val="00065FA4"/>
    <w:rsid w:val="00073D97"/>
    <w:rsid w:val="000753A1"/>
    <w:rsid w:val="000810CE"/>
    <w:rsid w:val="00082D64"/>
    <w:rsid w:val="00084517"/>
    <w:rsid w:val="000846DF"/>
    <w:rsid w:val="00096C10"/>
    <w:rsid w:val="000A7D42"/>
    <w:rsid w:val="000C3448"/>
    <w:rsid w:val="000D7DD4"/>
    <w:rsid w:val="000E13C9"/>
    <w:rsid w:val="000F0FE6"/>
    <w:rsid w:val="00104573"/>
    <w:rsid w:val="001101D7"/>
    <w:rsid w:val="00135666"/>
    <w:rsid w:val="001423CB"/>
    <w:rsid w:val="00142CB2"/>
    <w:rsid w:val="00153D80"/>
    <w:rsid w:val="00180097"/>
    <w:rsid w:val="00183C92"/>
    <w:rsid w:val="0018613F"/>
    <w:rsid w:val="0018680C"/>
    <w:rsid w:val="0019607A"/>
    <w:rsid w:val="001B1090"/>
    <w:rsid w:val="001B2AD1"/>
    <w:rsid w:val="001C6A50"/>
    <w:rsid w:val="001D7C1D"/>
    <w:rsid w:val="001F0652"/>
    <w:rsid w:val="00201F56"/>
    <w:rsid w:val="00220063"/>
    <w:rsid w:val="00267501"/>
    <w:rsid w:val="002841E8"/>
    <w:rsid w:val="00290AB3"/>
    <w:rsid w:val="002B2155"/>
    <w:rsid w:val="002C1B18"/>
    <w:rsid w:val="002C4A56"/>
    <w:rsid w:val="002F5DBD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B5208"/>
    <w:rsid w:val="003C7F9B"/>
    <w:rsid w:val="003D3C44"/>
    <w:rsid w:val="003D584C"/>
    <w:rsid w:val="003D584E"/>
    <w:rsid w:val="003E6C76"/>
    <w:rsid w:val="0040153A"/>
    <w:rsid w:val="00413E00"/>
    <w:rsid w:val="004230A4"/>
    <w:rsid w:val="0042407B"/>
    <w:rsid w:val="00425415"/>
    <w:rsid w:val="0044785E"/>
    <w:rsid w:val="00456295"/>
    <w:rsid w:val="0046103E"/>
    <w:rsid w:val="00471BD2"/>
    <w:rsid w:val="00480386"/>
    <w:rsid w:val="004845BD"/>
    <w:rsid w:val="00494008"/>
    <w:rsid w:val="004A0C13"/>
    <w:rsid w:val="004A7644"/>
    <w:rsid w:val="004B32FD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3F7B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E6305"/>
    <w:rsid w:val="005F1C4E"/>
    <w:rsid w:val="005F2E2B"/>
    <w:rsid w:val="005F2E3A"/>
    <w:rsid w:val="00604F85"/>
    <w:rsid w:val="00623AF3"/>
    <w:rsid w:val="00626B8D"/>
    <w:rsid w:val="00640AE2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26D0A"/>
    <w:rsid w:val="00742B84"/>
    <w:rsid w:val="00754E3C"/>
    <w:rsid w:val="00782D08"/>
    <w:rsid w:val="00787AFA"/>
    <w:rsid w:val="007934DC"/>
    <w:rsid w:val="007B32D4"/>
    <w:rsid w:val="007B7CA2"/>
    <w:rsid w:val="007C568A"/>
    <w:rsid w:val="007E5232"/>
    <w:rsid w:val="007F3ABC"/>
    <w:rsid w:val="007F5CBE"/>
    <w:rsid w:val="007F6016"/>
    <w:rsid w:val="008028AB"/>
    <w:rsid w:val="0080302D"/>
    <w:rsid w:val="00804268"/>
    <w:rsid w:val="00806934"/>
    <w:rsid w:val="00833454"/>
    <w:rsid w:val="008346C2"/>
    <w:rsid w:val="00836780"/>
    <w:rsid w:val="00850167"/>
    <w:rsid w:val="0085489D"/>
    <w:rsid w:val="00856344"/>
    <w:rsid w:val="0086311F"/>
    <w:rsid w:val="00865F7D"/>
    <w:rsid w:val="00873338"/>
    <w:rsid w:val="00873C16"/>
    <w:rsid w:val="00874701"/>
    <w:rsid w:val="00894787"/>
    <w:rsid w:val="008A55DD"/>
    <w:rsid w:val="008B7699"/>
    <w:rsid w:val="008E1AEF"/>
    <w:rsid w:val="008E29C7"/>
    <w:rsid w:val="008E4B7D"/>
    <w:rsid w:val="008F3C55"/>
    <w:rsid w:val="008F4ADF"/>
    <w:rsid w:val="00904E39"/>
    <w:rsid w:val="00906F71"/>
    <w:rsid w:val="00915334"/>
    <w:rsid w:val="00930B2E"/>
    <w:rsid w:val="009376C9"/>
    <w:rsid w:val="00957DDA"/>
    <w:rsid w:val="009851BB"/>
    <w:rsid w:val="009903DB"/>
    <w:rsid w:val="00996195"/>
    <w:rsid w:val="009A6C1F"/>
    <w:rsid w:val="009C3707"/>
    <w:rsid w:val="009C66AF"/>
    <w:rsid w:val="009E15D8"/>
    <w:rsid w:val="009E7A6B"/>
    <w:rsid w:val="009F6B2F"/>
    <w:rsid w:val="00A00231"/>
    <w:rsid w:val="00A0286F"/>
    <w:rsid w:val="00A0396E"/>
    <w:rsid w:val="00A22919"/>
    <w:rsid w:val="00A30565"/>
    <w:rsid w:val="00A31D99"/>
    <w:rsid w:val="00A545CD"/>
    <w:rsid w:val="00A56653"/>
    <w:rsid w:val="00A65A28"/>
    <w:rsid w:val="00A70E38"/>
    <w:rsid w:val="00A73B0F"/>
    <w:rsid w:val="00A817BE"/>
    <w:rsid w:val="00A97C8F"/>
    <w:rsid w:val="00AB58E3"/>
    <w:rsid w:val="00AB7096"/>
    <w:rsid w:val="00AD6820"/>
    <w:rsid w:val="00AF3F3A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86AA5"/>
    <w:rsid w:val="00BA0CD2"/>
    <w:rsid w:val="00BA0CDB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34FE3"/>
    <w:rsid w:val="00C548BE"/>
    <w:rsid w:val="00C558DE"/>
    <w:rsid w:val="00C657A5"/>
    <w:rsid w:val="00C73C08"/>
    <w:rsid w:val="00C838B1"/>
    <w:rsid w:val="00C8717C"/>
    <w:rsid w:val="00C93F9B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33ACA"/>
    <w:rsid w:val="00D42964"/>
    <w:rsid w:val="00D452A3"/>
    <w:rsid w:val="00D4595A"/>
    <w:rsid w:val="00D5118C"/>
    <w:rsid w:val="00D53EC5"/>
    <w:rsid w:val="00D8323F"/>
    <w:rsid w:val="00D83CAB"/>
    <w:rsid w:val="00D91CEA"/>
    <w:rsid w:val="00DA72C1"/>
    <w:rsid w:val="00DB0094"/>
    <w:rsid w:val="00DB6251"/>
    <w:rsid w:val="00E02326"/>
    <w:rsid w:val="00E23F05"/>
    <w:rsid w:val="00E26AD1"/>
    <w:rsid w:val="00E3002E"/>
    <w:rsid w:val="00E33446"/>
    <w:rsid w:val="00E3369C"/>
    <w:rsid w:val="00E371BF"/>
    <w:rsid w:val="00E56134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15BF9"/>
    <w:rsid w:val="00F21082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St-3120/2018</izvorni_sadrzaj>
    <derivirana_varijabla naziv="DomainObject.Predmet.OznakaBroj_1">St-3120/2018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ŠENIČNJAK PROJEKT d.o.o.</izvorni_sadrzaj>
    <derivirana_varijabla naziv="DomainObject.Predmet.ProtustrankaFormated_1">  ŠENIČNJAK PROJEKT d.o.o.</derivirana_varijabla>
  </DomainObject.Predmet.ProtustrankaFormated>
  <DomainObject.Predmet.ProtustrankaFormatedOIB>
    <izvorni_sadrzaj>  ŠENIČNJAK PROJEKT d.o.o., OIB 16018547100</izvorni_sadrzaj>
    <derivirana_varijabla naziv="DomainObject.Predmet.ProtustrankaFormatedOIB_1">  ŠENIČNJAK PROJEKT d.o.o., OIB 16018547100</derivirana_varijabla>
  </DomainObject.Predmet.ProtustrankaFormatedOIB>
  <DomainObject.Predmet.ProtustrankaFormatedWithAdress>
    <izvorni_sadrzaj> ŠENIČNJAK PROJEKT d.o.o., Ljudevita Gaja 8, 10290 Dubrava Pušćanska</izvorni_sadrzaj>
    <derivirana_varijabla naziv="DomainObject.Predmet.ProtustrankaFormatedWithAdress_1"> ŠENIČNJAK PROJEKT d.o.o., Ljudevita Gaja 8, 10290 Dubrava Pušćanska</derivirana_varijabla>
  </DomainObject.Predmet.ProtustrankaFormatedWithAdress>
  <DomainObject.Predmet.ProtustrankaFormatedWithAdressOIB>
    <izvorni_sadrzaj> ŠENIČNJAK PROJEKT d.o.o., OIB 16018547100, Ljudevita Gaja 8, 10290 Dubrava Pušćanska</izvorni_sadrzaj>
    <derivirana_varijabla naziv="DomainObject.Predmet.ProtustrankaFormatedWithAdressOIB_1"> ŠENIČNJAK PROJEKT d.o.o., OIB 16018547100, Ljudevita Gaja 8, 10290 Dubrava Pušćanska</derivirana_varijabla>
  </DomainObject.Predmet.ProtustrankaFormatedWithAdressOIB>
  <DomainObject.Predmet.ProtustrankaWithAdress>
    <izvorni_sadrzaj>ŠENIČNJAK PROJEKT d.o.o. Ljudevita Gaja 8, 10290 Dubrava Pušćanska</izvorni_sadrzaj>
    <derivirana_varijabla naziv="DomainObject.Predmet.ProtustrankaWithAdress_1">ŠENIČNJAK PROJEKT d.o.o. Ljudevita Gaja 8, 10290 Dubrava Pušćanska</derivirana_varijabla>
  </DomainObject.Predmet.ProtustrankaWithAdress>
  <DomainObject.Predmet.ProtustrankaWithAdressOIB>
    <izvorni_sadrzaj>ŠENIČNJAK PROJEKT d.o.o., OIB 16018547100, Ljudevita Gaja 8, 10290 Dubrava Pušćanska</izvorni_sadrzaj>
    <derivirana_varijabla naziv="DomainObject.Predmet.ProtustrankaWithAdressOIB_1">ŠENIČNJAK PROJEKT d.o.o., OIB 16018547100, Ljudevita Gaja 8, 10290 Dubrava Pušćanska</derivirana_varijabla>
  </DomainObject.Predmet.ProtustrankaWithAdressOIB>
  <DomainObject.Predmet.ProtustrankaNazivFormated>
    <izvorni_sadrzaj>ŠENIČNJAK PROJEKT d.o.o.</izvorni_sadrzaj>
    <derivirana_varijabla naziv="DomainObject.Predmet.ProtustrankaNazivFormated_1">ŠENIČNJAK PROJEKT d.o.o.</derivirana_varijabla>
  </DomainObject.Predmet.ProtustrankaNazivFormated>
  <DomainObject.Predmet.ProtustrankaNazivFormatedOIB>
    <izvorni_sadrzaj>ŠENIČNJAK PROJEKT d.o.o., OIB 16018547100</izvorni_sadrzaj>
    <derivirana_varijabla naziv="DomainObject.Predmet.ProtustrankaNazivFormatedOIB_1">ŠENIČNJAK PROJEKT d.o.o., OIB 16018547100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ŠENIČNJAK PROJEKT d.o.o.</izvorni_sadrzaj>
    <derivirana_varijabla naziv="DomainObject.Predmet.StrankaFormated_1">  ŠENIČNJAK PROJEKT d.o.o.</derivirana_varijabla>
  </DomainObject.Predmet.StrankaFormated>
  <DomainObject.Predmet.StrankaFormatedOIB>
    <izvorni_sadrzaj>  ŠENIČNJAK PROJEKT d.o.o., OIB 16018547100</izvorni_sadrzaj>
    <derivirana_varijabla naziv="DomainObject.Predmet.StrankaFormatedOIB_1">  ŠENIČNJAK PROJEKT d.o.o., OIB 16018547100</derivirana_varijabla>
  </DomainObject.Predmet.StrankaFormatedOIB>
  <DomainObject.Predmet.StrankaFormatedWithAdress>
    <izvorni_sadrzaj> ŠENIČNJAK PROJEKT d.o.o., Ljudevita Gaja 8, 10290 Dubrava Pušćanska</izvorni_sadrzaj>
    <derivirana_varijabla naziv="DomainObject.Predmet.StrankaFormatedWithAdress_1"> ŠENIČNJAK PROJEKT d.o.o., Ljudevita Gaja 8, 10290 Dubrava Pušćanska</derivirana_varijabla>
  </DomainObject.Predmet.StrankaFormatedWithAdress>
  <DomainObject.Predmet.StrankaFormatedWithAdressOIB>
    <izvorni_sadrzaj> ŠENIČNJAK PROJEKT d.o.o., OIB 16018547100, Ljudevita Gaja 8, 10290 Dubrava Pušćanska</izvorni_sadrzaj>
    <derivirana_varijabla naziv="DomainObject.Predmet.StrankaFormatedWithAdressOIB_1"> ŠENIČNJAK PROJEKT d.o.o., OIB 16018547100, Ljudevita Gaja 8, 10290 Dubrava Pušćanska</derivirana_varijabla>
  </DomainObject.Predmet.StrankaFormatedWithAdressOIB>
  <DomainObject.Predmet.StrankaWithAdress>
    <izvorni_sadrzaj>ŠENIČNJAK PROJEKT d.o.o. Ljudevita Gaja 8,10290 Dubrava Pušćanska</izvorni_sadrzaj>
    <derivirana_varijabla naziv="DomainObject.Predmet.StrankaWithAdress_1">ŠENIČNJAK PROJEKT d.o.o. Ljudevita Gaja 8,10290 Dubrava Pušćanska</derivirana_varijabla>
  </DomainObject.Predmet.StrankaWithAdress>
  <DomainObject.Predmet.StrankaWithAdressOIB>
    <izvorni_sadrzaj>ŠENIČNJAK PROJEKT d.o.o., OIB 16018547100, Ljudevita Gaja 8,10290 Dubrava Pušćanska</izvorni_sadrzaj>
    <derivirana_varijabla naziv="DomainObject.Predmet.StrankaWithAdressOIB_1">ŠENIČNJAK PROJEKT d.o.o., OIB 16018547100, Ljudevita Gaja 8,10290 Dubrava Pušćanska</derivirana_varijabla>
  </DomainObject.Predmet.StrankaWithAdressOIB>
  <DomainObject.Predmet.StrankaNazivFormated>
    <izvorni_sadrzaj>ŠENIČNJAK PROJEKT d.o.o.</izvorni_sadrzaj>
    <derivirana_varijabla naziv="DomainObject.Predmet.StrankaNazivFormated_1">ŠENIČNJAK PROJEKT d.o.o.</derivirana_varijabla>
  </DomainObject.Predmet.StrankaNazivFormated>
  <DomainObject.Predmet.StrankaNazivFormatedOIB>
    <izvorni_sadrzaj>ŠENIČNJAK PROJEKT d.o.o., OIB 16018547100</izvorni_sadrzaj>
    <derivirana_varijabla naziv="DomainObject.Predmet.StrankaNazivFormatedOIB_1">ŠENIČNJAK PROJEKT d.o.o., OIB 16018547100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ŠENIČNJAK PROJEKT d.o.o.</item>
    </izvorni_sadrzaj>
    <derivirana_varijabla naziv="DomainObject.Predmet.StrankaListFormated_1">
      <item>ŠENIČNJAK PROJEKT d.o.o.</item>
    </derivirana_varijabla>
  </DomainObject.Predmet.StrankaListFormated>
  <DomainObject.Predmet.StrankaListFormatedOIB>
    <izvorni_sadrzaj>
      <item>ŠENIČNJAK PROJEKT d.o.o., OIB 16018547100</item>
    </izvorni_sadrzaj>
    <derivirana_varijabla naziv="DomainObject.Predmet.StrankaListFormatedOIB_1">
      <item>ŠENIČNJAK PROJEKT d.o.o., OIB 16018547100</item>
    </derivirana_varijabla>
  </DomainObject.Predmet.StrankaListFormatedOIB>
  <DomainObject.Predmet.StrankaListFormatedWithAdress>
    <izvorni_sadrzaj>
      <item>ŠENIČNJAK PROJEKT d.o.o., Ljudevita Gaja 8, 10290 Dubrava Pušćanska</item>
    </izvorni_sadrzaj>
    <derivirana_varijabla naziv="DomainObject.Predmet.StrankaListFormatedWithAdress_1">
      <item>ŠENIČNJAK PROJEKT d.o.o., Ljudevita Gaja 8, 10290 Dubrava Pušćanska</item>
    </derivirana_varijabla>
  </DomainObject.Predmet.StrankaListFormatedWithAdress>
  <DomainObject.Predmet.StrankaListFormatedWithAdressOIB>
    <izvorni_sadrzaj>
      <item>ŠENIČNJAK PROJEKT d.o.o., OIB 16018547100, Ljudevita Gaja 8, 10290 Dubrava Pušćanska</item>
    </izvorni_sadrzaj>
    <derivirana_varijabla naziv="DomainObject.Predmet.StrankaListFormatedWithAdressOIB_1">
      <item>ŠENIČNJAK PROJEKT d.o.o., OIB 16018547100, Ljudevita Gaja 8, 10290 Dubrava Pušćanska</item>
    </derivirana_varijabla>
  </DomainObject.Predmet.StrankaListFormatedWithAdressOIB>
  <DomainObject.Predmet.StrankaListNazivFormated>
    <izvorni_sadrzaj>
      <item>ŠENIČNJAK PROJEKT d.o.o.</item>
    </izvorni_sadrzaj>
    <derivirana_varijabla naziv="DomainObject.Predmet.StrankaListNazivFormated_1">
      <item>ŠENIČNJAK PROJEKT d.o.o.</item>
    </derivirana_varijabla>
  </DomainObject.Predmet.StrankaListNazivFormated>
  <DomainObject.Predmet.StrankaListNazivFormatedOIB>
    <izvorni_sadrzaj>
      <item>ŠENIČNJAK PROJEKT d.o.o., OIB 16018547100</item>
    </izvorni_sadrzaj>
    <derivirana_varijabla naziv="DomainObject.Predmet.StrankaListNazivFormatedOIB_1">
      <item>ŠENIČNJAK PROJEKT d.o.o., OIB 16018547100</item>
    </derivirana_varijabla>
  </DomainObject.Predmet.StrankaListNazivFormatedOIB>
  <DomainObject.Predmet.ProtuStrankaListFormated>
    <izvorni_sadrzaj>
      <item>ŠENIČNJAK PROJEKT d.o.o.</item>
    </izvorni_sadrzaj>
    <derivirana_varijabla naziv="DomainObject.Predmet.ProtuStrankaListFormated_1">
      <item>ŠENIČNJAK PROJEKT d.o.o.</item>
    </derivirana_varijabla>
  </DomainObject.Predmet.ProtuStrankaListFormated>
  <DomainObject.Predmet.ProtuStrankaListFormatedOIB>
    <izvorni_sadrzaj>
      <item>ŠENIČNJAK PROJEKT d.o.o., OIB 16018547100</item>
    </izvorni_sadrzaj>
    <derivirana_varijabla naziv="DomainObject.Predmet.ProtuStrankaListFormatedOIB_1">
      <item>ŠENIČNJAK PROJEKT d.o.o., OIB 16018547100</item>
    </derivirana_varijabla>
  </DomainObject.Predmet.ProtuStrankaListFormatedOIB>
  <DomainObject.Predmet.ProtuStrankaListFormatedWithAdress>
    <izvorni_sadrzaj>
      <item>ŠENIČNJAK PROJEKT d.o.o., Ljudevita Gaja 8, 10290 Dubrava Pušćanska</item>
    </izvorni_sadrzaj>
    <derivirana_varijabla naziv="DomainObject.Predmet.ProtuStrankaListFormatedWithAdress_1">
      <item>ŠENIČNJAK PROJEKT d.o.o., Ljudevita Gaja 8, 10290 Dubrava Pušćanska</item>
    </derivirana_varijabla>
  </DomainObject.Predmet.ProtuStrankaListFormatedWithAdress>
  <DomainObject.Predmet.ProtuStrankaListFormatedWithAdressOIB>
    <izvorni_sadrzaj>
      <item>ŠENIČNJAK PROJEKT d.o.o., OIB 16018547100, Ljudevita Gaja 8, 10290 Dubrava Pušćanska</item>
    </izvorni_sadrzaj>
    <derivirana_varijabla naziv="DomainObject.Predmet.ProtuStrankaListFormatedWithAdressOIB_1">
      <item>ŠENIČNJAK PROJEKT d.o.o., OIB 16018547100, Ljudevita Gaja 8, 10290 Dubrava Pušćanska</item>
    </derivirana_varijabla>
  </DomainObject.Predmet.ProtuStrankaListFormatedWithAdressOIB>
  <DomainObject.Predmet.ProtuStrankaListNazivFormated>
    <izvorni_sadrzaj>
      <item>ŠENIČNJAK PROJEKT d.o.o.</item>
    </izvorni_sadrzaj>
    <derivirana_varijabla naziv="DomainObject.Predmet.ProtuStrankaListNazivFormated_1">
      <item>ŠENIČNJAK PROJEKT d.o.o.</item>
    </derivirana_varijabla>
  </DomainObject.Predmet.ProtuStrankaListNazivFormated>
  <DomainObject.Predmet.ProtuStrankaListNazivFormatedOIB>
    <izvorni_sadrzaj>
      <item>ŠENIČNJAK PROJEKT d.o.o., OIB 16018547100</item>
    </izvorni_sadrzaj>
    <derivirana_varijabla naziv="DomainObject.Predmet.ProtuStrankaListNazivFormatedOIB_1">
      <item>ŠENIČNJAK PROJEKT d.o.o., OIB 16018547100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ŠENIČNJAK PROJEKT d.o.o.</izvorni_sadrzaj>
    <derivirana_varijabla naziv="DomainObject.Predmet.StrankaIDrugi_1">ŠENIČNJAK PROJEKT d.o.o.</derivirana_varijabla>
  </DomainObject.Predmet.StrankaIDrugi>
  <DomainObject.Predmet.ProtustrankaIDrugi>
    <izvorni_sadrzaj>ŠENIČNJAK PROJEKT d.o.o.</izvorni_sadrzaj>
    <derivirana_varijabla naziv="DomainObject.Predmet.ProtustrankaIDrugi_1">ŠENIČNJAK PROJEKT d.o.o.</derivirana_varijabla>
  </DomainObject.Predmet.ProtustrankaIDrugi>
  <DomainObject.Predmet.StrankaIDrugiAdressOIB>
    <izvorni_sadrzaj>ŠENIČNJAK PROJEKT d.o.o., OIB 16018547100, Ljudevita Gaja 8, 10290 Dubrava Pušćanska</izvorni_sadrzaj>
    <derivirana_varijabla naziv="DomainObject.Predmet.StrankaIDrugiAdressOIB_1">ŠENIČNJAK PROJEKT d.o.o., OIB 16018547100, Ljudevita Gaja 8, 10290 Dubrava Pušćanska</derivirana_varijabla>
  </DomainObject.Predmet.StrankaIDrugiAdressOIB>
  <DomainObject.Predmet.ProtustrankaIDrugiAdressOIB>
    <izvorni_sadrzaj>ŠENIČNJAK PROJEKT d.o.o., OIB 16018547100, Ljudevita Gaja 8, 10290 Dubrava Pušćanska</izvorni_sadrzaj>
    <derivirana_varijabla naziv="DomainObject.Predmet.ProtustrankaIDrugiAdressOIB_1">ŠENIČNJAK PROJEKT d.o.o., OIB 16018547100, Ljudevita Gaja 8, 10290 Dubrava Pušćanska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ŠENIČNJAK PROJEKT d.o.o.</item>
      <item>ŠENIČNJAK PROJEKT d.o.o.</item>
    </izvorni_sadrzaj>
    <derivirana_varijabla naziv="DomainObject.Predmet.SudioniciListNaziv_1">
      <item>ŠENIČNJAK PROJEKT d.o.o.</item>
      <item>ŠENIČNJAK PROJEKT d.o.o.</item>
    </derivirana_varijabla>
  </DomainObject.Predmet.SudioniciListNaziv>
  <DomainObject.Predmet.SudioniciListAdressOIB>
    <izvorni_sadrzaj>
      <item>ŠENIČNJAK PROJEKT d.o.o., OIB 16018547100, Ljudevita Gaja 8,10290 Dubrava Pušćanska</item>
      <item>ŠENIČNJAK PROJEKT d.o.o., OIB 16018547100, Ljudevita Gaja 8,10290 Dubrava Pušćanska</item>
    </izvorni_sadrzaj>
    <derivirana_varijabla naziv="DomainObject.Predmet.SudioniciListAdressOIB_1">
      <item>ŠENIČNJAK PROJEKT d.o.o., OIB 16018547100, Ljudevita Gaja 8,10290 Dubrava Pušćanska</item>
      <item>ŠENIČNJAK PROJEKT d.o.o., OIB 16018547100, Ljudevita Gaja 8,10290 Dubrava Pušćanska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16018547100</item>
      <item>, OIB 16018547100</item>
    </izvorni_sadrzaj>
    <derivirana_varijabla naziv="DomainObject.Predmet.SudioniciListNazivOIB_1">
      <item>, OIB 16018547100</item>
      <item>, OIB 16018547100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B8560-44DF-423A-A04F-90D8099ED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2462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2019-06-06T10:31:00Z</dcterms:created>
  <dc:creator>nribaric</dc:creator>
  <cp:lastModifiedBy>Maja Hajtek</cp:lastModifiedBy>
  <cp:lastPrinted>2019-01-22T12:18:00Z</cp:lastPrinted>
  <dcterms:modified xmlns:xsi="http://www.w3.org/2001/XMLSchema-instance" xsi:type="dcterms:W3CDTF">2019-06-06T10:45:00Z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(odbačaj nepravovremena prijava-šeničnjak projekt 6.6.2019. - 22.docx)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