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57bc3" w14:paraId="4e57bc3" w:rsidRDefault="008615FD" w:rsidP="008615FD" w:rsidR="008615FD" w:rsidRPr="00183E01">
      <w:pPr>
        <w15:collapsed w:val="false"/>
      </w:pPr>
      <w:r w:rsidRPr="00183E01">
        <w:rPr>
          <w:rStyle w:val="Naglaeno"/>
          <w:b w:val="false"/>
        </w:rPr>
        <w:t xml:space="preserve">             </w:t>
      </w:r>
      <w:r w:rsidR="00574060" w:rsidRPr="00183E01">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183E01">
      <w:pPr>
        <w:ind w:hanging="720" w:left="360"/>
      </w:pPr>
      <w:r w:rsidRPr="00183E01">
        <w:t xml:space="preserve">     </w:t>
      </w:r>
      <w:r w:rsidR="00A8162D" w:rsidRPr="00183E01">
        <w:t xml:space="preserve">   </w:t>
      </w:r>
      <w:r w:rsidRPr="00183E01">
        <w:t>REPUBLIKA HRVATSKA</w:t>
      </w:r>
    </w:p>
    <w:p w:rsidRDefault="008615FD" w:rsidP="008A4695" w:rsidR="008615FD" w:rsidRPr="00183E01">
      <w:pPr>
        <w:ind w:hanging="720" w:left="360"/>
      </w:pPr>
      <w:r w:rsidRPr="00183E01">
        <w:t xml:space="preserve">     TRGOVAČKI SUD U OSIJEKU</w:t>
      </w:r>
    </w:p>
    <w:p w:rsidRDefault="008C3C64" w:rsidP="008615FD" w:rsidR="008C3C64" w:rsidRPr="00183E01"/>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731841" w:rsidP="00731841" w:rsidR="00731841">
      <w:pPr>
        <w:jc w:val="both"/>
      </w:pPr>
    </w:p>
    <w:p w:rsidRDefault="00731841" w:rsidP="00731841" w:rsidR="00731841">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JESENI j.d.o.o., Vinkovci, Hansa </w:t>
      </w:r>
      <w:proofErr w:type="spellStart"/>
      <w:r>
        <w:t>Dietricha</w:t>
      </w:r>
      <w:proofErr w:type="spellEnd"/>
      <w:r>
        <w:t xml:space="preserve"> </w:t>
      </w:r>
      <w:proofErr w:type="spellStart"/>
      <w:r>
        <w:t>Genschera</w:t>
      </w:r>
      <w:proofErr w:type="spellEnd"/>
      <w:r>
        <w:t xml:space="preserve"> 40, MBS: 030163835, OIB: 55586514151</w:t>
      </w:r>
      <w:r>
        <w:rPr>
          <w:color w:val="000000"/>
        </w:rPr>
        <w:t>, dana 2</w:t>
      </w:r>
      <w:r w:rsidR="00454CEF">
        <w:rPr>
          <w:color w:val="000000"/>
        </w:rPr>
        <w:t>1</w:t>
      </w:r>
      <w:r>
        <w:rPr>
          <w:color w:val="000000"/>
        </w:rPr>
        <w:t>. studenog 2018. godine</w:t>
      </w:r>
    </w:p>
    <w:p w:rsidRDefault="00186A90" w:rsidP="00E0081C" w:rsidR="00186A90"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DE3D62" w:rsidR="007C5AEA" w:rsidRPr="00183E01">
      <w:pPr>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r w:rsidR="00454CEF">
        <w:t xml:space="preserve">Ivan Mikić OIB: 72220905423 sa sjedištem i poslovnom adresom u Novoj Gradiški, </w:t>
      </w:r>
      <w:proofErr w:type="spellStart"/>
      <w:r w:rsidR="00454CEF">
        <w:t>Gundulićeva</w:t>
      </w:r>
      <w:proofErr w:type="spellEnd"/>
      <w:r w:rsidR="00454CEF">
        <w:t xml:space="preserve"> </w:t>
      </w:r>
      <w:proofErr w:type="spellStart"/>
      <w:r w:rsidR="00454CEF">
        <w:t>bb</w:t>
      </w:r>
      <w:proofErr w:type="spellEnd"/>
      <w:r w:rsidR="00454CEF">
        <w:t xml:space="preserve"> i adresom prebivališta u </w:t>
      </w:r>
      <w:proofErr w:type="spellStart"/>
      <w:r w:rsidR="00454CEF">
        <w:t>Baćin</w:t>
      </w:r>
      <w:proofErr w:type="spellEnd"/>
      <w:r w:rsidR="00454CEF">
        <w:t xml:space="preserve"> dolu, </w:t>
      </w:r>
      <w:proofErr w:type="spellStart"/>
      <w:r w:rsidR="00454CEF">
        <w:t>Baćin</w:t>
      </w:r>
      <w:proofErr w:type="spellEnd"/>
      <w:r w:rsidR="00454CEF">
        <w:t xml:space="preserve"> dol 76</w:t>
      </w:r>
      <w:r w:rsidR="00593808">
        <w:t xml:space="preserve">, </w:t>
      </w:r>
      <w:r w:rsidR="00DE3D62">
        <w:t>izabran metodom slučajnog odabira - automatskom dodjelom s iznimkom.</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B55BD6" w:rsidR="007C5AEA">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A60A2A">
        <w:t>9</w:t>
      </w:r>
      <w:r w:rsidR="00716C73">
        <w:t>. siječnja</w:t>
      </w:r>
      <w:r w:rsidR="007C5AEA" w:rsidRPr="00E4221A">
        <w:t xml:space="preserve"> 201</w:t>
      </w:r>
      <w:r w:rsidR="00716C73">
        <w:t>9</w:t>
      </w:r>
      <w:r w:rsidR="007C5AEA" w:rsidRPr="00E4221A">
        <w:t>.</w:t>
      </w:r>
      <w:r w:rsidR="007C5AEA" w:rsidRPr="00183E01">
        <w:t xml:space="preserve"> godine.</w:t>
      </w:r>
    </w:p>
    <w:p w:rsidRDefault="00B55BD6" w:rsidP="00B55BD6" w:rsidR="00B55BD6" w:rsidRPr="00183E01">
      <w:pPr>
        <w:ind w:firstLine="708"/>
        <w:jc w:val="both"/>
      </w:pPr>
    </w:p>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D5087D" w:rsidP="00D5087D" w:rsidR="00D5087D">
      <w:pPr>
        <w:ind w:firstLine="708"/>
        <w:jc w:val="both"/>
      </w:pPr>
      <w:r>
        <w:t xml:space="preserve">Dana 4. svibnja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xml:space="preserve">. broj 04-06-18-1908 od 3. svibnja 2018. godine, za otvaranje stečajnog postupka nad dužnikom JESENI j.d.o.o., Vinkovci, Hansa </w:t>
      </w:r>
      <w:proofErr w:type="spellStart"/>
      <w:r>
        <w:t>Dietricha</w:t>
      </w:r>
      <w:proofErr w:type="spellEnd"/>
      <w:r>
        <w:t xml:space="preserve"> </w:t>
      </w:r>
      <w:proofErr w:type="spellStart"/>
      <w:r>
        <w:t>Genschera</w:t>
      </w:r>
      <w:proofErr w:type="spellEnd"/>
      <w:r>
        <w:t xml:space="preserve"> 40, MBS: 030163835, OIB: 55586514151.  </w:t>
      </w:r>
    </w:p>
    <w:p w:rsidRDefault="00D5087D" w:rsidP="00D5087D" w:rsidR="00D5087D">
      <w:pPr>
        <w:ind w:firstLine="708"/>
        <w:jc w:val="both"/>
      </w:pPr>
    </w:p>
    <w:p w:rsidRDefault="00D5087D" w:rsidP="00D5087D" w:rsidR="00D5087D">
      <w:pPr>
        <w:ind w:firstLine="708"/>
        <w:jc w:val="both"/>
      </w:pPr>
      <w:r>
        <w:t xml:space="preserve">U zahtjevu je navela da na dan 2. svibnja 2018. godine dužnik u Očevidniku redoslijeda osnova za plaćanje ima evidentirane neizvršene osnove za plaćanje u neprekinutom razdoblju od 120 dana, u ukupnom iznosu od 189.363,33 kn, u koji iznos je uračunata kamata i naknada FINE za provedbu ovrhe na novčanim sredstvima dužnika. Navodi da dužnik ima 1 zaposlenog radnika. </w:t>
      </w:r>
    </w:p>
    <w:p w:rsidRDefault="00D5087D" w:rsidP="00D5087D" w:rsidR="00D5087D">
      <w:pPr>
        <w:ind w:firstLine="708"/>
        <w:jc w:val="both"/>
      </w:pPr>
    </w:p>
    <w:p w:rsidRDefault="00D5087D" w:rsidP="00D5087D" w:rsidR="00D5087D">
      <w:pPr>
        <w:ind w:firstLine="708"/>
        <w:jc w:val="both"/>
      </w:pPr>
      <w:r>
        <w:lastRenderedPageBreak/>
        <w:t>FINA je dostavila popis računa i oročenih novčanih sredstava dužnika na dan 2. svibanj 2018. godine te u svom podnesku od 3. svibnja 2018. godine navodi da dužnik na dan 2. svibnja 2018. godine u Jedinstvenom registru računa ima otvorene sljedeće račune i oročena novčana sredstva: HR0724070001100433790 OTP banka Hrvatska d.d., HR6523600001102584523 Zagrebačka banka d.d., HR4041330061110000991 Banka Kovanica d.d.,</w:t>
      </w:r>
      <w:r>
        <w:rPr>
          <w:color w:val="000000"/>
        </w:rPr>
        <w:t xml:space="preserve"> </w:t>
      </w:r>
      <w:r>
        <w:t>te da na temelju čl. 112. st. 5. Stečajnog zakona dužnik na dan 2. svibnja 2018. godine na ime predujma za namirenje troškova stečajnog postupka ima zaplijenjena novčana sredstva u iznosu od 825,56 kn.</w:t>
      </w:r>
    </w:p>
    <w:p w:rsidRDefault="00D5087D" w:rsidP="00D5087D" w:rsidR="00D5087D">
      <w:pPr>
        <w:jc w:val="both"/>
      </w:pPr>
      <w:r>
        <w:t xml:space="preserve">   </w:t>
      </w:r>
    </w:p>
    <w:p w:rsidRDefault="00D5087D" w:rsidP="00D5087D" w:rsidR="00C70ADB">
      <w:pPr>
        <w:ind w:firstLine="720"/>
        <w:jc w:val="both"/>
      </w:pPr>
      <w:r>
        <w:t>Sud je utvrdio da je predlagatelj ovlašten za podnošenje predmetnoga prijedloga temeljem odredbe čl. 110. st. 1.</w:t>
      </w:r>
      <w:r w:rsidR="009D00CA">
        <w:rPr>
          <w:color w:val="000000"/>
        </w:rPr>
        <w:t>Stečajnog zakona (Narodne novine 71/15 i 104/17 dalje: SZ-a)</w:t>
      </w:r>
      <w:r w:rsidR="00C70ADB">
        <w:t xml:space="preserve"> te je zakazao ročište radi očitovanja o prijedlogu za otvaranje stečajnoga postupka i rasprave o pretpostavkama za ispitivanje uvjeta za otvaranje stečajnog postupka nad dužnikom </w:t>
      </w:r>
      <w:r>
        <w:t xml:space="preserve">JESENI j.d.o.o., Vinkovci, Hansa </w:t>
      </w:r>
      <w:proofErr w:type="spellStart"/>
      <w:r>
        <w:t>Dietricha</w:t>
      </w:r>
      <w:proofErr w:type="spellEnd"/>
      <w:r>
        <w:t xml:space="preserve"> </w:t>
      </w:r>
      <w:proofErr w:type="spellStart"/>
      <w:r>
        <w:t>Genschera</w:t>
      </w:r>
      <w:proofErr w:type="spellEnd"/>
      <w:r>
        <w:t xml:space="preserve"> 40, MBS: 030163835, OIB: 55586514151</w:t>
      </w:r>
      <w:r w:rsidR="009D00CA">
        <w:t xml:space="preserve"> </w:t>
      </w:r>
      <w:r w:rsidR="00C70ADB">
        <w:t>(čl. 123. i 128. st. 1. SZ-a).</w:t>
      </w:r>
    </w:p>
    <w:p w:rsidRDefault="00C70ADB" w:rsidP="00C70ADB" w:rsidR="00C70ADB">
      <w:pPr>
        <w:jc w:val="both"/>
      </w:pPr>
    </w:p>
    <w:p w:rsidRDefault="00D5087D" w:rsidP="00F70FFE" w:rsidR="00F70FFE">
      <w:pPr>
        <w:ind w:firstLine="708"/>
        <w:jc w:val="both"/>
      </w:pPr>
      <w:r>
        <w:t>Potvrdu Općinskog suda u Vukovaru ZK odjel Vinkovci od 22.10.2018. iz koje je vidljivo da dužnik nije upisan kao vlasnik nekretnina na području toga suda te Uvjerenje STP „AUTO-KLUB VINKOVCI“ od 19.10.2018. da dužnik nije evidentiran kao vlasnik vozila. Također je po službenoj dužnosti pribavljen posljednji objavljeni financijski izvještaj za 2016. godinu iz kojeg je vidljivo da dužnik ima ukupnu knjigovodstvenu imovinu u iznosu od 637.563,00 kn.</w:t>
      </w:r>
    </w:p>
    <w:p w:rsidRDefault="00D5087D" w:rsidP="00F70FFE" w:rsidR="00D5087D" w:rsidRPr="00183E01">
      <w:pPr>
        <w:ind w:firstLine="708"/>
        <w:jc w:val="both"/>
        <w:rPr>
          <w:bCs/>
        </w:rPr>
      </w:pPr>
    </w:p>
    <w:p w:rsidRDefault="007C5AEA" w:rsidP="007C5AEA" w:rsidR="007C5AEA" w:rsidRPr="00183E01">
      <w:pPr>
        <w:tabs>
          <w:tab w:pos="448" w:val="left"/>
        </w:tabs>
        <w:jc w:val="both"/>
      </w:pPr>
      <w:r w:rsidRPr="00183E01">
        <w:tab/>
      </w:r>
      <w:r w:rsidRPr="00183E01">
        <w:tab/>
        <w:t xml:space="preserve">Spisu nisu priloženi dokazi o postojanju ikakve dužnikove imovine, a dužnikov zakonski zastupnik ni po pozivu suda nije dostavio popis imovine i obveza te izviješće o </w:t>
      </w:r>
      <w:r w:rsidR="00F70FFE" w:rsidRPr="00183E01">
        <w:t xml:space="preserve">financijsko - </w:t>
      </w:r>
      <w:r w:rsidRPr="00183E01">
        <w:t>gospodarskom stanju dužnika u kojem će biti naznačeni podaci o imovini dužnika.</w:t>
      </w:r>
    </w:p>
    <w:p w:rsidRDefault="00F70FFE" w:rsidP="007C5AEA" w:rsidR="00F70FFE" w:rsidRPr="00183E01">
      <w:pPr>
        <w:tabs>
          <w:tab w:pos="448" w:val="left"/>
        </w:tabs>
        <w:jc w:val="both"/>
      </w:pPr>
    </w:p>
    <w:p w:rsidRDefault="007C5AEA" w:rsidP="00F70FFE" w:rsidR="004F5DC1">
      <w:pPr>
        <w:pStyle w:val="Tijeloteksta"/>
        <w:ind w:firstLine="708"/>
        <w:rPr>
          <w:sz w:val="24"/>
        </w:rPr>
      </w:pPr>
      <w:r w:rsidRPr="00183E01">
        <w:rPr>
          <w:sz w:val="24"/>
        </w:rPr>
        <w:t xml:space="preserve">Stoga je sud u skladu s odredbom članka 118. stavak 1. i 2. i članka 119. </w:t>
      </w:r>
      <w:r w:rsidR="00A620BB">
        <w:rPr>
          <w:sz w:val="24"/>
        </w:rPr>
        <w:t>SZ-a</w:t>
      </w:r>
      <w:r w:rsidRPr="00183E01">
        <w:rPr>
          <w:sz w:val="24"/>
        </w:rPr>
        <w:t xml:space="preserve"> odlučio kao u izreci ovog rješenja.</w:t>
      </w:r>
    </w:p>
    <w:p w:rsidRDefault="009045CD" w:rsidP="00F70FFE" w:rsidR="009045CD">
      <w:pPr>
        <w:pStyle w:val="Tijeloteksta"/>
        <w:ind w:firstLine="708"/>
        <w:rPr>
          <w:sz w:val="24"/>
        </w:rPr>
      </w:pPr>
    </w:p>
    <w:p w:rsidRDefault="009045CD" w:rsidP="009045CD" w:rsidR="009045CD">
      <w:pPr>
        <w:ind w:firstLine="708"/>
        <w:jc w:val="both"/>
      </w:pPr>
      <w:r>
        <w:t xml:space="preserve">Budući da </w:t>
      </w:r>
      <w:r w:rsidR="00A620BB">
        <w:t>je</w:t>
      </w:r>
      <w:r>
        <w:t xml:space="preserve"> stečajni upravitelji </w:t>
      </w:r>
      <w:r w:rsidR="00A620BB">
        <w:t xml:space="preserve">Mirjana Viduka </w:t>
      </w:r>
      <w:proofErr w:type="spellStart"/>
      <w:r w:rsidR="00A620BB">
        <w:t>Varenina</w:t>
      </w:r>
      <w:proofErr w:type="spellEnd"/>
      <w:r>
        <w:t xml:space="preserve"> rješenjem RH Ministarstva pravosuđa KLASA: UP/I-133-04/1</w:t>
      </w:r>
      <w:r w:rsidR="00A620BB">
        <w:t>7</w:t>
      </w:r>
      <w:r>
        <w:t>-01/</w:t>
      </w:r>
      <w:r w:rsidR="00A620BB">
        <w:t>2</w:t>
      </w:r>
      <w:r w:rsidR="00056CE3">
        <w:t>6, URBROJ: 514-04-02-</w:t>
      </w:r>
      <w:proofErr w:type="spellStart"/>
      <w:r w:rsidR="00056CE3">
        <w:t>02</w:t>
      </w:r>
      <w:proofErr w:type="spellEnd"/>
      <w:r>
        <w:t>-18-</w:t>
      </w:r>
      <w:r w:rsidR="00056CE3">
        <w:t>53</w:t>
      </w:r>
      <w:r>
        <w:t xml:space="preserve"> od 3</w:t>
      </w:r>
      <w:r w:rsidR="00056CE3">
        <w:t>0</w:t>
      </w:r>
      <w:r>
        <w:t xml:space="preserve">. listopada 2018. godine privremeno izuzeta od izbora za stečajnog upravitelja prilikom dodjele novih predmeta metodom slučajnog odabira u stečajnom postupku do 31. prosinca 2020. godine, sud je imenovao stečajnog upravitelja metodom slučajnog odabira - automatskom dodjelom s iznimkom, a u smislu čl. 84. i čl. 85. </w:t>
      </w:r>
      <w:r w:rsidR="001C71D7">
        <w:t xml:space="preserve">SZ-a te je odlučeno kao u </w:t>
      </w:r>
      <w:proofErr w:type="spellStart"/>
      <w:r w:rsidR="001C71D7">
        <w:t>toč</w:t>
      </w:r>
      <w:proofErr w:type="spellEnd"/>
      <w:r w:rsidR="001C71D7">
        <w:t>. I</w:t>
      </w:r>
      <w:r>
        <w:t xml:space="preserve">. izreke.  </w:t>
      </w: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9D00CA">
        <w:rPr>
          <w:bCs/>
        </w:rPr>
        <w:t>2</w:t>
      </w:r>
      <w:r w:rsidR="00B55BD6">
        <w:rPr>
          <w:bCs/>
        </w:rPr>
        <w:t>1</w:t>
      </w:r>
      <w:r w:rsidR="00056CE3">
        <w:rPr>
          <w:bCs/>
        </w:rPr>
        <w:t>. studenog</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bookmarkStart w:name="_GoBack" w:id="0"/>
      <w:bookmarkEnd w:id="0"/>
    </w:p>
    <w:p w:rsidRDefault="004E6BB0" w:rsidP="004F5DC1" w:rsidR="004E6BB0" w:rsidRPr="00183E01">
      <w:pPr>
        <w:ind w:left="5580"/>
        <w:jc w:val="center"/>
      </w:pPr>
    </w:p>
    <w:p w:rsidRDefault="004F5DC1" w:rsidP="004F5DC1" w:rsidR="004F5DC1" w:rsidRPr="00183E01"/>
    <w:p w:rsidRDefault="004F5DC1" w:rsidP="004F5DC1" w:rsidR="004F5DC1" w:rsidRPr="00183E01">
      <w:r w:rsidRPr="00183E01">
        <w:t>Zapisničar Danijela Špeletić</w:t>
      </w:r>
    </w:p>
    <w:p w:rsidRDefault="00B55BD6" w:rsidP="004F5DC1" w:rsidR="00B55BD6"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rsidRPr="00183E01">
      <w:pPr>
        <w:rPr>
          <w:bCs/>
        </w:rPr>
      </w:pPr>
    </w:p>
    <w:p w:rsidRDefault="004F5DC1" w:rsidP="004F5DC1" w:rsidR="004F5DC1" w:rsidRPr="00361B1F">
      <w:pPr>
        <w:rPr>
          <w:bCs/>
        </w:rPr>
      </w:pPr>
      <w:r w:rsidRPr="00361B1F">
        <w:rPr>
          <w:bCs/>
        </w:rPr>
        <w:t>DNA:</w:t>
      </w:r>
    </w:p>
    <w:p w:rsidRDefault="00593808" w:rsidP="00853A69" w:rsidR="00853A69" w:rsidRPr="001213E5">
      <w:pPr>
        <w:pStyle w:val="Odlomakpopisa"/>
        <w:numPr>
          <w:ilvl w:val="0"/>
          <w:numId w:val="15"/>
        </w:numPr>
        <w:jc w:val="both"/>
      </w:pPr>
      <w:r w:rsidRPr="001213E5">
        <w:t>privremeni stečajni</w:t>
      </w:r>
      <w:r w:rsidR="00853A69" w:rsidRPr="001213E5">
        <w:t xml:space="preserve"> upravitelj </w:t>
      </w:r>
      <w:r w:rsidR="001213E5">
        <w:t xml:space="preserve">Ivan Mikić, Nova Gradiška, </w:t>
      </w:r>
      <w:proofErr w:type="spellStart"/>
      <w:r w:rsidR="001213E5">
        <w:t>Gundulićeva</w:t>
      </w:r>
      <w:proofErr w:type="spellEnd"/>
      <w:r w:rsidR="001213E5">
        <w:t xml:space="preserve"> </w:t>
      </w:r>
      <w:proofErr w:type="spellStart"/>
      <w:r w:rsidR="001213E5">
        <w:t>bb</w:t>
      </w:r>
      <w:proofErr w:type="spellEnd"/>
    </w:p>
    <w:p w:rsidRDefault="00361B1F" w:rsidP="00853A69" w:rsidR="00361B1F" w:rsidRPr="00361B1F">
      <w:pPr>
        <w:pStyle w:val="Odlomakpopisa"/>
        <w:numPr>
          <w:ilvl w:val="0"/>
          <w:numId w:val="15"/>
        </w:numPr>
        <w:jc w:val="both"/>
      </w:pPr>
      <w:r w:rsidRPr="00361B1F">
        <w:t>ŽDO GUO Vukovar</w:t>
      </w:r>
    </w:p>
    <w:p w:rsidRDefault="00361B1F" w:rsidP="00853A69" w:rsidR="00361B1F" w:rsidRPr="00361B1F">
      <w:pPr>
        <w:pStyle w:val="Odlomakpopisa"/>
        <w:numPr>
          <w:ilvl w:val="0"/>
          <w:numId w:val="15"/>
        </w:numPr>
        <w:jc w:val="both"/>
        <w:rPr>
          <w:color w:val="000000"/>
        </w:rPr>
      </w:pPr>
      <w:r w:rsidRPr="00361B1F">
        <w:t>dužnik JESENI</w:t>
      </w:r>
      <w:r>
        <w:t xml:space="preserve"> j.d.o.o., Vinkovci, Hansa </w:t>
      </w:r>
      <w:proofErr w:type="spellStart"/>
      <w:r>
        <w:t>Dietricha</w:t>
      </w:r>
      <w:proofErr w:type="spellEnd"/>
      <w:r>
        <w:t xml:space="preserve"> </w:t>
      </w:r>
      <w:proofErr w:type="spellStart"/>
      <w:r>
        <w:t>Genschera</w:t>
      </w:r>
      <w:proofErr w:type="spellEnd"/>
      <w:r>
        <w:t xml:space="preserve"> 40</w:t>
      </w:r>
    </w:p>
    <w:p w:rsidRDefault="00853A69" w:rsidP="00853A69" w:rsidR="00853A69" w:rsidRPr="00361B1F">
      <w:pPr>
        <w:pStyle w:val="Odlomakpopisa"/>
        <w:numPr>
          <w:ilvl w:val="0"/>
          <w:numId w:val="15"/>
        </w:numPr>
        <w:jc w:val="both"/>
        <w:rPr>
          <w:color w:val="000000"/>
        </w:rPr>
      </w:pPr>
      <w:proofErr w:type="spellStart"/>
      <w:r w:rsidRPr="00361B1F">
        <w:rPr>
          <w:color w:val="000000"/>
        </w:rPr>
        <w:t>eOgl</w:t>
      </w:r>
      <w:proofErr w:type="spellEnd"/>
      <w:r w:rsidRPr="00361B1F">
        <w:rPr>
          <w:color w:val="000000"/>
        </w:rPr>
        <w:t xml:space="preserve">. ploča </w:t>
      </w:r>
    </w:p>
    <w:p w:rsidRDefault="00853A69" w:rsidP="00853A69" w:rsidR="00853A69" w:rsidRPr="00361B1F">
      <w:pPr>
        <w:pStyle w:val="Odlomakpopisa"/>
        <w:numPr>
          <w:ilvl w:val="0"/>
          <w:numId w:val="15"/>
        </w:numPr>
        <w:jc w:val="both"/>
        <w:rPr>
          <w:color w:val="000000"/>
        </w:rPr>
      </w:pPr>
      <w:r w:rsidRPr="00361B1F">
        <w:rPr>
          <w:color w:val="000000"/>
        </w:rPr>
        <w:t xml:space="preserve">R </w:t>
      </w:r>
      <w:r w:rsidR="00361B1F">
        <w:rPr>
          <w:color w:val="000000"/>
        </w:rPr>
        <w:t>24</w:t>
      </w:r>
      <w:r w:rsidRPr="00361B1F">
        <w:rPr>
          <w:color w:val="000000"/>
        </w:rPr>
        <w:t>.</w:t>
      </w:r>
      <w:r w:rsidR="00477919" w:rsidRPr="00361B1F">
        <w:rPr>
          <w:color w:val="000000"/>
        </w:rPr>
        <w:t>01</w:t>
      </w:r>
      <w:r w:rsidRPr="00361B1F">
        <w:rPr>
          <w:color w:val="000000"/>
        </w:rPr>
        <w:t>.201</w:t>
      </w:r>
      <w:r w:rsidR="00477919" w:rsidRPr="00361B1F">
        <w:rPr>
          <w:color w:val="000000"/>
        </w:rPr>
        <w:t>9</w:t>
      </w:r>
      <w:r w:rsidRPr="00361B1F">
        <w:rPr>
          <w:color w:val="000000"/>
        </w:rPr>
        <w:t>.</w:t>
      </w:r>
      <w:r w:rsidR="00477919" w:rsidRPr="00361B1F">
        <w:rPr>
          <w:color w:val="000000"/>
        </w:rPr>
        <w:t xml:space="preserve"> u 9,</w:t>
      </w:r>
      <w:r w:rsidR="00361B1F">
        <w:rPr>
          <w:color w:val="000000"/>
        </w:rPr>
        <w:t>15</w:t>
      </w:r>
      <w:r w:rsidR="00477919" w:rsidRPr="00361B1F">
        <w:rPr>
          <w:color w:val="000000"/>
        </w:rPr>
        <w:t xml:space="preserve"> sati</w:t>
      </w:r>
    </w:p>
    <w:p w:rsidRDefault="008615FD" w:rsidP="008615FD" w:rsidR="008615FD" w:rsidRPr="00183E01">
      <w:pPr>
        <w:pStyle w:val="Tijeloteksta"/>
        <w:tabs>
          <w:tab w:pos="1785" w:val="left"/>
        </w:tabs>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283C" w:rsidR="0052283C">
      <w:r>
        <w:separator/>
      </w:r>
    </w:p>
  </w:endnote>
  <w:endnote w:id="0" w:type="continuationSeparator">
    <w:p w:rsidRDefault="0052283C" w:rsidR="005228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283C" w:rsidR="0052283C">
      <w:r>
        <w:separator/>
      </w:r>
    </w:p>
  </w:footnote>
  <w:footnote w:id="0" w:type="continuationSeparator">
    <w:p w:rsidRDefault="0052283C" w:rsidR="005228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4CC6">
      <w:rPr>
        <w:rStyle w:val="Brojstranice"/>
        <w:noProof/>
      </w:rPr>
      <w:t>2</w:t>
    </w:r>
    <w:r>
      <w:rPr>
        <w:rStyle w:val="Brojstranice"/>
      </w:rPr>
      <w:fldChar w:fldCharType="end"/>
    </w:r>
  </w:p>
  <w:p w:rsidRDefault="00BF3E59" w:rsidP="00E0081C" w:rsidR="00E0081C">
    <w:pPr>
      <w:pStyle w:val="Zaglavlje"/>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E0081C">
      <w:t>7 St-753/18-26</w:t>
    </w:r>
  </w:p>
  <w:p w:rsidRDefault="005D0440" w:rsidP="005D0440" w:rsidR="005D0440">
    <w:pPr>
      <w:jc w:val="right"/>
    </w:pPr>
    <w:r>
      <w:t>7 St-840/18-22</w:t>
    </w:r>
  </w:p>
  <w:p w:rsidRDefault="009045CD" w:rsidP="00232B02" w:rsidR="009045CD"/>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0318ED" w:rsidR="000318ED">
    <w:pPr>
      <w:jc w:val="right"/>
    </w:pPr>
    <w:r w:rsidRPr="00DE5F8A">
      <w:rPr>
        <w:rFonts w:cs="Tahoma" w:hAnsi="Tahoma" w:ascii="Tahoma"/>
      </w:rPr>
      <w:tab/>
    </w:r>
    <w:r w:rsidRPr="00DE5F8A">
      <w:rPr>
        <w:rFonts w:cs="Tahoma" w:hAnsi="Tahoma" w:ascii="Tahoma"/>
      </w:rPr>
      <w:tab/>
    </w:r>
    <w:r w:rsidR="000318ED">
      <w:t>7 St-840/18-22</w:t>
    </w:r>
  </w:p>
  <w:p w:rsidRDefault="00000280" w:rsidP="000318ED" w:rsidR="00000280">
    <w:pPr>
      <w:jc w:val="right"/>
    </w:pPr>
  </w:p>
  <w:p w:rsidRDefault="00BF3E59" w:rsidP="00B55BD6"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51D2"/>
    <w:rsid w:val="00017DD7"/>
    <w:rsid w:val="000201CE"/>
    <w:rsid w:val="00020A8B"/>
    <w:rsid w:val="00022E72"/>
    <w:rsid w:val="000245F1"/>
    <w:rsid w:val="00024956"/>
    <w:rsid w:val="0002580E"/>
    <w:rsid w:val="00026F5E"/>
    <w:rsid w:val="0003012B"/>
    <w:rsid w:val="000318ED"/>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3E5"/>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040E"/>
    <w:rsid w:val="0036126D"/>
    <w:rsid w:val="003619EE"/>
    <w:rsid w:val="00361B1F"/>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CEF"/>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283C"/>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440"/>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6C73"/>
    <w:rsid w:val="00717390"/>
    <w:rsid w:val="007174FA"/>
    <w:rsid w:val="00717F41"/>
    <w:rsid w:val="0072053C"/>
    <w:rsid w:val="00720590"/>
    <w:rsid w:val="007205CA"/>
    <w:rsid w:val="0072100B"/>
    <w:rsid w:val="00722972"/>
    <w:rsid w:val="00727160"/>
    <w:rsid w:val="00731841"/>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55BD6"/>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087D"/>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CC6"/>
    <w:rsid w:val="00E24FDE"/>
    <w:rsid w:val="00E25567"/>
    <w:rsid w:val="00E263A1"/>
    <w:rsid w:val="00E27514"/>
    <w:rsid w:val="00E275EE"/>
    <w:rsid w:val="00E277EE"/>
    <w:rsid w:val="00E301C3"/>
    <w:rsid w:val="00E31315"/>
    <w:rsid w:val="00E33A91"/>
    <w:rsid w:val="00E35E81"/>
    <w:rsid w:val="00E365AC"/>
    <w:rsid w:val="00E4221A"/>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44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E24CC6"/>
    <w:rPr>
      <w:color w:val="808080"/>
      <w:bdr w:space="0" w:sz="0" w:color="auto" w:val="none"/>
      <w:shd w:fill="CCFFFF" w:color="auto" w:val="clear"/>
    </w:rPr>
  </w:style>
  <w:style w:customStyle="true" w:styleId="eSPISCCParagraphDefaultFont" w:type="character">
    <w:name w:val="eSPIS_CC_Paragraph Default Font"/>
    <w:basedOn w:val="Naglaeno"/>
    <w:rsid w:val="00E24CC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24CC6"/>
    <w:rPr>
      <w:b/>
      <w:bCs/>
      <w:bdr w:space="0" w:sz="0" w:color="auto" w:val="none"/>
      <w:shd w:fill="FFFFCC" w:color="auto" w:val="clear"/>
      <w:lang w:val="hr-HR"/>
    </w:rPr>
  </w:style>
  <w:style w:customStyle="true" w:styleId="PozadinaSvijetloCrvena" w:type="character">
    <w:name w:val="Pozadina_SvijetloCrvena"/>
    <w:basedOn w:val="eSPISCCParagraphDefaultFont"/>
    <w:rsid w:val="00E24CC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24CC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44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E24CC6"/>
    <w:rPr>
      <w:color w:val="808080"/>
      <w:bdr w:color="auto" w:space="0" w:sz="0" w:val="none"/>
      <w:shd w:color="auto" w:fill="CCFFFF" w:val="clear"/>
    </w:rPr>
  </w:style>
  <w:style w:customStyle="1" w:styleId="eSPISCCParagraphDefaultFont" w:type="character">
    <w:name w:val="eSPIS_CC_Paragraph Default Font"/>
    <w:basedOn w:val="Naglaeno"/>
    <w:rsid w:val="00E24CC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24CC6"/>
    <w:rPr>
      <w:b/>
      <w:bCs/>
      <w:bdr w:color="auto" w:space="0" w:sz="0" w:val="none"/>
      <w:shd w:color="auto" w:fill="FFFFCC" w:val="clear"/>
      <w:lang w:val="hr-HR"/>
    </w:rPr>
  </w:style>
  <w:style w:customStyle="1" w:styleId="PozadinaSvijetloCrvena" w:type="character">
    <w:name w:val="Pozadina_SvijetloCrvena"/>
    <w:basedOn w:val="eSPISCCParagraphDefaultFont"/>
    <w:rsid w:val="00E24CC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24CC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55222150">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83484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60007148">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JESENI j.d.o.o. za uslužne djelatnosti zastupanog po punomoćniku Krešimir Bogdanović</izvorni_sadrzaj>
    <derivirana_varijabla naziv="DomainObject.Predmet.ProtustrankaFormated_1">  JESENI j.d.o.o. za uslužne djelatnosti zastupanog po punomoćniku Krešimir Bogdanović</derivirana_varijabla>
  </DomainObject.Predmet.ProtustrankaFormated>
  <DomainObject.Predmet.ProtustrankaFormatedOIB>
    <izvorni_sadrzaj>  JESENI j.d.o.o. za uslužne djelatnosti, OIB 55586514151 zastupanog po punomoćniku Krešimir Bogdanović</izvorni_sadrzaj>
    <derivirana_varijabla naziv="DomainObject.Predmet.ProtustrankaFormatedOIB_1">  JESENI j.d.o.o. za uslužne djelatnosti, OIB 55586514151 zastupanog po punomoćniku Krešimir Bogdanović</derivirana_varijabla>
  </DomainObject.Predmet.ProtustrankaFormatedOIB>
  <DomainObject.Predmet.ProtustrankaFormatedWithAdress>
    <izvorni_sadrzaj> JESENI j.d.o.o. za uslužne djelatnosti, Hansa Dietricha Genschera 40, 32100 Vinkovci zastupanog po punomoćniku Krešimir Bogdanović</izvorni_sadrzaj>
    <derivirana_varijabla naziv="DomainObject.Predmet.ProtustrankaFormatedWithAdress_1"> JESENI j.d.o.o. za uslužne djelatnosti, Hansa Dietricha Genschera 40, 32100 Vinkovci zastupanog po punomoćniku Krešimir Bogdanović</derivirana_varijabla>
  </DomainObject.Predmet.ProtustrankaFormatedWithAdress>
  <DomainObject.Predmet.ProtustrankaFormatedWithAdressOIB>
    <izvorni_sadrzaj> JESENI j.d.o.o. za uslužne djelatnosti, OIB 55586514151, Hansa Dietricha Genschera 40, 32100 Vinkovci zastupanog po punomoćniku Krešimir Bogdanović</izvorni_sadrzaj>
    <derivirana_varijabla naziv="DomainObject.Predmet.ProtustrankaFormatedWithAdressOIB_1"> JESENI j.d.o.o. za uslužne djelatnosti, OIB 55586514151, Hansa Dietricha Genschera 40, 32100 Vinkovci zastupanog po punomoćniku Krešimir Bogdanović</derivirana_varijabla>
  </DomainObject.Predmet.ProtustrankaFormatedWithAdressOIB>
  <DomainObject.Predmet.ProtustrankaWithAdress>
    <izvorni_sadrzaj>JESENI j.d.o.o. za uslužne djelatnosti Hansa Dietricha Genschera 40, 32100 Vinkovci</izvorni_sadrzaj>
    <derivirana_varijabla naziv="DomainObject.Predmet.ProtustrankaWithAdress_1">JESENI j.d.o.o. za uslužne djelatnosti Hansa Dietricha Genschera 40, 32100 Vinkovci</derivirana_varijabla>
  </DomainObject.Predmet.ProtustrankaWithAdress>
  <DomainObject.Predmet.ProtustrankaWithAdressOIB>
    <izvorni_sadrzaj>JESENI j.d.o.o. za uslužne djelatnosti, OIB 55586514151, Hansa Dietricha Genschera 40, 32100 Vinkovci</izvorni_sadrzaj>
    <derivirana_varijabla naziv="DomainObject.Predmet.ProtustrankaWithAdressOIB_1">JESENI j.d.o.o. za uslužne djelatnosti, OIB 55586514151, Hansa Dietricha Genschera 40, 32100 Vinkovci</derivirana_varijabla>
  </DomainObject.Predmet.ProtustrankaWithAdressOIB>
  <DomainObject.Predmet.ProtustrankaNazivFormated>
    <izvorni_sadrzaj>JESENI j.d.o.o. za uslužne djelatnosti</izvorni_sadrzaj>
    <derivirana_varijabla naziv="DomainObject.Predmet.ProtustrankaNazivFormated_1">JESENI j.d.o.o. za uslužne djelatnosti</derivirana_varijabla>
  </DomainObject.Predmet.ProtustrankaNazivFormated>
  <DomainObject.Predmet.ProtustrankaNazivFormatedOIB>
    <izvorni_sadrzaj>JESENI j.d.o.o. za uslužne djelatnosti, OIB 55586514151</izvorni_sadrzaj>
    <derivirana_varijabla naziv="DomainObject.Predmet.ProtustrankaNazivFormatedOIB_1">JESENI j.d.o.o. za uslužne djelatnosti, OIB 55586514151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JESENI j.d.o.o. za uslužne djelatnosti zastupanog po punomoćniku Krešimir Bogdanović</item>
    </izvorni_sadrzaj>
    <derivirana_varijabla naziv="DomainObject.Predmet.ProtuStrankaListFormated_1">
      <item>JESENI j.d.o.o. za uslužne djelatnosti zastupanog po punomoćniku Krešimir Bogdanović</item>
    </derivirana_varijabla>
  </DomainObject.Predmet.ProtuStrankaListFormated>
  <DomainObject.Predmet.ProtuStrankaListFormatedOIB>
    <izvorni_sadrzaj>
      <item>JESENI j.d.o.o. za uslužne djelatnosti, OIB 55586514151 zastupanog po punomoćniku Krešimir Bogdanović</item>
    </izvorni_sadrzaj>
    <derivirana_varijabla naziv="DomainObject.Predmet.ProtuStrankaListFormatedOIB_1">
      <item>JESENI j.d.o.o. za uslužne djelatnosti, OIB 55586514151 zastupanog po punomoćniku Krešimir Bogdanović</item>
    </derivirana_varijabla>
  </DomainObject.Predmet.ProtuStrankaListFormatedOIB>
  <DomainObject.Predmet.ProtuStrankaListFormatedWithAdress>
    <izvorni_sadrzaj>
      <item>JESENI j.d.o.o. za uslužne djelatnosti, Hansa Dietricha Genschera 40, 32100 Vinkovci zastupanog po punomoćniku Krešimir Bogdanović</item>
    </izvorni_sadrzaj>
    <derivirana_varijabla naziv="DomainObject.Predmet.ProtuStrankaListFormatedWithAdress_1">
      <item>JESENI j.d.o.o. za uslužne djelatnosti, Hansa Dietricha Genschera 40, 32100 Vinkovci zastupanog po punomoćniku Krešimir Bogdanović</item>
    </derivirana_varijabla>
  </DomainObject.Predmet.ProtuStrankaListFormatedWithAdress>
  <DomainObject.Predmet.ProtuStrankaListFormatedWithAdressOIB>
    <izvorni_sadrzaj>
      <item>JESENI j.d.o.o. za uslužne djelatnosti, OIB 55586514151, Hansa Dietricha Genschera 40, 32100 Vinkovci zastupanog po punomoćniku Krešimir Bogdanović</item>
    </izvorni_sadrzaj>
    <derivirana_varijabla naziv="DomainObject.Predmet.ProtuStrankaListFormatedWithAdressOIB_1">
      <item>JESENI j.d.o.o. za uslužne djelatnosti, OIB 55586514151, Hansa Dietricha Genschera 40, 32100 Vinkovci zastupanog po punomoćniku Krešimir Bogdanović</item>
    </derivirana_varijabla>
  </DomainObject.Predmet.ProtuStrankaListFormatedWithAdressOIB>
  <DomainObject.Predmet.ProtuStrankaListNazivFormated>
    <izvorni_sadrzaj>
      <item>JESENI j.d.o.o. za uslužne djelatnosti</item>
    </izvorni_sadrzaj>
    <derivirana_varijabla naziv="DomainObject.Predmet.ProtuStrankaListNazivFormated_1">
      <item>JESENI j.d.o.o. za uslužne djelatnosti</item>
    </derivirana_varijabla>
  </DomainObject.Predmet.ProtuStrankaListNazivFormated>
  <DomainObject.Predmet.ProtuStrankaListNazivFormatedOIB>
    <izvorni_sadrzaj>
      <item>JESENI j.d.o.o. za uslužne djelatnosti, OIB 55586514151</item>
    </izvorni_sadrzaj>
    <derivirana_varijabla naziv="DomainObject.Predmet.ProtuStrankaListNazivFormatedOIB_1">
      <item>JESENI j.d.o.o. za uslužne djelatnosti, OIB 55586514151</item>
    </derivirana_varijabla>
  </DomainObject.Predmet.ProtuStrankaListNazivFormatedOIB>
  <DomainObject.Predmet.OstaliListFormated>
    <izvorni_sadrzaj>
      <item>Krešimir Bogdanović punomoćnik sudionika u postupku JESENI j.d.o.o. za uslužne djelatnosti</item>
      <item>Županijsko državno odvjetništvo u Vukovaru</item>
    </izvorni_sadrzaj>
    <derivirana_varijabla naziv="DomainObject.Predmet.OstaliListFormated_1">
      <item>Krešimir Bogdanović punomoćnik sudionika u postupku JESENI j.d.o.o. za uslužne djelatnosti</item>
      <item>Županijsko državno odvjetništvo u Vukovaru</item>
    </derivirana_varijabla>
  </DomainObject.Predmet.OstaliListFormated>
  <DomainObject.Predmet.OstaliListFormatedOIB>
    <izvorni_sadrzaj>
      <item>Krešimir Bogdanović, OIB 10005319136 punomoćnik sudionika u postupku JESENI j.d.o.o. za uslužne djelatnosti</item>
      <item>Županijsko državno odvjetništvo u Vukovaru, OIB 81618487055</item>
    </izvorni_sadrzaj>
    <derivirana_varijabla naziv="DomainObject.Predmet.OstaliListFormatedOIB_1">
      <item>Krešimir Bogdanović, OIB 10005319136 punomoćnik sudionika u postupku JESENI j.d.o.o. za uslužne djelatnosti</item>
      <item>Županijsko državno odvjetništvo u Vukovaru, OIB 81618487055</item>
    </derivirana_varijabla>
  </DomainObject.Predmet.OstaliListFormatedOIB>
  <DomainObject.Predmet.OstaliListFormatedWithAdress>
    <izvorni_sadrzaj>
      <item>Krešimir Bogdanović, Hansa Dietricha Genschera 40, 32100 Vinkovci punomoćnik sudionika u postupku JESENI j.d.o.o. za uslužne djelatnosti</item>
      <item>Županijsko državno odvjetništvo u Vukovaru, Ulica Andrije Hebranga 2, 32000 Vukovar</item>
    </izvorni_sadrzaj>
    <derivirana_varijabla naziv="DomainObject.Predmet.OstaliListFormatedWithAdress_1">
      <item>Krešimir Bogdanović, Hansa Dietricha Genschera 40, 32100 Vinkovci punomoćnik sudionika u postupku JESENI j.d.o.o. za uslužne djelatnosti</item>
      <item>Županijsko državno odvjetništvo u Vukovaru, Ulica Andrije Hebranga 2, 32000 Vukovar</item>
    </derivirana_varijabla>
  </DomainObject.Predmet.OstaliListFormatedWithAdress>
  <DomainObject.Predmet.OstaliListFormatedWithAdressOIB>
    <izvorni_sadrzaj>
      <item>Krešimir Bogdanović, OIB 10005319136, Hansa Dietricha Genschera 40, 32100 Vinkovci punomoćnik sudionika u postupku JESENI j.d.o.o. za uslužne djelatnosti</item>
      <item>Županijsko državno odvjetništvo u Vukovaru, OIB 81618487055, Ulica Andrije Hebranga 2, 32000 Vukovar</item>
    </izvorni_sadrzaj>
    <derivirana_varijabla naziv="DomainObject.Predmet.OstaliListFormatedWithAdressOIB_1">
      <item>Krešimir Bogdanović, OIB 10005319136, Hansa Dietricha Genschera 40, 32100 Vinkovci punomoćnik sudionika u postupku JESENI j.d.o.o. za uslužne djelatnosti</item>
      <item>Županijsko državno odvjetništvo u Vukovaru, OIB 81618487055, Ulica Andrije Hebranga 2, 32000 Vukovar</item>
    </derivirana_varijabla>
  </DomainObject.Predmet.OstaliListFormatedWithAdressOIB>
  <DomainObject.Predmet.OstaliListNazivFormated>
    <izvorni_sadrzaj>
      <item>Krešimir Bogdanović</item>
      <item>Županijsko državno odvjetništvo u Vukovaru</item>
    </izvorni_sadrzaj>
    <derivirana_varijabla naziv="DomainObject.Predmet.OstaliListNazivFormated_1">
      <item>Krešimir Bogdanović</item>
      <item>Županijsko državno odvjetništvo u Vukovaru</item>
    </derivirana_varijabla>
  </DomainObject.Predmet.OstaliListNazivFormated>
  <DomainObject.Predmet.OstaliListNazivFormatedOIB>
    <izvorni_sadrzaj>
      <item>Krešimir Bogdanović, OIB 10005319136</item>
      <item>Županijsko državno odvjetništvo u Vukovaru, OIB 81618487055</item>
    </izvorni_sadrzaj>
    <derivirana_varijabla naziv="DomainObject.Predmet.OstaliListNazivFormatedOIB_1">
      <item>Krešimir Bogdanović, OIB 10005319136</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JESENI j.d.o.o. za uslužne djelatnosti</izvorni_sadrzaj>
    <derivirana_varijabla naziv="DomainObject.Predmet.ProtustrankaIDrugi_1">JESENI j.d.o.o. za uslužne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JESENI j.d.o.o. za uslužne djelatnosti, OIB 55586514151, Hansa Dietricha Genschera 40, 32100 Vinkovci</izvorni_sadrzaj>
    <derivirana_varijabla naziv="DomainObject.Predmet.ProtustrankaIDrugiAdressOIB_1">JESENI j.d.o.o. za uslužne djelatnosti, OIB 55586514151, Hansa Dietricha Genschera 40,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JESENI j.d.o.o. za uslužne djelatnosti</item>
      <item>Krešimir Bogdanović</item>
      <item>Županijsko državno odvjetništvo u Vukovaru</item>
    </izvorni_sadrzaj>
    <derivirana_varijabla naziv="DomainObject.Predmet.SudioniciListNaziv_1">
      <item>FINA RC OSIJEK</item>
      <item>JESENI j.d.o.o. za uslužne djelatnosti</item>
      <item>Krešimir Bogdanović</item>
      <item>Županijsko državno odvjetništvo u Vukovaru</item>
    </derivirana_varijabla>
  </DomainObject.Predmet.SudioniciListNaziv>
  <DomainObject.Predmet.SudioniciListAdressOIB>
    <izvorni_sadrzaj>
      <item>FINA RC OSIJEK, OIB 85821130368</item>
      <item>JESENI j.d.o.o. za uslužne djelatnosti, OIB 55586514151, Hansa Dietricha Genschera 40,32100 Vinkovci</item>
      <item>Krešimir Bogdanović, OIB 10005319136, Hansa Dietricha Genschera 40,32100 Vinkovci</item>
      <item>Županijsko državno odvjetništvo u Vukovaru, OIB 81618487055, Ulica Andrije Hebranga 2,32000 Vukovar</item>
    </izvorni_sadrzaj>
    <derivirana_varijabla naziv="DomainObject.Predmet.SudioniciListAdressOIB_1">
      <item>FINA RC OSIJEK, OIB 85821130368</item>
      <item>JESENI j.d.o.o. za uslužne djelatnosti, OIB 55586514151, Hansa Dietricha Genschera 40,32100 Vinkovci</item>
      <item>Krešimir Bogdanović, OIB 10005319136, Hansa Dietricha Genschera 40,32100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55586514151</item>
      <item>, OIB 10005319136</item>
      <item>, OIB 81618487055</item>
    </izvorni_sadrzaj>
    <derivirana_varijabla naziv="DomainObject.Predmet.SudioniciListNazivOIB_1">
      <item>, OIB 85821130368</item>
      <item>, OIB 55586514151</item>
      <item>, OIB 10005319136</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St-840/2018-10</izvorni_sadrzaj>
    <derivirana_varijabla naziv="DomainObject.PredzadnjaOdlukaIzPredmeta.Oznaka_1">St-840/2018-10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4A7E77-3476-4EC8-AC46-37E024D497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749</properties:Words>
  <properties:Characters>4131</properties:Characters>
  <properties:Lines>171</properties:Lines>
  <properties:Paragraphs>30</properties:Paragraphs>
  <properties:TotalTime>568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2018-11-21T07:54:00Z</cp:lastPrinted>
  <dcterms:modified xmlns:xsi="http://www.w3.org/2001/XMLSchema-instance" xsi:type="dcterms:W3CDTF">2018-11-21T07:54:00Z</dcterms:modified>
  <cp:revision>459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(840-18 (-22) RJ  JESENI.docx)</vt:lpwstr>
  </prop:property>
  <prop:property name="CC_coloring" pid="5" fmtid="{D5CDD505-2E9C-101B-9397-08002B2CF9AE}">
    <vt:bool>true</vt:bool>
  </prop:property>
</prop:Properties>
</file>