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59817" w14:paraId="9e59817" w:rsidRDefault="00DF177E" w:rsidP="000C3CA4" w:rsidR="000302FB" w:rsidRPr="000C3CA4">
      <w:pPr>
        <w:jc w:val="right"/>
        <w15:collapsed w:val="false"/>
      </w:pPr>
      <w:bookmarkStart w:name="_GoBack" w:id="0"/>
      <w:bookmarkEnd w:id="0"/>
      <w:r>
        <w:t xml:space="preserve">Posl. br.: </w:t>
      </w:r>
      <w:r w:rsidR="000C3CA4" w:rsidRPr="000C3CA4">
        <w:t>1 St-</w:t>
      </w:r>
      <w:r w:rsidR="00444B1B">
        <w:t>1048/16-21</w:t>
      </w:r>
    </w:p>
    <w:p w:rsidRDefault="009E05AD" w:rsidP="000302FB" w:rsidR="009E05AD" w:rsidRPr="000C3CA4"/>
    <w:p w:rsidRDefault="000302FB" w:rsidP="000302FB" w:rsidR="000302FB" w:rsidRPr="000C3CA4"/>
    <w:p w:rsidRDefault="000302FB" w:rsidP="000302FB" w:rsidR="000302FB" w:rsidRPr="000C3CA4"/>
    <w:p w:rsidRDefault="000302FB" w:rsidP="000302FB" w:rsidR="000302FB" w:rsidRPr="000C3CA4"/>
    <w:p w:rsidRDefault="000302FB" w:rsidP="000302FB" w:rsidR="000302FB" w:rsidRPr="000C3CA4">
      <w:r w:rsidRPr="000C3CA4">
        <w:t>REPUBLIKA HRVATSKA</w:t>
      </w:r>
    </w:p>
    <w:p w:rsidRDefault="000302FB" w:rsidP="000302FB" w:rsidR="000302FB" w:rsidRPr="000C3CA4">
      <w:r w:rsidRPr="000C3CA4">
        <w:t xml:space="preserve">TRGOVAČKI SUD </w:t>
      </w:r>
      <w:smartTag w:element="PersonName" w:uri="urn:schemas-microsoft-com:office:smarttags">
        <w:smartTagPr>
          <w:attr w:val="U ZADRU" w:name="ProductID"/>
        </w:smartTagPr>
        <w:r w:rsidRPr="000C3CA4">
          <w:t>U ZADRU</w:t>
        </w:r>
      </w:smartTag>
      <w:r w:rsidR="00D21088" w:rsidRPr="000C3CA4">
        <w:tab/>
      </w:r>
      <w:r w:rsidR="00D21088" w:rsidRPr="000C3CA4">
        <w:tab/>
      </w:r>
      <w:r w:rsidR="00D21088" w:rsidRPr="000C3CA4">
        <w:tab/>
      </w:r>
      <w:r w:rsidR="00D21088" w:rsidRPr="000C3CA4">
        <w:tab/>
      </w:r>
      <w:r w:rsidR="00D21088" w:rsidRPr="000C3CA4">
        <w:tab/>
      </w:r>
      <w:r w:rsidR="00D21088" w:rsidRPr="000C3CA4">
        <w:tab/>
      </w:r>
      <w:r w:rsidR="00D21088" w:rsidRPr="000C3CA4">
        <w:tab/>
      </w:r>
    </w:p>
    <w:p w:rsidRDefault="000C3CA4" w:rsidP="000302FB" w:rsidR="000302FB">
      <w:r>
        <w:t xml:space="preserve">Dr. Franje Tuđmana 35 </w:t>
      </w:r>
    </w:p>
    <w:p w:rsidRDefault="000C3CA4" w:rsidP="000C3CA4" w:rsidR="000C3CA4">
      <w:pPr>
        <w:jc w:val="center"/>
      </w:pPr>
    </w:p>
    <w:p w:rsidRDefault="000C3CA4" w:rsidP="000C3CA4" w:rsidR="000C3CA4" w:rsidRPr="000C3CA4">
      <w:pPr>
        <w:jc w:val="center"/>
      </w:pPr>
      <w:r>
        <w:t>U   I M E   R E P U B L I K E   H R V A T S K E</w:t>
      </w:r>
    </w:p>
    <w:p w:rsidRDefault="000302FB" w:rsidP="000302FB" w:rsidR="000302FB" w:rsidRPr="000C3CA4"/>
    <w:p w:rsidRDefault="00005F05" w:rsidP="000302FB" w:rsidR="000302FB" w:rsidRPr="000C3CA4">
      <w:pPr>
        <w:jc w:val="center"/>
      </w:pPr>
      <w:r>
        <w:t>Z A K L J U Č A K</w:t>
      </w:r>
    </w:p>
    <w:p w:rsidRDefault="007A66AD" w:rsidP="000302FB" w:rsidR="007A66AD" w:rsidRPr="000C3CA4">
      <w:pPr>
        <w:jc w:val="center"/>
      </w:pPr>
    </w:p>
    <w:p w:rsidRDefault="00D21088" w:rsidP="00D21088" w:rsidR="00D21088" w:rsidRPr="000C3CA4">
      <w:pPr>
        <w:jc w:val="both"/>
      </w:pPr>
    </w:p>
    <w:p w:rsidRDefault="00D21088" w:rsidP="00D21088" w:rsidR="00D21088" w:rsidRPr="000C3CA4">
      <w:pPr>
        <w:ind w:firstLine="708"/>
        <w:jc w:val="both"/>
      </w:pPr>
      <w:r w:rsidRPr="000C3CA4">
        <w:t>Trgovački sud u Zadru u ime Republike Hrvatske,</w:t>
      </w:r>
      <w:r w:rsidR="000C3CA4">
        <w:t xml:space="preserve"> OIB: 39670464653,</w:t>
      </w:r>
      <w:r w:rsidRPr="000C3CA4">
        <w:t xml:space="preserve"> po sucu ovog suda Ardeni Bajlo, u stečajnom postupku nad stečajnim dužnikom </w:t>
      </w:r>
      <w:r w:rsidR="00444B1B">
        <w:t>BILI GALEB d.o.o., Benkovac, Stjepana Radića 1, OIB: 52260223040</w:t>
      </w:r>
      <w:r w:rsidR="006B338C">
        <w:t xml:space="preserve">, </w:t>
      </w:r>
      <w:r w:rsidR="00444B1B">
        <w:t>13. veljače 2017</w:t>
      </w:r>
      <w:r w:rsidR="003D4686" w:rsidRPr="000C3CA4">
        <w:t>.</w:t>
      </w:r>
      <w:r w:rsidRPr="000C3CA4">
        <w:t xml:space="preserve"> </w:t>
      </w:r>
    </w:p>
    <w:p w:rsidRDefault="000302FB" w:rsidP="000302FB" w:rsidR="000302FB" w:rsidRPr="000C3CA4"/>
    <w:p w:rsidRDefault="00005F05" w:rsidP="000302FB" w:rsidR="000302FB">
      <w:pPr>
        <w:jc w:val="center"/>
      </w:pPr>
      <w:r>
        <w:t>z a k l j u č i o</w:t>
      </w:r>
      <w:r w:rsidR="000302FB" w:rsidRPr="000C3CA4">
        <w:t xml:space="preserve">   j e</w:t>
      </w:r>
    </w:p>
    <w:p w:rsidRDefault="00773A37" w:rsidP="000302FB" w:rsidR="00773A37">
      <w:pPr>
        <w:jc w:val="center"/>
      </w:pPr>
    </w:p>
    <w:p w:rsidRDefault="00773A37" w:rsidP="00292D9D" w:rsidR="00B7056A">
      <w:pPr>
        <w:pStyle w:val="Odlomakpopisa"/>
        <w:numPr>
          <w:ilvl w:val="0"/>
          <w:numId w:val="3"/>
        </w:numPr>
        <w:ind w:firstLine="360" w:left="0"/>
        <w:jc w:val="both"/>
      </w:pPr>
      <w:r>
        <w:t xml:space="preserve">Nalaže se </w:t>
      </w:r>
      <w:r w:rsidR="00444B1B">
        <w:t>Bojanu Pavloviću iz Pule, Zadarska 8, OIB: 42239279528</w:t>
      </w:r>
      <w:r w:rsidR="0063377B">
        <w:t xml:space="preserve">, </w:t>
      </w:r>
      <w:r>
        <w:t xml:space="preserve">da radi davanja podataka potrebno za vođenje stečajnog postupka nad </w:t>
      </w:r>
      <w:r w:rsidR="00444B1B">
        <w:t>BILI GALEB d.o.o., Benkovac, Stjepana Radića 1, OIB: 52260223040</w:t>
      </w:r>
      <w:r w:rsidR="00A22E6F">
        <w:t xml:space="preserve"> </w:t>
      </w:r>
      <w:r>
        <w:t xml:space="preserve">kao odgovorna osoba pristupi na ročište koje će se održati dana </w:t>
      </w:r>
      <w:r w:rsidR="00444B1B">
        <w:t>23</w:t>
      </w:r>
      <w:r w:rsidR="00CA784A">
        <w:t>. veljače 2017</w:t>
      </w:r>
      <w:r w:rsidR="00E9299D">
        <w:t xml:space="preserve">. u </w:t>
      </w:r>
      <w:r w:rsidR="00444B1B">
        <w:t>11,00</w:t>
      </w:r>
      <w:r>
        <w:t xml:space="preserve"> sati, kod Trgovačkog suda u Zadru, Dr. Franje Tuđmana 35, sudnica 26/I.</w:t>
      </w:r>
      <w:r w:rsidR="0063377B">
        <w:t xml:space="preserve"> </w:t>
      </w:r>
    </w:p>
    <w:p w:rsidRDefault="00292D9D" w:rsidP="00292D9D" w:rsidR="00292D9D">
      <w:pPr>
        <w:pStyle w:val="Odlomakpopisa"/>
        <w:ind w:left="360"/>
        <w:jc w:val="both"/>
      </w:pPr>
    </w:p>
    <w:p w:rsidRDefault="00773A37" w:rsidP="00292D9D" w:rsidR="00773A37" w:rsidRPr="000C3CA4">
      <w:pPr>
        <w:pStyle w:val="Odlomakpopisa"/>
        <w:numPr>
          <w:ilvl w:val="0"/>
          <w:numId w:val="3"/>
        </w:numPr>
        <w:ind w:firstLine="360" w:left="0"/>
        <w:jc w:val="both"/>
      </w:pPr>
      <w:r>
        <w:t xml:space="preserve">Upozorava se </w:t>
      </w:r>
      <w:r w:rsidR="0063377B">
        <w:tab/>
      </w:r>
      <w:r w:rsidR="00444B1B">
        <w:t>Bojan Pavlović</w:t>
      </w:r>
      <w:r>
        <w:t xml:space="preserve"> da će u slučaju neodazivanja ovom pozivu sud odrediti njegovo prisilno dovođenje.</w:t>
      </w:r>
    </w:p>
    <w:p w:rsidRDefault="00B7056A" w:rsidP="00D54D90" w:rsidR="00B7056A">
      <w:pPr>
        <w:ind w:left="360"/>
      </w:pPr>
    </w:p>
    <w:p w:rsidRDefault="00773A37" w:rsidP="00D54D90" w:rsidR="00773A37" w:rsidRPr="000C3CA4">
      <w:pPr>
        <w:ind w:left="360"/>
        <w:jc w:val="center"/>
      </w:pPr>
      <w:r>
        <w:t>Obrazloženje</w:t>
      </w:r>
    </w:p>
    <w:p w:rsidRDefault="00773A37" w:rsidP="00773A37" w:rsidR="00773A37" w:rsidRPr="00B0613D">
      <w:pPr>
        <w:ind w:left="5040"/>
      </w:pPr>
    </w:p>
    <w:p w:rsidRDefault="00773A37" w:rsidP="00773A37" w:rsidR="00E6428F">
      <w:pPr>
        <w:ind w:firstLine="360"/>
        <w:jc w:val="both"/>
      </w:pPr>
      <w:r>
        <w:t xml:space="preserve">Rješenjem Trgovačkog suda </w:t>
      </w:r>
      <w:smartTag w:element="metricconverter" w:uri="urn:schemas-microsoft-com:office:smarttags">
        <w:smartTagPr>
          <w:attr w:val="U ZADRU" w:name="ProductID"/>
        </w:smartTagPr>
        <w:r>
          <w:t>u Zadru</w:t>
        </w:r>
      </w:smartTag>
      <w:r w:rsidR="00444B1B">
        <w:t xml:space="preserve"> poslovni broj </w:t>
      </w:r>
      <w:r>
        <w:t xml:space="preserve"> St-</w:t>
      </w:r>
      <w:r w:rsidR="00444B1B">
        <w:t>1048/16-44</w:t>
      </w:r>
      <w:r w:rsidR="00E6428F">
        <w:t xml:space="preserve"> </w:t>
      </w:r>
      <w:r>
        <w:t xml:space="preserve">od </w:t>
      </w:r>
      <w:r w:rsidR="00444B1B">
        <w:t>10. listopada</w:t>
      </w:r>
      <w:r>
        <w:t xml:space="preserve"> 2016. pokrenut je prethodni postupak radi utvrđivanja uvjeta za otvaranje stečajnog postupka nad stečajnim dužnikom </w:t>
      </w:r>
      <w:r w:rsidR="00444B1B">
        <w:t>BILI GALEB d.o.o., Benkovac</w:t>
      </w:r>
      <w:r w:rsidR="00E6428F">
        <w:t>.</w:t>
      </w:r>
      <w:r w:rsidR="00CA784A">
        <w:t xml:space="preserve"> </w:t>
      </w:r>
      <w:r w:rsidR="00444B1B">
        <w:t xml:space="preserve"> </w:t>
      </w:r>
    </w:p>
    <w:p w:rsidRDefault="00773A37" w:rsidP="00773A37" w:rsidR="00773A37">
      <w:pPr>
        <w:ind w:firstLine="360"/>
        <w:jc w:val="both"/>
      </w:pPr>
      <w:r>
        <w:t xml:space="preserve">Ročište radi utvrđivanja pretpostavki za otvaranje stečajnog postupka bilo je određeno za dan </w:t>
      </w:r>
      <w:r w:rsidR="00444B1B">
        <w:t>27. listopada</w:t>
      </w:r>
      <w:r>
        <w:t xml:space="preserve"> 2016. u</w:t>
      </w:r>
      <w:r w:rsidRPr="00F60CD9">
        <w:t xml:space="preserve"> </w:t>
      </w:r>
      <w:r w:rsidR="00444B1B">
        <w:t>09,30</w:t>
      </w:r>
      <w:r w:rsidRPr="00F60CD9">
        <w:t xml:space="preserve"> sati</w:t>
      </w:r>
      <w:r>
        <w:t xml:space="preserve">, </w:t>
      </w:r>
      <w:r w:rsidRPr="00F60CD9">
        <w:t xml:space="preserve">kod </w:t>
      </w:r>
      <w:r>
        <w:t>Trgovačkog</w:t>
      </w:r>
      <w:r w:rsidRPr="00F60CD9">
        <w:t xml:space="preserve"> suda</w:t>
      </w:r>
      <w:r>
        <w:t xml:space="preserve"> u Zadru, Dr. Franje Tuđmana 35.</w:t>
      </w:r>
    </w:p>
    <w:p w:rsidRDefault="00773A37" w:rsidP="00773A37" w:rsidR="00773A37">
      <w:pPr>
        <w:tabs>
          <w:tab w:pos="426" w:val="left"/>
        </w:tabs>
        <w:jc w:val="both"/>
      </w:pPr>
      <w:r>
        <w:tab/>
        <w:t xml:space="preserve">Upozorenjem koje Vam je upućeno </w:t>
      </w:r>
      <w:r w:rsidR="00444B1B">
        <w:t>10. listopada</w:t>
      </w:r>
      <w:r>
        <w:t xml:space="preserve"> 2016. upozoreni ste da će u slučaju Vašeg neodazivanja ovom pozivu sud temeljem čl. 180. u svezi čl. 178. Stečajnog zakona odrediti Vaše prisilno dovođenje. </w:t>
      </w:r>
    </w:p>
    <w:p w:rsidRDefault="00444B1B" w:rsidP="00444B1B" w:rsidR="00773A37">
      <w:pPr>
        <w:tabs>
          <w:tab w:pos="426" w:val="left"/>
        </w:tabs>
        <w:jc w:val="both"/>
      </w:pPr>
      <w:r>
        <w:tab/>
        <w:t xml:space="preserve">Podneskom od 27. listopada 2016. opravdali ste svoj izostanak slanjem liječničke potvrde. Obzirom da je Vaše saslušanje kao zastupnika po zakonu stečajnog dužnika neophodno radi utvrđivanja uvjeta za otvaranje stečajnog postupka, dužni ste pristupiti na novo zakazano ročište, a u slučaju neodazivanja ovom pozivu sud će </w:t>
      </w:r>
      <w:r w:rsidR="00773A37">
        <w:t xml:space="preserve">se naložiti </w:t>
      </w:r>
      <w:r>
        <w:t xml:space="preserve"> Vaše </w:t>
      </w:r>
      <w:r w:rsidR="00773A37">
        <w:t>prisilno dovođenje u smislu čl. 178. Stečajnog zakona</w:t>
      </w:r>
      <w:r>
        <w:t>.</w:t>
      </w:r>
    </w:p>
    <w:p w:rsidRDefault="00D54D90" w:rsidP="00773A37" w:rsidR="00D54D90">
      <w:pPr>
        <w:ind w:left="360"/>
        <w:jc w:val="center"/>
      </w:pPr>
    </w:p>
    <w:p w:rsidRDefault="00773A37" w:rsidP="00B7056A" w:rsidR="00773A37" w:rsidRPr="008B1A21">
      <w:pPr>
        <w:ind w:left="360"/>
        <w:jc w:val="center"/>
      </w:pPr>
      <w:smartTag w:element="metricconverter" w:uri="urn:schemas-microsoft-com:office:smarttags">
        <w:smartTagPr>
          <w:attr w:val="U ZADRU" w:name="ProductID"/>
        </w:smartTagPr>
        <w:r w:rsidRPr="008B1A21">
          <w:t>U Zadru</w:t>
        </w:r>
      </w:smartTag>
      <w:r w:rsidRPr="008B1A21">
        <w:t xml:space="preserve">, dana </w:t>
      </w:r>
      <w:r w:rsidR="00444B1B">
        <w:t>13. veljače 2017</w:t>
      </w:r>
      <w:r w:rsidRPr="008B1A21">
        <w:t>.</w:t>
      </w:r>
    </w:p>
    <w:p w:rsidRDefault="00773A37" w:rsidP="00773A37" w:rsidR="00773A37" w:rsidRPr="008B1A21">
      <w:pPr>
        <w:ind w:left="360"/>
        <w:jc w:val="both"/>
      </w:pPr>
    </w:p>
    <w:p w:rsidRDefault="00773A37" w:rsidP="00773A37" w:rsidR="00773A37" w:rsidRPr="008B1A21">
      <w:pPr>
        <w:ind w:left="360"/>
        <w:jc w:val="both"/>
      </w:pPr>
    </w:p>
    <w:p w:rsidRDefault="00773A37" w:rsidP="00773A37" w:rsidR="00773A37" w:rsidRPr="008B1A21">
      <w:pPr>
        <w:ind w:left="360"/>
        <w:jc w:val="both"/>
      </w:pPr>
    </w:p>
    <w:p w:rsidRDefault="00773A37" w:rsidP="00773A37" w:rsidR="00773A37" w:rsidRPr="008B1A21">
      <w:pPr>
        <w:jc w:val="right"/>
      </w:pPr>
      <w:r w:rsidRPr="008B1A21">
        <w:t>S</w:t>
      </w:r>
      <w:r>
        <w:t>utkinja</w:t>
      </w:r>
    </w:p>
    <w:p w:rsidRDefault="00773A37" w:rsidP="00773A37" w:rsidR="00773A37" w:rsidRPr="008B1A21">
      <w:pPr>
        <w:jc w:val="right"/>
      </w:pPr>
      <w:r>
        <w:tab/>
      </w:r>
      <w:r>
        <w:tab/>
      </w:r>
      <w:r>
        <w:tab/>
      </w:r>
      <w:r>
        <w:tab/>
      </w:r>
      <w:r>
        <w:tab/>
      </w:r>
      <w:r>
        <w:tab/>
      </w:r>
      <w:r>
        <w:tab/>
      </w:r>
      <w:r>
        <w:tab/>
      </w:r>
      <w:r w:rsidRPr="008B1A21">
        <w:t>Ardena Bajlo</w:t>
      </w:r>
    </w:p>
    <w:p w:rsidRDefault="00773A37" w:rsidP="00773A37" w:rsidR="00773A37" w:rsidRPr="008B1A21">
      <w:pPr>
        <w:ind w:firstLine="360" w:left="5400"/>
        <w:jc w:val="right"/>
      </w:pPr>
    </w:p>
    <w:p w:rsidRDefault="004A3683" w:rsidP="004A3683" w:rsidR="004A3683">
      <w:pPr>
        <w:ind w:firstLine="708" w:left="5664"/>
        <w:jc w:val="right"/>
      </w:pPr>
    </w:p>
    <w:p w:rsidRDefault="006B338C" w:rsidP="004A3683" w:rsidR="006B338C" w:rsidRPr="000C3CA4">
      <w:pPr>
        <w:ind w:firstLine="708" w:left="5664"/>
        <w:jc w:val="right"/>
      </w:pPr>
    </w:p>
    <w:p w:rsidRDefault="000302FB" w:rsidP="004A3683" w:rsidR="000302FB" w:rsidRPr="000C3CA4">
      <w:r w:rsidRPr="000C3CA4">
        <w:t>U</w:t>
      </w:r>
      <w:r w:rsidR="004A3683" w:rsidRPr="000C3CA4">
        <w:t>PU</w:t>
      </w:r>
      <w:r w:rsidRPr="000C3CA4">
        <w:t xml:space="preserve">TA O PRAVNOM LIJEKU: </w:t>
      </w:r>
    </w:p>
    <w:p w:rsidRDefault="000302FB" w:rsidP="000302FB" w:rsidR="00633176" w:rsidRPr="000C3CA4">
      <w:pPr>
        <w:jc w:val="both"/>
      </w:pPr>
      <w:r w:rsidRPr="000C3CA4">
        <w:t xml:space="preserve">Protiv ovog </w:t>
      </w:r>
      <w:r w:rsidR="00005F05">
        <w:t>zaključka</w:t>
      </w:r>
      <w:r w:rsidRPr="000C3CA4">
        <w:t xml:space="preserve"> </w:t>
      </w:r>
      <w:r w:rsidR="00005F05">
        <w:t xml:space="preserve">nije </w:t>
      </w:r>
      <w:r w:rsidRPr="000C3CA4">
        <w:t>dopuštena žalba</w:t>
      </w:r>
      <w:r w:rsidR="00005F05">
        <w:t>.</w:t>
      </w:r>
      <w:r w:rsidRPr="000C3CA4">
        <w:t xml:space="preserve"> </w:t>
      </w:r>
      <w:r w:rsidR="00005F05">
        <w:t>(čl. 19. st. 7. Stečajnog zakona).</w:t>
      </w:r>
    </w:p>
    <w:p w:rsidRDefault="00633176" w:rsidP="000302FB" w:rsidR="00633176" w:rsidRPr="000C3CA4">
      <w:pPr>
        <w:jc w:val="both"/>
      </w:pPr>
    </w:p>
    <w:p w:rsidRDefault="000302FB" w:rsidP="000302FB" w:rsidR="000302FB" w:rsidRPr="000C3CA4">
      <w:pPr>
        <w:jc w:val="both"/>
      </w:pPr>
      <w:r w:rsidRPr="000C3CA4">
        <w:t xml:space="preserve">Dostaviti: </w:t>
      </w:r>
    </w:p>
    <w:p w:rsidRDefault="00444B1B" w:rsidP="000302FB" w:rsidR="00CA784A">
      <w:pPr>
        <w:numPr>
          <w:ilvl w:val="0"/>
          <w:numId w:val="1"/>
        </w:numPr>
        <w:jc w:val="both"/>
      </w:pPr>
      <w:r>
        <w:t>Bojan Pavlović iz Pule, Zadarska 8</w:t>
      </w:r>
      <w:r w:rsidR="00CA784A">
        <w:t>,</w:t>
      </w:r>
      <w:r>
        <w:t xml:space="preserve"> i na e-oglasnu</w:t>
      </w:r>
    </w:p>
    <w:p w:rsidRDefault="000C3CA4" w:rsidP="000302FB" w:rsidR="000302FB">
      <w:pPr>
        <w:numPr>
          <w:ilvl w:val="0"/>
          <w:numId w:val="1"/>
        </w:numPr>
        <w:jc w:val="both"/>
      </w:pPr>
      <w:r>
        <w:t>e-</w:t>
      </w:r>
      <w:r w:rsidR="000302FB" w:rsidRPr="000C3CA4">
        <w:t>oglasna ploča</w:t>
      </w:r>
    </w:p>
    <w:p w:rsidRDefault="006B338C" w:rsidP="000302FB" w:rsidR="006B338C" w:rsidRPr="000C3CA4">
      <w:pPr>
        <w:numPr>
          <w:ilvl w:val="0"/>
          <w:numId w:val="1"/>
        </w:numPr>
        <w:jc w:val="both"/>
      </w:pPr>
      <w:r>
        <w:t>u spis.</w:t>
      </w:r>
    </w:p>
    <w:p w:rsidRDefault="00E6428F" w:rsidP="006B338C" w:rsidR="00E6428F">
      <w:pPr>
        <w:ind w:left="360"/>
        <w:jc w:val="both"/>
      </w:pPr>
    </w:p>
    <w:p w:rsidRDefault="00E6428F" w:rsidP="00E6428F" w:rsidR="00E6428F" w:rsidRPr="00E6428F"/>
    <w:p w:rsidRDefault="00E6428F" w:rsidP="00E6428F" w:rsidR="00E6428F" w:rsidRPr="00E6428F"/>
    <w:p w:rsidRDefault="00E6428F" w:rsidP="00E6428F" w:rsidR="00E6428F" w:rsidRPr="00E6428F"/>
    <w:p w:rsidRDefault="00E6428F" w:rsidP="00E6428F" w:rsidR="00E6428F" w:rsidRPr="00E6428F"/>
    <w:p w:rsidRDefault="00E6428F" w:rsidP="00E6428F" w:rsidR="00E6428F"/>
    <w:p w:rsidRDefault="00E6428F" w:rsidP="00E6428F" w:rsidR="00E6428F"/>
    <w:p w:rsidRDefault="000302FB" w:rsidP="00E6428F" w:rsidR="000302FB" w:rsidRPr="00E6428F">
      <w:pPr>
        <w:jc w:val="center"/>
      </w:pPr>
    </w:p>
    <w:sectPr w:rsidSect="00773A37" w:rsidR="000302FB" w:rsidRPr="00E6428F">
      <w:headerReference w:type="default" r:id="rId10"/>
      <w:pgSz w:h="16838" w:w="11906"/>
      <w:pgMar w:gutter="0" w:footer="708" w:header="708" w:left="1417" w:bottom="993" w:right="1417"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B069D" w:rsidP="00DF177E" w:rsidR="00BB069D">
      <w:r>
        <w:separator/>
      </w:r>
    </w:p>
  </w:endnote>
  <w:endnote w:id="0" w:type="continuationSeparator">
    <w:p w:rsidRDefault="00BB069D" w:rsidP="00DF177E" w:rsidR="00BB06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B069D" w:rsidP="00DF177E" w:rsidR="00BB069D">
      <w:r>
        <w:separator/>
      </w:r>
    </w:p>
  </w:footnote>
  <w:footnote w:id="0" w:type="continuationSeparator">
    <w:p w:rsidRDefault="00BB069D" w:rsidP="00DF177E" w:rsidR="00BB06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5833514"/>
      <w:docPartObj>
        <w:docPartGallery w:val="Page Numbers (Top of Page)"/>
        <w:docPartUnique/>
      </w:docPartObj>
    </w:sdtPr>
    <w:sdtEndPr/>
    <w:sdtContent>
      <w:p w:rsidRDefault="00BB069D" w:rsidP="00DF177E" w:rsidR="00BB069D" w:rsidRPr="000C3CA4">
        <w:pPr>
          <w:jc w:val="right"/>
        </w:pPr>
        <w:r>
          <w:fldChar w:fldCharType="begin"/>
        </w:r>
        <w:r>
          <w:instrText>PAGE   \* MERGEFORMAT</w:instrText>
        </w:r>
        <w:r>
          <w:fldChar w:fldCharType="separate"/>
        </w:r>
        <w:r w:rsidR="0090628A">
          <w:rPr>
            <w:noProof/>
          </w:rPr>
          <w:t>2</w:t>
        </w:r>
        <w:r>
          <w:fldChar w:fldCharType="end"/>
        </w:r>
        <w:r>
          <w:tab/>
        </w:r>
        <w:r>
          <w:tab/>
        </w:r>
        <w:r>
          <w:tab/>
        </w:r>
        <w:r w:rsidRPr="00DF177E">
          <w:t xml:space="preserve"> </w:t>
        </w:r>
        <w:r>
          <w:t xml:space="preserve">Posl. br.: </w:t>
        </w:r>
        <w:r w:rsidRPr="000C3CA4">
          <w:t>1 St-</w:t>
        </w:r>
        <w:r w:rsidR="00444B1B">
          <w:t>1048/16-21</w:t>
        </w:r>
      </w:p>
      <w:p w:rsidRDefault="0090628A" w:rsidR="00BB069D">
        <w:pPr>
          <w:pStyle w:val="Zaglavlje"/>
          <w:jc w:val="center"/>
        </w:pPr>
      </w:p>
    </w:sdtContent>
  </w:sdt>
  <w:p w:rsidRDefault="00BB069D" w:rsidR="00BB069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7528FE"/>
    <w:multiLevelType w:val="hybridMultilevel"/>
    <w:tmpl w:val="44724F44"/>
    <w:lvl w:tplc="24DC878A"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3AF52C2"/>
    <w:multiLevelType w:val="hybridMultilevel"/>
    <w:tmpl w:val="C41032C4"/>
    <w:lvl w:tplc="D34223B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DCE2C56"/>
    <w:multiLevelType w:val="hybridMultilevel"/>
    <w:tmpl w:val="AD88AD86"/>
    <w:lvl w:tplc="D318DD0C" w:ilvl="0">
      <w:start w:val="1"/>
      <w:numFmt w:val="upperRoman"/>
      <w:lvlText w:val="%1."/>
      <w:lvlJc w:val="left"/>
      <w:pPr>
        <w:ind w:hanging="720" w:left="1215"/>
      </w:pPr>
      <w:rPr>
        <w:rFonts w:hint="default"/>
        <w:b w:val="false"/>
      </w:rPr>
    </w:lvl>
    <w:lvl w:tentative="true" w:tplc="041A0019" w:ilvl="1">
      <w:start w:val="1"/>
      <w:numFmt w:val="lowerLetter"/>
      <w:lvlText w:val="%2."/>
      <w:lvlJc w:val="left"/>
      <w:pPr>
        <w:ind w:hanging="360" w:left="1575"/>
      </w:pPr>
    </w:lvl>
    <w:lvl w:tentative="true" w:tplc="041A001B" w:ilvl="2">
      <w:start w:val="1"/>
      <w:numFmt w:val="lowerRoman"/>
      <w:lvlText w:val="%3."/>
      <w:lvlJc w:val="right"/>
      <w:pPr>
        <w:ind w:hanging="180" w:left="2295"/>
      </w:pPr>
    </w:lvl>
    <w:lvl w:tentative="true" w:tplc="041A000F" w:ilvl="3">
      <w:start w:val="1"/>
      <w:numFmt w:val="decimal"/>
      <w:lvlText w:val="%4."/>
      <w:lvlJc w:val="left"/>
      <w:pPr>
        <w:ind w:hanging="360" w:left="3015"/>
      </w:pPr>
    </w:lvl>
    <w:lvl w:tentative="true" w:tplc="041A0019" w:ilvl="4">
      <w:start w:val="1"/>
      <w:numFmt w:val="lowerLetter"/>
      <w:lvlText w:val="%5."/>
      <w:lvlJc w:val="left"/>
      <w:pPr>
        <w:ind w:hanging="360" w:left="3735"/>
      </w:pPr>
    </w:lvl>
    <w:lvl w:tentative="true" w:tplc="041A001B" w:ilvl="5">
      <w:start w:val="1"/>
      <w:numFmt w:val="lowerRoman"/>
      <w:lvlText w:val="%6."/>
      <w:lvlJc w:val="right"/>
      <w:pPr>
        <w:ind w:hanging="180" w:left="4455"/>
      </w:pPr>
    </w:lvl>
    <w:lvl w:tentative="true" w:tplc="041A000F" w:ilvl="6">
      <w:start w:val="1"/>
      <w:numFmt w:val="decimal"/>
      <w:lvlText w:val="%7."/>
      <w:lvlJc w:val="left"/>
      <w:pPr>
        <w:ind w:hanging="360" w:left="5175"/>
      </w:pPr>
    </w:lvl>
    <w:lvl w:tentative="true" w:tplc="041A0019" w:ilvl="7">
      <w:start w:val="1"/>
      <w:numFmt w:val="lowerLetter"/>
      <w:lvlText w:val="%8."/>
      <w:lvlJc w:val="left"/>
      <w:pPr>
        <w:ind w:hanging="360" w:left="5895"/>
      </w:pPr>
    </w:lvl>
    <w:lvl w:tentative="true" w:tplc="041A001B" w:ilvl="8">
      <w:start w:val="1"/>
      <w:numFmt w:val="lowerRoman"/>
      <w:lvlText w:val="%9."/>
      <w:lvlJc w:val="right"/>
      <w:pPr>
        <w:ind w:hanging="180" w:left="6615"/>
      </w:p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02FB"/>
    <w:rsid w:val="00005F05"/>
    <w:rsid w:val="0002710B"/>
    <w:rsid w:val="000302FB"/>
    <w:rsid w:val="0005177B"/>
    <w:rsid w:val="0006548B"/>
    <w:rsid w:val="000C1AFC"/>
    <w:rsid w:val="000C3CA4"/>
    <w:rsid w:val="000F561F"/>
    <w:rsid w:val="00192D9A"/>
    <w:rsid w:val="001A0DFE"/>
    <w:rsid w:val="001C0852"/>
    <w:rsid w:val="0021510A"/>
    <w:rsid w:val="002408E9"/>
    <w:rsid w:val="0027651C"/>
    <w:rsid w:val="00292D9D"/>
    <w:rsid w:val="00332587"/>
    <w:rsid w:val="00391689"/>
    <w:rsid w:val="003A47CB"/>
    <w:rsid w:val="003D4686"/>
    <w:rsid w:val="004206F9"/>
    <w:rsid w:val="00444B1B"/>
    <w:rsid w:val="004A3683"/>
    <w:rsid w:val="004E5D4F"/>
    <w:rsid w:val="00501800"/>
    <w:rsid w:val="00517489"/>
    <w:rsid w:val="0053370D"/>
    <w:rsid w:val="00561856"/>
    <w:rsid w:val="005C3861"/>
    <w:rsid w:val="005D2D3D"/>
    <w:rsid w:val="00633176"/>
    <w:rsid w:val="0063377B"/>
    <w:rsid w:val="00656A96"/>
    <w:rsid w:val="0066271E"/>
    <w:rsid w:val="00664993"/>
    <w:rsid w:val="006B338C"/>
    <w:rsid w:val="006D5987"/>
    <w:rsid w:val="006E2806"/>
    <w:rsid w:val="00712C08"/>
    <w:rsid w:val="00745785"/>
    <w:rsid w:val="00754A0E"/>
    <w:rsid w:val="00773A37"/>
    <w:rsid w:val="007A66AD"/>
    <w:rsid w:val="008B3276"/>
    <w:rsid w:val="008E1367"/>
    <w:rsid w:val="008E2E48"/>
    <w:rsid w:val="0090628A"/>
    <w:rsid w:val="009217D3"/>
    <w:rsid w:val="00985BD2"/>
    <w:rsid w:val="009D64CC"/>
    <w:rsid w:val="009E05AD"/>
    <w:rsid w:val="00A22E6F"/>
    <w:rsid w:val="00A94666"/>
    <w:rsid w:val="00B051DF"/>
    <w:rsid w:val="00B7056A"/>
    <w:rsid w:val="00BB069D"/>
    <w:rsid w:val="00BE2A71"/>
    <w:rsid w:val="00BE6C59"/>
    <w:rsid w:val="00C052B0"/>
    <w:rsid w:val="00C55CCE"/>
    <w:rsid w:val="00C57DAD"/>
    <w:rsid w:val="00CA784A"/>
    <w:rsid w:val="00CE735C"/>
    <w:rsid w:val="00D21088"/>
    <w:rsid w:val="00D21F59"/>
    <w:rsid w:val="00D50A07"/>
    <w:rsid w:val="00D54D90"/>
    <w:rsid w:val="00DC56CB"/>
    <w:rsid w:val="00DE15D0"/>
    <w:rsid w:val="00DF177E"/>
    <w:rsid w:val="00E504E7"/>
    <w:rsid w:val="00E537B7"/>
    <w:rsid w:val="00E6428F"/>
    <w:rsid w:val="00E9299D"/>
    <w:rsid w:val="00F05A94"/>
    <w:rsid w:val="00F6439B"/>
    <w:rsid w:val="00FB5FB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302F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3D4686"/>
    <w:rPr>
      <w:rFonts w:cs="Tahoma" w:hAnsi="Tahoma" w:ascii="Tahoma"/>
      <w:sz w:val="16"/>
      <w:szCs w:val="16"/>
    </w:rPr>
  </w:style>
  <w:style w:styleId="Zaglavlje" w:type="paragraph">
    <w:name w:val="header"/>
    <w:basedOn w:val="Normal"/>
    <w:link w:val="ZaglavljeChar"/>
    <w:uiPriority w:val="99"/>
    <w:rsid w:val="00DF177E"/>
    <w:pPr>
      <w:tabs>
        <w:tab w:pos="4536" w:val="center"/>
        <w:tab w:pos="9072" w:val="right"/>
      </w:tabs>
    </w:pPr>
  </w:style>
  <w:style w:customStyle="true" w:styleId="ZaglavljeChar" w:type="character">
    <w:name w:val="Zaglavlje Char"/>
    <w:basedOn w:val="Zadanifontodlomka"/>
    <w:link w:val="Zaglavlje"/>
    <w:uiPriority w:val="99"/>
    <w:rsid w:val="00DF177E"/>
    <w:rPr>
      <w:sz w:val="24"/>
      <w:szCs w:val="24"/>
    </w:rPr>
  </w:style>
  <w:style w:styleId="Podnoje" w:type="paragraph">
    <w:name w:val="footer"/>
    <w:basedOn w:val="Normal"/>
    <w:link w:val="PodnojeChar"/>
    <w:rsid w:val="00DF177E"/>
    <w:pPr>
      <w:tabs>
        <w:tab w:pos="4536" w:val="center"/>
        <w:tab w:pos="9072" w:val="right"/>
      </w:tabs>
    </w:pPr>
  </w:style>
  <w:style w:customStyle="true" w:styleId="PodnojeChar" w:type="character">
    <w:name w:val="Podnožje Char"/>
    <w:basedOn w:val="Zadanifontodlomka"/>
    <w:link w:val="Podnoje"/>
    <w:rsid w:val="00DF177E"/>
    <w:rPr>
      <w:sz w:val="24"/>
      <w:szCs w:val="24"/>
    </w:rPr>
  </w:style>
  <w:style w:styleId="Odlomakpopisa" w:type="paragraph">
    <w:name w:val="List Paragraph"/>
    <w:basedOn w:val="Normal"/>
    <w:uiPriority w:val="34"/>
    <w:qFormat/>
    <w:rsid w:val="00773A37"/>
    <w:pPr>
      <w:ind w:left="720"/>
      <w:contextualSpacing/>
    </w:pPr>
  </w:style>
  <w:style w:styleId="Tekstrezerviranogmjesta" w:type="character">
    <w:name w:val="Placeholder Text"/>
    <w:basedOn w:val="Zadanifontodlomka"/>
    <w:uiPriority w:val="99"/>
    <w:semiHidden/>
    <w:rsid w:val="0090628A"/>
    <w:rPr>
      <w:color w:val="808080"/>
      <w:bdr w:space="0" w:sz="0" w:color="auto" w:val="none"/>
      <w:shd w:fill="auto" w:color="auto" w:val="clear"/>
    </w:rPr>
  </w:style>
  <w:style w:customStyle="true" w:styleId="eSPISCCParagraphDefaultFont" w:type="character">
    <w:name w:val="eSPIS_CC_Paragraph Default Font"/>
    <w:basedOn w:val="Zadanifontodlomka"/>
    <w:rsid w:val="0090628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0628A"/>
    <w:rPr>
      <w:bdr w:space="0" w:sz="0" w:color="auto" w:val="none"/>
      <w:shd w:fill="FFFFCC" w:color="auto" w:val="clear"/>
      <w:lang w:val="hr-HR"/>
    </w:rPr>
  </w:style>
  <w:style w:customStyle="true" w:styleId="PozadinaSvijetloCrvena" w:type="character">
    <w:name w:val="Pozadina_SvijetloCrvena"/>
    <w:basedOn w:val="eSPISCCParagraphDefaultFont"/>
    <w:rsid w:val="0090628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0628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302F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3D4686"/>
    <w:rPr>
      <w:rFonts w:ascii="Tahoma" w:cs="Tahoma" w:hAnsi="Tahoma"/>
      <w:sz w:val="16"/>
      <w:szCs w:val="16"/>
    </w:rPr>
  </w:style>
  <w:style w:styleId="Zaglavlje" w:type="paragraph">
    <w:name w:val="header"/>
    <w:basedOn w:val="Normal"/>
    <w:link w:val="ZaglavljeChar"/>
    <w:uiPriority w:val="99"/>
    <w:rsid w:val="00DF177E"/>
    <w:pPr>
      <w:tabs>
        <w:tab w:pos="4536" w:val="center"/>
        <w:tab w:pos="9072" w:val="right"/>
      </w:tabs>
    </w:pPr>
  </w:style>
  <w:style w:customStyle="1" w:styleId="ZaglavljeChar" w:type="character">
    <w:name w:val="Zaglavlje Char"/>
    <w:basedOn w:val="Zadanifontodlomka"/>
    <w:link w:val="Zaglavlje"/>
    <w:uiPriority w:val="99"/>
    <w:rsid w:val="00DF177E"/>
    <w:rPr>
      <w:sz w:val="24"/>
      <w:szCs w:val="24"/>
    </w:rPr>
  </w:style>
  <w:style w:styleId="Podnoje" w:type="paragraph">
    <w:name w:val="footer"/>
    <w:basedOn w:val="Normal"/>
    <w:link w:val="PodnojeChar"/>
    <w:rsid w:val="00DF177E"/>
    <w:pPr>
      <w:tabs>
        <w:tab w:pos="4536" w:val="center"/>
        <w:tab w:pos="9072" w:val="right"/>
      </w:tabs>
    </w:pPr>
  </w:style>
  <w:style w:customStyle="1" w:styleId="PodnojeChar" w:type="character">
    <w:name w:val="Podnožje Char"/>
    <w:basedOn w:val="Zadanifontodlomka"/>
    <w:link w:val="Podnoje"/>
    <w:rsid w:val="00DF177E"/>
    <w:rPr>
      <w:sz w:val="24"/>
      <w:szCs w:val="24"/>
    </w:rPr>
  </w:style>
  <w:style w:styleId="Odlomakpopisa" w:type="paragraph">
    <w:name w:val="List Paragraph"/>
    <w:basedOn w:val="Normal"/>
    <w:uiPriority w:val="34"/>
    <w:qFormat/>
    <w:rsid w:val="00773A37"/>
    <w:pPr>
      <w:ind w:left="720"/>
      <w:contextualSpacing/>
    </w:pPr>
  </w:style>
  <w:style w:styleId="Tekstrezerviranogmjesta" w:type="character">
    <w:name w:val="Placeholder Text"/>
    <w:basedOn w:val="Zadanifontodlomka"/>
    <w:uiPriority w:val="99"/>
    <w:semiHidden/>
    <w:rsid w:val="0090628A"/>
    <w:rPr>
      <w:color w:val="808080"/>
      <w:bdr w:color="auto" w:space="0" w:sz="0" w:val="none"/>
      <w:shd w:color="auto" w:fill="auto" w:val="clear"/>
    </w:rPr>
  </w:style>
  <w:style w:customStyle="1" w:styleId="eSPISCCParagraphDefaultFont" w:type="character">
    <w:name w:val="eSPIS_CC_Paragraph Default Font"/>
    <w:basedOn w:val="Zadanifontodlomka"/>
    <w:rsid w:val="0090628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0628A"/>
    <w:rPr>
      <w:bdr w:color="auto" w:space="0" w:sz="0" w:val="none"/>
      <w:shd w:color="auto" w:fill="FFFFCC" w:val="clear"/>
      <w:lang w:val="hr-HR"/>
    </w:rPr>
  </w:style>
  <w:style w:customStyle="1" w:styleId="PozadinaSvijetloCrvena" w:type="character">
    <w:name w:val="Pozadina_SvijetloCrvena"/>
    <w:basedOn w:val="eSPISCCParagraphDefaultFont"/>
    <w:rsid w:val="0090628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0628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1681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veljače 2017.</izvorni_sadrzaj>
    <derivirana_varijabla naziv="DomainObject.DatumDonosenjaOdluke_1">13.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1048</izvorni_sadrzaj>
    <derivirana_varijabla naziv="DomainObject.Predmet.Broj_1">1048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rujna 2016.</izvorni_sadrzaj>
    <derivirana_varijabla naziv="DomainObject.Predmet.DatumOsnivanja_1">13.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St-1048/2016</izvorni_sadrzaj>
    <derivirana_varijabla naziv="DomainObject.Predmet.OznakaBroj_1">St-1048/2016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BILI GALEB d.o.o. za trgovinu i turizam</izvorni_sadrzaj>
    <derivirana_varijabla naziv="DomainObject.Predmet.ProtustrankaFormated_1">  BILI GALEB d.o.o. za trgovinu i turizam</derivirana_varijabla>
  </DomainObject.Predmet.ProtustrankaFormated>
  <DomainObject.Predmet.ProtustrankaFormatedOIB>
    <izvorni_sadrzaj>  BILI GALEB d.o.o. za trgovinu i turizam, OIB 52260223040</izvorni_sadrzaj>
    <derivirana_varijabla naziv="DomainObject.Predmet.ProtustrankaFormatedOIB_1">  BILI GALEB d.o.o. za trgovinu i turizam, OIB 52260223040</derivirana_varijabla>
  </DomainObject.Predmet.ProtustrankaFormatedOIB>
  <DomainObject.Predmet.ProtustrankaFormatedWithAdress>
    <izvorni_sadrzaj> BILI GALEB d.o.o. za trgovinu i turizam, Stjepana Radića 1, 23420 Benkovac</izvorni_sadrzaj>
    <derivirana_varijabla naziv="DomainObject.Predmet.ProtustrankaFormatedWithAdress_1"> BILI GALEB d.o.o. za trgovinu i turizam, Stjepana Radića 1, 23420 Benkovac</derivirana_varijabla>
  </DomainObject.Predmet.ProtustrankaFormatedWithAdress>
  <DomainObject.Predmet.ProtustrankaFormatedWithAdressOIB>
    <izvorni_sadrzaj> BILI GALEB d.o.o. za trgovinu i turizam, OIB 52260223040, Stjepana Radića 1, 23420 Benkovac</izvorni_sadrzaj>
    <derivirana_varijabla naziv="DomainObject.Predmet.ProtustrankaFormatedWithAdressOIB_1"> BILI GALEB d.o.o. za trgovinu i turizam, OIB 52260223040, Stjepana Radića 1, 23420 Benkovac</derivirana_varijabla>
  </DomainObject.Predmet.ProtustrankaFormatedWithAdressOIB>
  <DomainObject.Predmet.ProtustrankaWithAdress>
    <izvorni_sadrzaj>BILI GALEB d.o.o. za trgovinu i turizam Stjepana Radića 1, 23420 Benkovac</izvorni_sadrzaj>
    <derivirana_varijabla naziv="DomainObject.Predmet.ProtustrankaWithAdress_1">BILI GALEB d.o.o. za trgovinu i turizam Stjepana Radića 1, 23420 Benkovac</derivirana_varijabla>
  </DomainObject.Predmet.ProtustrankaWithAdress>
  <DomainObject.Predmet.ProtustrankaWithAdressOIB>
    <izvorni_sadrzaj>BILI GALEB d.o.o. za trgovinu i turizam, OIB 52260223040, Stjepana Radića 1, 23420 Benkovac</izvorni_sadrzaj>
    <derivirana_varijabla naziv="DomainObject.Predmet.ProtustrankaWithAdressOIB_1">BILI GALEB d.o.o. za trgovinu i turizam, OIB 52260223040, Stjepana Radića 1, 23420 Benkovac</derivirana_varijabla>
  </DomainObject.Predmet.ProtustrankaWithAdressOIB>
  <DomainObject.Predmet.ProtustrankaNazivFormated>
    <izvorni_sadrzaj>BILI GALEB d.o.o. za trgovinu i turizam</izvorni_sadrzaj>
    <derivirana_varijabla naziv="DomainObject.Predmet.ProtustrankaNazivFormated_1">BILI GALEB d.o.o. za trgovinu i turizam</derivirana_varijabla>
  </DomainObject.Predmet.ProtustrankaNazivFormated>
  <DomainObject.Predmet.ProtustrankaNazivFormatedOIB>
    <izvorni_sadrzaj>BILI GALEB d.o.o. za trgovinu i turizam, OIB 52260223040</izvorni_sadrzaj>
    <derivirana_varijabla naziv="DomainObject.Predmet.ProtustrankaNazivFormatedOIB_1">BILI GALEB d.o.o. za trgovinu i turizam, OIB 52260223040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Bojan Pavlović</izvorni_sadrzaj>
    <derivirana_varijabla naziv="DomainObject.Predmet.StrankaFormated_1">  FINA; Bojan Pavlović</derivirana_varijabla>
  </DomainObject.Predmet.StrankaFormated>
  <DomainObject.Predmet.StrankaFormatedOIB>
    <izvorni_sadrzaj>  FINA, OIB 85821130368; Bojan Pavlović, OIB 42239279528</izvorni_sadrzaj>
    <derivirana_varijabla naziv="DomainObject.Predmet.StrankaFormatedOIB_1">  FINA, OIB 85821130368; Bojan Pavlović, OIB 42239279528</derivirana_varijabla>
  </DomainObject.Predmet.StrankaFormatedOIB>
  <DomainObject.Predmet.StrankaFormatedWithAdress>
    <izvorni_sadrzaj> FINA; Bojan Pavlović, Zadarska Ulica 8, 52100 Pula</izvorni_sadrzaj>
    <derivirana_varijabla naziv="DomainObject.Predmet.StrankaFormatedWithAdress_1"> FINA; Bojan Pavlović, Zadarska Ulica 8, 52100 Pula</derivirana_varijabla>
  </DomainObject.Predmet.StrankaFormatedWithAdress>
  <DomainObject.Predmet.StrankaFormatedWithAdressOIB>
    <izvorni_sadrzaj> FINA, OIB 85821130368; Bojan Pavlović, OIB 42239279528, Zadarska Ulica 8, 52100 Pula</izvorni_sadrzaj>
    <derivirana_varijabla naziv="DomainObject.Predmet.StrankaFormatedWithAdressOIB_1"> FINA, OIB 85821130368; Bojan Pavlović, OIB 42239279528, Zadarska Ulica 8, 52100 Pula</derivirana_varijabla>
  </DomainObject.Predmet.StrankaFormatedWithAdressOIB>
  <DomainObject.Predmet.StrankaWithAdress>
    <izvorni_sadrzaj>FINA ,Bojan Pavlović Zadarska Ulica 8,52100 Pula</izvorni_sadrzaj>
    <derivirana_varijabla naziv="DomainObject.Predmet.StrankaWithAdress_1">FINA ,Bojan Pavlović Zadarska Ulica 8,52100 Pula</derivirana_varijabla>
  </DomainObject.Predmet.StrankaWithAdress>
  <DomainObject.Predmet.StrankaWithAdressOIB>
    <izvorni_sadrzaj>FINA, OIB 85821130368,Bojan Pavlović, OIB 42239279528, Zadarska Ulica 8,52100 Pula</izvorni_sadrzaj>
    <derivirana_varijabla naziv="DomainObject.Predmet.StrankaWithAdressOIB_1">FINA, OIB 85821130368,Bojan Pavlović, OIB 42239279528, Zadarska Ulica 8,52100 Pula</derivirana_varijabla>
  </DomainObject.Predmet.StrankaWithAdressOIB>
  <DomainObject.Predmet.StrankaNazivFormated>
    <izvorni_sadrzaj>FINA,Bojan Pavlović</izvorni_sadrzaj>
    <derivirana_varijabla naziv="DomainObject.Predmet.StrankaNazivFormated_1">FINA,Bojan Pavlović</derivirana_varijabla>
  </DomainObject.Predmet.StrankaNazivFormated>
  <DomainObject.Predmet.StrankaNazivFormatedOIB>
    <izvorni_sadrzaj>FINA, OIB 85821130368,Bojan Pavlović, OIB 42239279528</izvorni_sadrzaj>
    <derivirana_varijabla naziv="DomainObject.Predmet.StrankaNazivFormatedOIB_1">FINA, OIB 85821130368,Bojan Pavlović, OIB 42239279528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tem>Bojan Pavlović</item>
    </izvorni_sadrzaj>
    <derivirana_varijabla naziv="DomainObject.Predmet.StrankaListFormated_1">
      <item>FINA</item>
      <item>Bojan Pavlović</item>
    </derivirana_varijabla>
  </DomainObject.Predmet.StrankaListFormated>
  <DomainObject.Predmet.StrankaListFormatedOIB>
    <izvorni_sadrzaj>
      <item>FINA, OIB 85821130368</item>
      <item>Bojan Pavlović, OIB 42239279528</item>
    </izvorni_sadrzaj>
    <derivirana_varijabla naziv="DomainObject.Predmet.StrankaListFormatedOIB_1">
      <item>FINA, OIB 85821130368</item>
      <item>Bojan Pavlović, OIB 42239279528</item>
    </derivirana_varijabla>
  </DomainObject.Predmet.StrankaListFormatedOIB>
  <DomainObject.Predmet.StrankaListFormatedWithAdress>
    <izvorni_sadrzaj>
      <item>FINA</item>
      <item>Bojan Pavlović, Zadarska Ulica 8, 52100 Pula</item>
    </izvorni_sadrzaj>
    <derivirana_varijabla naziv="DomainObject.Predmet.StrankaListFormatedWithAdress_1">
      <item>FINA</item>
      <item>Bojan Pavlović, Zadarska Ulica 8, 52100 Pula</item>
    </derivirana_varijabla>
  </DomainObject.Predmet.StrankaListFormatedWithAdress>
  <DomainObject.Predmet.StrankaListFormatedWithAdressOIB>
    <izvorni_sadrzaj>
      <item>FINA, OIB 85821130368</item>
      <item>Bojan Pavlović, OIB 42239279528, Zadarska Ulica 8, 52100 Pula</item>
    </izvorni_sadrzaj>
    <derivirana_varijabla naziv="DomainObject.Predmet.StrankaListFormatedWithAdressOIB_1">
      <item>FINA, OIB 85821130368</item>
      <item>Bojan Pavlović, OIB 42239279528, Zadarska Ulica 8, 52100 Pula</item>
    </derivirana_varijabla>
  </DomainObject.Predmet.StrankaListFormatedWithAdressOIB>
  <DomainObject.Predmet.StrankaListNazivFormated>
    <izvorni_sadrzaj>
      <item>FINA</item>
      <item>Bojan Pavlović</item>
    </izvorni_sadrzaj>
    <derivirana_varijabla naziv="DomainObject.Predmet.StrankaListNazivFormated_1">
      <item>FINA</item>
      <item>Bojan Pavlović</item>
    </derivirana_varijabla>
  </DomainObject.Predmet.StrankaListNazivFormated>
  <DomainObject.Predmet.StrankaListNazivFormatedOIB>
    <izvorni_sadrzaj>
      <item>FINA, OIB 85821130368</item>
      <item>Bojan Pavlović, OIB 42239279528</item>
    </izvorni_sadrzaj>
    <derivirana_varijabla naziv="DomainObject.Predmet.StrankaListNazivFormatedOIB_1">
      <item>FINA, OIB 85821130368</item>
      <item>Bojan Pavlović, OIB 42239279528</item>
    </derivirana_varijabla>
  </DomainObject.Predmet.StrankaListNazivFormatedOIB>
  <DomainObject.Predmet.ProtuStrankaListFormated>
    <izvorni_sadrzaj>
      <item>BILI GALEB d.o.o. za trgovinu i turizam</item>
    </izvorni_sadrzaj>
    <derivirana_varijabla naziv="DomainObject.Predmet.ProtuStrankaListFormated_1">
      <item>BILI GALEB d.o.o. za trgovinu i turizam</item>
    </derivirana_varijabla>
  </DomainObject.Predmet.ProtuStrankaListFormated>
  <DomainObject.Predmet.ProtuStrankaListFormatedOIB>
    <izvorni_sadrzaj>
      <item>BILI GALEB d.o.o. za trgovinu i turizam, OIB 52260223040</item>
    </izvorni_sadrzaj>
    <derivirana_varijabla naziv="DomainObject.Predmet.ProtuStrankaListFormatedOIB_1">
      <item>BILI GALEB d.o.o. za trgovinu i turizam, OIB 52260223040</item>
    </derivirana_varijabla>
  </DomainObject.Predmet.ProtuStrankaListFormatedOIB>
  <DomainObject.Predmet.ProtuStrankaListFormatedWithAdress>
    <izvorni_sadrzaj>
      <item>BILI GALEB d.o.o. za trgovinu i turizam, Stjepana Radića 1, 23420 Benkovac</item>
    </izvorni_sadrzaj>
    <derivirana_varijabla naziv="DomainObject.Predmet.ProtuStrankaListFormatedWithAdress_1">
      <item>BILI GALEB d.o.o. za trgovinu i turizam, Stjepana Radića 1, 23420 Benkovac</item>
    </derivirana_varijabla>
  </DomainObject.Predmet.ProtuStrankaListFormatedWithAdress>
  <DomainObject.Predmet.ProtuStrankaListFormatedWithAdressOIB>
    <izvorni_sadrzaj>
      <item>BILI GALEB d.o.o. za trgovinu i turizam, OIB 52260223040, Stjepana Radića 1, 23420 Benkovac</item>
    </izvorni_sadrzaj>
    <derivirana_varijabla naziv="DomainObject.Predmet.ProtuStrankaListFormatedWithAdressOIB_1">
      <item>BILI GALEB d.o.o. za trgovinu i turizam, OIB 52260223040, Stjepana Radića 1, 23420 Benkovac</item>
    </derivirana_varijabla>
  </DomainObject.Predmet.ProtuStrankaListFormatedWithAdressOIB>
  <DomainObject.Predmet.ProtuStrankaListNazivFormated>
    <izvorni_sadrzaj>
      <item>BILI GALEB d.o.o. za trgovinu i turizam</item>
    </izvorni_sadrzaj>
    <derivirana_varijabla naziv="DomainObject.Predmet.ProtuStrankaListNazivFormated_1">
      <item>BILI GALEB d.o.o. za trgovinu i turizam</item>
    </derivirana_varijabla>
  </DomainObject.Predmet.ProtuStrankaListNazivFormated>
  <DomainObject.Predmet.ProtuStrankaListNazivFormatedOIB>
    <izvorni_sadrzaj>
      <item>BILI GALEB d.o.o. za trgovinu i turizam, OIB 52260223040</item>
    </izvorni_sadrzaj>
    <derivirana_varijabla naziv="DomainObject.Predmet.ProtuStrankaListNazivFormatedOIB_1">
      <item>BILI GALEB d.o.o. za trgovinu i turizam, OIB 52260223040</item>
    </derivirana_varijabla>
  </DomainObject.Predmet.ProtuStrankaListNazivFormatedOIB>
  <DomainObject.Predmet.OstaliListFormated>
    <izvorni_sadrzaj>
      <item>Irena Gulan Šimurina</item>
    </izvorni_sadrzaj>
    <derivirana_varijabla naziv="DomainObject.Predmet.OstaliListFormated_1">
      <item>Irena Gulan Šimurina</item>
    </derivirana_varijabla>
  </DomainObject.Predmet.OstaliListFormated>
  <DomainObject.Predmet.OstaliListFormatedOIB>
    <izvorni_sadrzaj>
      <item>Irena Gulan Šimurina</item>
    </izvorni_sadrzaj>
    <derivirana_varijabla naziv="DomainObject.Predmet.OstaliListFormatedOIB_1">
      <item>Irena Gulan Šimurina</item>
    </derivirana_varijabla>
  </DomainObject.Predmet.OstaliListFormatedOIB>
  <DomainObject.Predmet.OstaliListFormatedWithAdress>
    <izvorni_sadrzaj>
      <item>Irena Gulan Šimurina, Elizabete Kotromanić 2, 23000 Zadar</item>
    </izvorni_sadrzaj>
    <derivirana_varijabla naziv="DomainObject.Predmet.OstaliListFormatedWithAdress_1">
      <item>Irena Gulan Šimurina, Elizabete Kotromanić 2, 23000 Zadar</item>
    </derivirana_varijabla>
  </DomainObject.Predmet.OstaliListFormatedWithAdress>
  <DomainObject.Predmet.OstaliListFormatedWithAdressOIB>
    <izvorni_sadrzaj>
      <item>Irena Gulan Šimurina, Elizabete Kotromanić 2, 23000 Zadar</item>
    </izvorni_sadrzaj>
    <derivirana_varijabla naziv="DomainObject.Predmet.OstaliListFormatedWithAdressOIB_1">
      <item>Irena Gulan Šimurina, Elizabete Kotromanić 2, 23000 Zadar</item>
    </derivirana_varijabla>
  </DomainObject.Predmet.OstaliListFormatedWithAdressOIB>
  <DomainObject.Predmet.OstaliListNazivFormated>
    <izvorni_sadrzaj>
      <item>Irena Gulan Šimurina</item>
    </izvorni_sadrzaj>
    <derivirana_varijabla naziv="DomainObject.Predmet.OstaliListNazivFormated_1">
      <item>Irena Gulan Šimurina</item>
    </derivirana_varijabla>
  </DomainObject.Predmet.OstaliListNazivFormated>
  <DomainObject.Predmet.OstaliListNazivFormatedOIB>
    <izvorni_sadrzaj>
      <item>Irena Gulan Šimurina</item>
    </izvorni_sadrzaj>
    <derivirana_varijabla naziv="DomainObject.Predmet.OstaliListNazivFormatedOIB_1">
      <item>Irena Gulan Šimurina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2017.</izvorni_sadrzaj>
    <derivirana_varijabla naziv="DomainObject.Datum_1">13. veljače 2017.</derivirana_varijabla>
  </DomainObject.Datum>
  <DomainObject.PoslovniBrojDokumenta>
    <izvorni_sadrzaj/>
    <derivirana_varijabla naziv="DomainObject.PoslovniBrojDokumenta_1"/>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BILI GALEB d.o.o. za trgovinu i turizam</izvorni_sadrzaj>
    <derivirana_varijabla naziv="DomainObject.Predmet.ProtustrankaIDrugi_1">BILI GALEB d.o.o. za trgovinu i turizam</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BILI GALEB d.o.o. za trgovinu i turizam, OIB 52260223040, Stjepana Radića 1, 23420 Benkovac</izvorni_sadrzaj>
    <derivirana_varijabla naziv="DomainObject.Predmet.ProtustrankaIDrugiAdressOIB_1">BILI GALEB d.o.o. za trgovinu i turizam, OIB 52260223040, Stjepana Radića 1, 23420 Benkovac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BILI GALEB d.o.o. za trgovinu i turizam</item>
      <item>FINA</item>
      <item>Irena Gulan Šimurina</item>
      <item>Bojan Pavlović</item>
    </izvorni_sadrzaj>
    <derivirana_varijabla naziv="DomainObject.Predmet.SudioniciListNaziv_1">
      <item>BILI GALEB d.o.o. za trgovinu i turizam</item>
      <item>FINA</item>
      <item>Irena Gulan Šimurina</item>
      <item>Bojan Pavlović</item>
    </derivirana_varijabla>
  </DomainObject.Predmet.SudioniciListNaziv>
  <DomainObject.Predmet.SudioniciListAdressOIB>
    <izvorni_sadrzaj>
      <item>BILI GALEB d.o.o. za trgovinu i turizam, OIB 52260223040, Stjepana Radića 1,23420 Benkovac</item>
      <item>FINA, OIB 85821130368</item>
      <item>Irena Gulan Šimurina, Elizabete Kotromanić 2,23000 Zadar</item>
      <item>Bojan Pavlović, OIB 42239279528, Zadarska Ulica 8,52100 Pula</item>
    </izvorni_sadrzaj>
    <derivirana_varijabla naziv="DomainObject.Predmet.SudioniciListAdressOIB_1">
      <item>BILI GALEB d.o.o. za trgovinu i turizam, OIB 52260223040, Stjepana Radića 1,23420 Benkovac</item>
      <item>FINA, OIB 85821130368</item>
      <item>Irena Gulan Šimurina, Elizabete Kotromanić 2,23000 Zadar</item>
      <item>Bojan Pavlović, OIB 42239279528, Zadarska Ulica 8,52100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52260223040</item>
      <item>, OIB 85821130368</item>
      <item>, OIB null</item>
      <item>, OIB 42239279528</item>
    </izvorni_sadrzaj>
    <derivirana_varijabla naziv="DomainObject.Predmet.SudioniciListNazivOIB_1">
      <item>, OIB 52260223040</item>
      <item>, OIB 85821130368</item>
      <item>, OIB null</item>
      <item>, OIB 42239279528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7B84056-2B97-4F03-9D35-4FAB75457F1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354</properties:Words>
  <properties:Characters>1784</properties:Characters>
  <properties:Lines>68</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2150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2017-02-13T07:32:00Z</dcterms:created>
  <dc:creator>Ardena Bajlo</dc:creator>
  <cp:lastModifiedBy>wsadmin</cp:lastModifiedBy>
  <cp:lastPrinted>2016-04-08T09:38:00Z</cp:lastPrinted>
  <dcterms:modified xmlns:xsi="http://www.w3.org/2001/XMLSchema-instance" xsi:type="dcterms:W3CDTF">2017-02-13T08:28:00Z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