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4f9a" w14:paraId="5cb4f9a" w:rsidRDefault="006209BD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 xml:space="preserve">stečajnom postupku </w:t>
      </w:r>
      <w:r w:rsidR="00971ED3">
        <w:t xml:space="preserve">povodom zahtjeva </w:t>
      </w:r>
      <w:r w:rsidR="00B44281">
        <w:t>FIN</w:t>
      </w:r>
      <w:r w:rsidR="00EE0D62">
        <w:t>ANCIJSKE AGENCIJE, RC OSIJEK,</w:t>
      </w:r>
      <w:r w:rsidR="000F3E95">
        <w:t xml:space="preserve"> Podružnica Osijek, Jegero</w:t>
      </w:r>
      <w:r w:rsidR="00EE0D62">
        <w:t>va 3</w:t>
      </w:r>
      <w:r w:rsidR="000F3E95">
        <w:t>, OIB 85821130368</w:t>
      </w:r>
      <w:r w:rsidR="00EE0D62">
        <w:t xml:space="preserve"> </w:t>
      </w:r>
      <w:r w:rsidR="00037F39">
        <w:t>za provedbom skraćenog stečajnog postupka nad dužnikom EUROPA AUTOMOBILI jednostavno društvo s ograničenom odgovornošću za trgovinu i usluge</w:t>
      </w:r>
      <w:r w:rsidR="00F618C6">
        <w:t xml:space="preserve"> Vukovar, Kudeljarska 26/A</w:t>
      </w:r>
      <w:r w:rsidR="00037F39">
        <w:t>, OIB 54552856807</w:t>
      </w:r>
      <w:r w:rsidR="00F618C6">
        <w:t xml:space="preserve">, MBS 030139703, izvan ročišta, </w:t>
      </w:r>
      <w:r w:rsidR="00BE2CC8">
        <w:t xml:space="preserve">dana </w:t>
      </w:r>
      <w:r w:rsidR="00F618C6">
        <w:t xml:space="preserve">24. kolovoza </w:t>
      </w:r>
      <w:r w:rsidR="00BE2CC8">
        <w:t>2016</w:t>
      </w:r>
      <w:r w:rsidR="00EE0D62">
        <w:t xml:space="preserve">.,  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494014" w:rsidRPr="00494014">
      <w:pPr>
        <w:pStyle w:val="Tijeloteksta"/>
        <w:numPr>
          <w:ilvl w:val="0"/>
          <w:numId w:val="11"/>
        </w:numPr>
        <w:rPr>
          <w:bCs/>
        </w:rPr>
      </w:pPr>
      <w:r w:rsidRPr="00494014">
        <w:rPr>
          <w:bCs/>
        </w:rPr>
        <w:t xml:space="preserve">Obustavlja se skraćeni stečajni  postupak nad dužnikom </w:t>
      </w:r>
      <w:r w:rsidR="00F618C6">
        <w:t>EUROPA AUTOMOBILI jednostavno društvo s ograničenom odgovornošću za trgovinu i usluge Vukovar, Kudeljarska 26/A, OIB 54552856807, MBS 030139703</w:t>
      </w:r>
      <w:r w:rsidR="00362376">
        <w:t>.</w:t>
      </w:r>
    </w:p>
    <w:p w:rsidRDefault="00EE0D62" w:rsidP="00494014" w:rsidR="00EE0D62" w:rsidRPr="00494014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965372">
      <w:pPr>
        <w:pStyle w:val="Tijeloteksta"/>
      </w:pPr>
      <w:r>
        <w:tab/>
        <w:t xml:space="preserve">Dana </w:t>
      </w:r>
      <w:r w:rsidR="00F618C6">
        <w:t>28. lipnja 2016</w:t>
      </w:r>
      <w:r>
        <w:t>. godine na ovom sudu je zaprimljen Zahtjev Financijske agencije RC OSIJEK, Podružnica Osijek za pokretanje skraćenog stečajnog postupka nad dužnikom</w:t>
      </w:r>
      <w:r w:rsidR="00362376">
        <w:t xml:space="preserve"> </w:t>
      </w:r>
      <w:r w:rsidR="00F618C6">
        <w:t>EUROPA AUTOMOBILI jednostavno društvo s ograničenom odgovornošću za trgovinu i usluge Vukovar, Kudeljarska 26/A, OIB 54552856807, MBS 030139703</w:t>
      </w:r>
      <w:r w:rsidR="00A96771">
        <w:t xml:space="preserve">.  </w:t>
      </w:r>
    </w:p>
    <w:p w:rsidRDefault="00965372" w:rsidP="00965372" w:rsidR="00965372">
      <w:pPr>
        <w:pStyle w:val="StandardWeb"/>
        <w:jc w:val="both"/>
      </w:pPr>
      <w:r>
        <w:tab/>
        <w:t>Sud je pod brojem St-</w:t>
      </w:r>
      <w:r w:rsidR="00F618C6">
        <w:t>2037/16-</w:t>
      </w:r>
      <w:r>
        <w:t>3</w:t>
      </w:r>
      <w:r w:rsidR="001D568B">
        <w:t xml:space="preserve"> dana 6. srpnja 2016. </w:t>
      </w:r>
      <w:r>
        <w:t xml:space="preserve"> objavio oglas sukladno odredbi članka 430. </w:t>
      </w:r>
      <w:r w:rsidRPr="005E129E">
        <w:t>Stečajn</w:t>
      </w:r>
      <w:r w:rsidR="00ED7BF1">
        <w:t>og</w:t>
      </w:r>
      <w:r w:rsidRPr="005E129E">
        <w:t xml:space="preserve"> zakon</w:t>
      </w:r>
      <w:r w:rsidR="00ED7BF1">
        <w:t>a</w:t>
      </w:r>
      <w:r w:rsidRPr="005E129E">
        <w:t xml:space="preserve"> (NN br.</w:t>
      </w:r>
      <w:r w:rsidR="001D568B">
        <w:t xml:space="preserve"> 71/15</w:t>
      </w:r>
      <w:r w:rsidRPr="005E129E">
        <w:t xml:space="preserve">, </w:t>
      </w:r>
      <w:r w:rsidR="001D568B">
        <w:t xml:space="preserve"> da</w:t>
      </w:r>
      <w:r w:rsidRPr="005E129E">
        <w:t>lj</w:t>
      </w:r>
      <w:r w:rsidR="00ED7BF1">
        <w:t>e</w:t>
      </w:r>
      <w:r w:rsidRPr="005E129E">
        <w:t xml:space="preserve"> SZ)</w:t>
      </w:r>
      <w:r>
        <w:t xml:space="preserve"> kojim je pozvao </w:t>
      </w:r>
      <w:r w:rsidR="00ED7BF1">
        <w:t xml:space="preserve">osobu ovlaštenu za zastupanje </w:t>
      </w:r>
      <w:r>
        <w:t>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50472B" w:rsidR="00ED7BF1">
      <w:pPr>
        <w:pStyle w:val="StandardWeb"/>
        <w:jc w:val="both"/>
      </w:pPr>
      <w:r>
        <w:tab/>
        <w:t xml:space="preserve">Vjerovnik </w:t>
      </w:r>
      <w:r w:rsidR="001D568B">
        <w:t>Fond za zaštitu okoliša i energetsku učinkovitost</w:t>
      </w:r>
      <w:r w:rsidR="00ED7BF1">
        <w:t>, Zagreb, Radnička c. 80</w:t>
      </w:r>
      <w:r w:rsidR="001D568B">
        <w:t xml:space="preserve"> je podneskom od 19. kolovoza 2016.</w:t>
      </w:r>
      <w:r>
        <w:t xml:space="preserve"> podni</w:t>
      </w:r>
      <w:r w:rsidR="001D568B">
        <w:t>o</w:t>
      </w:r>
      <w:r>
        <w:t xml:space="preserve"> prijedlog za otvaranje stečajnog postupka nad </w:t>
      </w:r>
      <w:r>
        <w:lastRenderedPageBreak/>
        <w:t>dužnikom</w:t>
      </w:r>
      <w:r w:rsidR="00A96771">
        <w:t xml:space="preserve"> </w:t>
      </w:r>
      <w:r w:rsidR="001D568B">
        <w:t xml:space="preserve">EUROPA AUTOMOBILI jednostavno društvo s ograničenom odgovornošću za trgovinu i usluge Vukovar, Kudeljarska 26/A, OIB 54552856807, MBS 030139703, </w:t>
      </w:r>
      <w:r>
        <w:t xml:space="preserve"> te dostavi</w:t>
      </w:r>
      <w:r w:rsidR="001D568B">
        <w:t>o</w:t>
      </w:r>
      <w:r>
        <w:t xml:space="preserve"> dokaze prema kojima ima tražbinu prema dužniku u iznosu od </w:t>
      </w:r>
      <w:r w:rsidR="00ED7BF1">
        <w:t>385924,55</w:t>
      </w:r>
      <w:r>
        <w:t xml:space="preserve"> kn. </w:t>
      </w:r>
      <w:r w:rsidR="00A96771">
        <w:t xml:space="preserve"> </w:t>
      </w:r>
    </w:p>
    <w:p w:rsidRDefault="00F34546" w:rsidP="00ED7BF1" w:rsidR="00965372" w:rsidRPr="00EE0D62">
      <w:pPr>
        <w:pStyle w:val="StandardWeb"/>
        <w:ind w:firstLine="708"/>
        <w:jc w:val="both"/>
        <w:rPr>
          <w:bCs/>
        </w:rPr>
      </w:pPr>
      <w:r>
        <w:t xml:space="preserve">Budući je vjerovnik </w:t>
      </w:r>
      <w:r w:rsidR="00ED7BF1">
        <w:t xml:space="preserve">Fond za zaštitu okoliša i energetsku učinkovitost Zagreb  </w:t>
      </w:r>
      <w:r>
        <w:t>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 xml:space="preserve">U Osijeku </w:t>
      </w:r>
      <w:r w:rsidR="00ED7BF1">
        <w:t xml:space="preserve">24. kolovoza </w:t>
      </w:r>
      <w:r w:rsidR="00362376">
        <w:t xml:space="preserve">2016.  </w:t>
      </w:r>
    </w:p>
    <w:p w:rsidRDefault="0050472B" w:rsidP="0040101B" w:rsidR="0050472B">
      <w:pPr>
        <w:pStyle w:val="Tijeloteksta"/>
        <w:jc w:val="center"/>
      </w:pPr>
    </w:p>
    <w:p w:rsidRDefault="00942125" w:rsidP="00942125" w:rsidR="00942125">
      <w:pPr>
        <w:pStyle w:val="Tijeloteksta"/>
        <w:jc w:val="center"/>
      </w:pPr>
    </w:p>
    <w:p w:rsidRDefault="00DE4715" w:rsidP="00DE4715" w:rsidR="00DE4715">
      <w:pPr>
        <w:pStyle w:val="Tijeloteksta"/>
        <w:ind w:firstLine="708" w:left="5664"/>
      </w:pPr>
      <w:r>
        <w:t>S U D A C :</w:t>
      </w:r>
    </w:p>
    <w:p w:rsidRDefault="00DE4715" w:rsidP="00DE4715" w:rsidR="00DE4715">
      <w:pPr>
        <w:pStyle w:val="Tijeloteksta"/>
        <w:ind w:firstLine="708" w:left="4956"/>
      </w:pPr>
      <w:r>
        <w:t xml:space="preserve">  Dubravka Kuveždić, v.r.</w:t>
      </w:r>
    </w:p>
    <w:p w:rsidRDefault="00DE4715" w:rsidP="00DE4715" w:rsidR="00DE4715">
      <w:pPr>
        <w:pStyle w:val="Tijeloteksta"/>
      </w:pPr>
    </w:p>
    <w:p w:rsidRDefault="00DE4715" w:rsidP="00DE4715" w:rsidR="00DE4715">
      <w:pPr>
        <w:pStyle w:val="Tijeloteksta"/>
      </w:pPr>
    </w:p>
    <w:p w:rsidRDefault="00DE4715" w:rsidP="00DE4715" w:rsidR="00DE4715">
      <w:r>
        <w:t>POUKA O PRAVNOM LIJEKU:</w:t>
      </w:r>
    </w:p>
    <w:p w:rsidRDefault="00DE4715" w:rsidP="00DE4715" w:rsidR="00DE4715">
      <w:r>
        <w:t xml:space="preserve">Protiv ovog rješenja može nezadovoljna stranka uložiti žalbu Visokom trgovačkom sudu RH u roku od 8 dana, pismeno u 3 primjerka, putem ovoga suda.  </w:t>
      </w:r>
    </w:p>
    <w:p w:rsidRDefault="00DE4715" w:rsidP="00DE4715" w:rsidR="00DE4715">
      <w:pPr>
        <w:pStyle w:val="Tijeloteksta"/>
        <w:jc w:val="left"/>
      </w:pPr>
      <w:r>
        <w:t xml:space="preserve"> </w:t>
      </w:r>
    </w:p>
    <w:p w:rsidRDefault="00DE4715" w:rsidP="00DE4715" w:rsidR="00DE4715">
      <w:pPr>
        <w:pStyle w:val="Tijeloteksta"/>
        <w:jc w:val="left"/>
      </w:pPr>
    </w:p>
    <w:p w:rsidRDefault="00DE4715" w:rsidP="00DE4715" w:rsidR="00DE4715">
      <w:pPr>
        <w:pStyle w:val="Tijeloteksta"/>
        <w:ind w:firstLine="708" w:left="4956"/>
      </w:pPr>
      <w:r>
        <w:t xml:space="preserve">   Za točnost otpravka</w:t>
      </w:r>
    </w:p>
    <w:p w:rsidRDefault="00DE4715" w:rsidP="00DE4715" w:rsidR="00DE4715">
      <w:pPr>
        <w:pStyle w:val="Tijeloteksta"/>
        <w:ind w:left="5664"/>
      </w:pPr>
      <w:r>
        <w:t xml:space="preserve">   ovlašteni službenik:</w:t>
      </w:r>
    </w:p>
    <w:p w:rsidRDefault="00DE4715" w:rsidP="00DE4715" w:rsidR="00DE4715">
      <w:pPr>
        <w:pStyle w:val="Tijeloteksta"/>
        <w:ind w:firstLine="708" w:left="4956"/>
      </w:pPr>
      <w:r>
        <w:t xml:space="preserve">      Darija Miličević  </w:t>
      </w:r>
    </w:p>
    <w:p w:rsidRDefault="00DE4715" w:rsidP="00942125" w:rsidR="00DE4715">
      <w:pPr>
        <w:pStyle w:val="Tijeloteksta"/>
        <w:jc w:val="center"/>
      </w:pPr>
    </w:p>
    <w:p w:rsidRDefault="00DE4715" w:rsidP="00942125" w:rsidR="00DE4715">
      <w:pPr>
        <w:pStyle w:val="Tijeloteksta"/>
        <w:jc w:val="center"/>
      </w:pPr>
    </w:p>
    <w:p w:rsidRDefault="00DE4715" w:rsidP="00942125" w:rsidR="00DE4715">
      <w:pPr>
        <w:pStyle w:val="Tijeloteksta"/>
        <w:jc w:val="center"/>
      </w:pPr>
    </w:p>
    <w:p w:rsidRDefault="00DE4715" w:rsidP="00942125" w:rsidR="00DE4715">
      <w:pPr>
        <w:pStyle w:val="Tijeloteksta"/>
        <w:jc w:val="center"/>
      </w:pPr>
    </w:p>
    <w:p w:rsidRDefault="00DE4715" w:rsidP="00942125" w:rsidR="00DE4715">
      <w:pPr>
        <w:pStyle w:val="Tijeloteksta"/>
        <w:jc w:val="center"/>
      </w:pPr>
    </w:p>
    <w:p w:rsidRDefault="00DE4715" w:rsidP="00942125" w:rsidR="00DE4715">
      <w:pPr>
        <w:pStyle w:val="Tijeloteksta"/>
        <w:jc w:val="center"/>
      </w:pPr>
    </w:p>
    <w:p w:rsidRDefault="00DE4715" w:rsidP="00942125" w:rsidR="00DE4715">
      <w:pPr>
        <w:pStyle w:val="Tijeloteksta"/>
        <w:jc w:val="center"/>
      </w:pPr>
    </w:p>
    <w:p w:rsidRDefault="00DE4715" w:rsidP="00942125" w:rsidR="00DE4715">
      <w:pPr>
        <w:pStyle w:val="Tijeloteksta"/>
        <w:jc w:val="center"/>
      </w:pPr>
    </w:p>
    <w:p w:rsidRDefault="00DE4715" w:rsidP="00942125" w:rsidR="00DE4715">
      <w:pPr>
        <w:pStyle w:val="Tijeloteksta"/>
        <w:jc w:val="center"/>
      </w:pPr>
    </w:p>
    <w:p w:rsidRDefault="00DE4715" w:rsidP="00942125" w:rsidR="00DE4715">
      <w:pPr>
        <w:pStyle w:val="Tijeloteksta"/>
        <w:jc w:val="center"/>
      </w:pPr>
    </w:p>
    <w:p w:rsidRDefault="00DE4715" w:rsidP="00942125" w:rsidR="00DE4715">
      <w:pPr>
        <w:pStyle w:val="Tijeloteksta"/>
        <w:jc w:val="center"/>
      </w:pPr>
    </w:p>
    <w:p w:rsidRDefault="00DE4715" w:rsidP="00942125" w:rsidR="00DE4715">
      <w:pPr>
        <w:pStyle w:val="Tijeloteksta"/>
        <w:jc w:val="center"/>
      </w:pPr>
    </w:p>
    <w:p w:rsidRDefault="00DE4715" w:rsidP="00942125" w:rsidR="00DE4715">
      <w:pPr>
        <w:pStyle w:val="Tijeloteksta"/>
        <w:jc w:val="center"/>
      </w:pPr>
    </w:p>
    <w:p w:rsidRDefault="00DE4715" w:rsidP="00942125" w:rsidR="00DE4715">
      <w:pPr>
        <w:pStyle w:val="Tijeloteksta"/>
        <w:jc w:val="center"/>
      </w:pPr>
    </w:p>
    <w:sectPr w:rsidR="00DE4715">
      <w:headerReference w:type="default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EE3" w:rsidP="007529B8" w:rsidR="00605EE3">
      <w:r>
        <w:separator/>
      </w:r>
    </w:p>
  </w:endnote>
  <w:endnote w:id="0" w:type="continuationSeparator">
    <w:p w:rsidRDefault="00605EE3" w:rsidP="007529B8" w:rsidR="00605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1540E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EE3" w:rsidP="007529B8" w:rsidR="00605EE3">
      <w:r>
        <w:separator/>
      </w:r>
    </w:p>
  </w:footnote>
  <w:footnote w:id="0" w:type="continuationSeparator">
    <w:p w:rsidRDefault="00605EE3" w:rsidP="007529B8" w:rsidR="00605E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971ED3">
      <w:t>2037</w:t>
    </w:r>
    <w:r w:rsidR="00BE2CC8">
      <w:t>/1</w:t>
    </w:r>
    <w:r w:rsidR="00971ED3">
      <w:t>6-6</w:t>
    </w:r>
  </w:p>
  <w:p w:rsidRDefault="00A70DB4" w:rsidP="007529B8" w:rsidR="00A70DB4">
    <w:pPr>
      <w:pStyle w:val="Zaglavlje"/>
      <w:jc w:val="right"/>
    </w:pPr>
  </w:p>
  <w:p w:rsidRDefault="00A70DB4" w:rsidP="007529B8" w:rsidR="00A70DB4">
    <w:pPr>
      <w:pStyle w:val="Zaglavlje"/>
      <w:jc w:val="right"/>
    </w:pPr>
  </w:p>
  <w:p w:rsidRDefault="00A70DB4" w:rsidP="007529B8" w:rsidR="00A70D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252CC5"/>
    <w:multiLevelType w:val="hybridMultilevel"/>
    <w:tmpl w:val="BC4642F0"/>
    <w:lvl w:tplc="00400046" w:ilvl="0">
      <w:start w:val="1"/>
      <w:numFmt w:val="decimal"/>
      <w:lvlText w:val="%1."/>
      <w:lvlJc w:val="left"/>
      <w:pPr>
        <w:ind w:hanging="360" w:left="36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6"/>
      </w:pPr>
    </w:lvl>
    <w:lvl w:tentative="true" w:tplc="041A001B" w:ilvl="2">
      <w:start w:val="1"/>
      <w:numFmt w:val="lowerRoman"/>
      <w:lvlText w:val="%3."/>
      <w:lvlJc w:val="right"/>
      <w:pPr>
        <w:ind w:hanging="180" w:left="1806"/>
      </w:pPr>
    </w:lvl>
    <w:lvl w:tentative="true" w:tplc="041A000F" w:ilvl="3">
      <w:start w:val="1"/>
      <w:numFmt w:val="decimal"/>
      <w:lvlText w:val="%4."/>
      <w:lvlJc w:val="left"/>
      <w:pPr>
        <w:ind w:hanging="360" w:left="2526"/>
      </w:pPr>
    </w:lvl>
    <w:lvl w:tentative="true" w:tplc="041A0019" w:ilvl="4">
      <w:start w:val="1"/>
      <w:numFmt w:val="lowerLetter"/>
      <w:lvlText w:val="%5."/>
      <w:lvlJc w:val="left"/>
      <w:pPr>
        <w:ind w:hanging="360" w:left="3246"/>
      </w:pPr>
    </w:lvl>
    <w:lvl w:tentative="true" w:tplc="041A001B" w:ilvl="5">
      <w:start w:val="1"/>
      <w:numFmt w:val="lowerRoman"/>
      <w:lvlText w:val="%6."/>
      <w:lvlJc w:val="right"/>
      <w:pPr>
        <w:ind w:hanging="180" w:left="3966"/>
      </w:pPr>
    </w:lvl>
    <w:lvl w:tentative="true" w:tplc="041A000F" w:ilvl="6">
      <w:start w:val="1"/>
      <w:numFmt w:val="decimal"/>
      <w:lvlText w:val="%7."/>
      <w:lvlJc w:val="left"/>
      <w:pPr>
        <w:ind w:hanging="360" w:left="4686"/>
      </w:pPr>
    </w:lvl>
    <w:lvl w:tentative="true" w:tplc="041A0019" w:ilvl="7">
      <w:start w:val="1"/>
      <w:numFmt w:val="lowerLetter"/>
      <w:lvlText w:val="%8."/>
      <w:lvlJc w:val="left"/>
      <w:pPr>
        <w:ind w:hanging="360" w:left="5406"/>
      </w:pPr>
    </w:lvl>
    <w:lvl w:tentative="true" w:tplc="041A001B" w:ilvl="8">
      <w:start w:val="1"/>
      <w:numFmt w:val="lowerRoman"/>
      <w:lvlText w:val="%9."/>
      <w:lvlJc w:val="right"/>
      <w:pPr>
        <w:ind w:hanging="180" w:left="6126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37F39"/>
    <w:rsid w:val="0008097C"/>
    <w:rsid w:val="00081DAA"/>
    <w:rsid w:val="000F3E95"/>
    <w:rsid w:val="00150C37"/>
    <w:rsid w:val="001769C4"/>
    <w:rsid w:val="001D568B"/>
    <w:rsid w:val="001E3A38"/>
    <w:rsid w:val="001E3BA4"/>
    <w:rsid w:val="001F5D68"/>
    <w:rsid w:val="00254DB2"/>
    <w:rsid w:val="00271211"/>
    <w:rsid w:val="00280570"/>
    <w:rsid w:val="002F4F64"/>
    <w:rsid w:val="003523FB"/>
    <w:rsid w:val="00362376"/>
    <w:rsid w:val="003B2C17"/>
    <w:rsid w:val="003F2FC3"/>
    <w:rsid w:val="0040101B"/>
    <w:rsid w:val="0041540E"/>
    <w:rsid w:val="004544C3"/>
    <w:rsid w:val="00494014"/>
    <w:rsid w:val="004B219E"/>
    <w:rsid w:val="0050472B"/>
    <w:rsid w:val="00537646"/>
    <w:rsid w:val="0057477B"/>
    <w:rsid w:val="005C61DC"/>
    <w:rsid w:val="005F7007"/>
    <w:rsid w:val="00605EE3"/>
    <w:rsid w:val="006209BD"/>
    <w:rsid w:val="006C248A"/>
    <w:rsid w:val="00735ACB"/>
    <w:rsid w:val="00751C62"/>
    <w:rsid w:val="007529B8"/>
    <w:rsid w:val="008710EB"/>
    <w:rsid w:val="00891F67"/>
    <w:rsid w:val="008C6408"/>
    <w:rsid w:val="009129D6"/>
    <w:rsid w:val="00942125"/>
    <w:rsid w:val="009606DD"/>
    <w:rsid w:val="00965372"/>
    <w:rsid w:val="00971ED3"/>
    <w:rsid w:val="009F5BF3"/>
    <w:rsid w:val="009F625C"/>
    <w:rsid w:val="00A65909"/>
    <w:rsid w:val="00A70DB4"/>
    <w:rsid w:val="00A96771"/>
    <w:rsid w:val="00B44281"/>
    <w:rsid w:val="00B46D29"/>
    <w:rsid w:val="00BB2EFC"/>
    <w:rsid w:val="00BD7E74"/>
    <w:rsid w:val="00BE2CC8"/>
    <w:rsid w:val="00BF2834"/>
    <w:rsid w:val="00C25C37"/>
    <w:rsid w:val="00CE02C3"/>
    <w:rsid w:val="00D90419"/>
    <w:rsid w:val="00DE397A"/>
    <w:rsid w:val="00DE4715"/>
    <w:rsid w:val="00E656D3"/>
    <w:rsid w:val="00E82450"/>
    <w:rsid w:val="00E8447B"/>
    <w:rsid w:val="00ED7BF1"/>
    <w:rsid w:val="00EE0D62"/>
    <w:rsid w:val="00F17150"/>
    <w:rsid w:val="00F21F79"/>
    <w:rsid w:val="00F34546"/>
    <w:rsid w:val="00F3726B"/>
    <w:rsid w:val="00F618C6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5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4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5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4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St-2037/2016</izvorni_sadrzaj>
    <derivirana_varijabla naziv="DomainObject.Predmet.OznakaBroj_1">St-2037/2016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AUTOMOBILI jednostavno društvo s ograničenom ogovornošću za trgovinu i usluge</izvorni_sadrzaj>
    <derivirana_varijabla naziv="DomainObject.Predmet.ProtustrankaFormated_1">  EUROPA AUTOMOBILI jednostavno društvo s ograničenom ogovornošću za trgovinu i usluge</derivirana_varijabla>
  </DomainObject.Predmet.ProtustrankaFormated>
  <DomainObject.Predmet.ProtustrankaFormatedOIB>
    <izvorni_sadrzaj>  EUROPA AUTOMOBILI jednostavno društvo s ograničenom ogovornošću za trgovinu i usluge, OIB 54552856807</izvorni_sadrzaj>
    <derivirana_varijabla naziv="DomainObject.Predmet.ProtustrankaFormatedOIB_1">  EUROPA AUTOMOBILI jednostavno društvo s ograničenom ogovornošću za trgovinu i usluge, OIB 54552856807</derivirana_varijabla>
  </DomainObject.Predmet.ProtustrankaFormatedOIB>
  <DomainObject.Predmet.ProtustrankaFormatedWithAdress>
    <izvorni_sadrzaj> EUROPA AUTOMOBILI jednostavno društvo s ograničenom ogovornošću za trgovinu i usluge, Kudeljarska 26/A, 32000 Vukovar</izvorni_sadrzaj>
    <derivirana_varijabla naziv="DomainObject.Predmet.ProtustrankaFormatedWithAdress_1"> EUROPA AUTOMOBILI jednostavno društvo s ograničenom ogovornošću za trgovinu i usluge, Kudeljarska 26/A, 32000 Vukovar</derivirana_varijabla>
  </DomainObject.Predmet.ProtustrankaFormatedWithAdress>
  <DomainObject.Predmet.ProtustrankaFormatedWithAdressOIB>
    <izvorni_sadrzaj> EUROPA AUTOMOBILI jednostavno društvo s ograničenom ogovornošću za trgovinu i usluge, OIB 54552856807, Kudeljarska 26/A, 32000 Vukovar</izvorni_sadrzaj>
    <derivirana_varijabla naziv="DomainObject.Predmet.ProtustrankaFormatedWithAdressOIB_1"> EUROPA AUTOMOBILI jednostavno društvo s ograničenom ogovornošću za trgovinu i usluge, OIB 54552856807, Kudeljarska 26/A, 32000 Vukovar</derivirana_varijabla>
  </DomainObject.Predmet.ProtustrankaFormatedWithAdressOIB>
  <DomainObject.Predmet.ProtustrankaWithAdress>
    <izvorni_sadrzaj>EUROPA AUTOMOBILI jednostavno društvo s ograničenom ogovornošću za trgovinu i usluge Kudeljarska 26/A, 32000 Vukovar</izvorni_sadrzaj>
    <derivirana_varijabla naziv="DomainObject.Predmet.ProtustrankaWithAdress_1">EUROPA AUTOMOBILI jednostavno društvo s ograničenom ogovornošću za trgovinu i usluge Kudeljarska 26/A, 32000 Vukovar</derivirana_varijabla>
  </DomainObject.Predmet.ProtustrankaWithAdress>
  <DomainObject.Predmet.ProtustrankaWithAdressOIB>
    <izvorni_sadrzaj>EUROPA AUTOMOBILI jednostavno društvo s ograničenom ogovornošću za trgovinu i usluge, OIB 54552856807, Kudeljarska 26/A, 32000 Vukovar</izvorni_sadrzaj>
    <derivirana_varijabla naziv="DomainObject.Predmet.ProtustrankaWithAdressOIB_1">EUROPA AUTOMOBILI jednostavno društvo s ograničenom ogovornošću za trgovinu i usluge, OIB 54552856807, Kudeljarska 26/A, 32000 Vukovar</derivirana_varijabla>
  </DomainObject.Predmet.ProtustrankaWithAdressOIB>
  <DomainObject.Predmet.ProtustrankaNazivFormated>
    <izvorni_sadrzaj>EUROPA AUTOMOBILI jednostavno društvo s ograničenom ogovornošću za trgovinu i usluge</izvorni_sadrzaj>
    <derivirana_varijabla naziv="DomainObject.Predmet.ProtustrankaNazivFormated_1">EUROPA AUTOMOBILI jednostavno društvo s ograničenom ogovornošću za trgovinu i usluge</derivirana_varijabla>
  </DomainObject.Predmet.ProtustrankaNazivFormated>
  <DomainObject.Predmet.ProtustrankaNazivFormatedOIB>
    <izvorni_sadrzaj>EUROPA AUTOMOBILI jednostavno društvo s ograničenom ogovornošću za trgovinu i usluge, OIB 54552856807</izvorni_sadrzaj>
    <derivirana_varijabla naziv="DomainObject.Predmet.ProtustrankaNazivFormatedOIB_1">EUROPA AUTOMOBILI jednostavno društvo s ograničenom ogovornošću za trgovinu i usluge, OIB 54552856807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Fond za zaštitu okoliša i energetsku učinkovitost</izvorni_sadrzaj>
    <derivirana_varijabla naziv="DomainObject.Predmet.StrankaFormated_1">  FINA RC OSIJEK; Fond za zaštitu okoliša i energetsku učinkovitost</derivirana_varijabla>
  </DomainObject.Predmet.StrankaFormated>
  <DomainObject.Predmet.StrankaFormatedOIB>
    <izvorni_sadrzaj>  FINA RC OSIJEK, OIB 85821130368; Fond za zaštitu okoliša i energetsku učinkovitost, OIB 85828625994</izvorni_sadrzaj>
    <derivirana_varijabla naziv="DomainObject.Predmet.StrankaFormatedOIB_1">  FINA RC OSIJEK, OIB 85821130368; Fond za zaštitu okoliša i energetsku učinkovitost, OIB 85828625994</derivirana_varijabla>
  </DomainObject.Predmet.StrankaFormatedOIB>
  <DomainObject.Predmet.StrankaFormatedWithAdress>
    <izvorni_sadrzaj> FINA RC OSIJEK; Fond za zaštitu okoliša i energetsku učinkovitost, Radnička cesta 80, 10000 Zagreb</izvorni_sadrzaj>
    <derivirana_varijabla naziv="DomainObject.Predmet.StrankaFormatedWithAdress_1"> FINA RC OSIJEK; Fond za zaštitu okoliša i energetsku učinkovitost, Radnička cesta 80, 10000 Zagreb</derivirana_varijabla>
  </DomainObject.Predmet.StrankaFormatedWithAdress>
  <DomainObject.Predmet.StrankaFormatedWithAdressOIB>
    <izvorni_sadrzaj> FINA RC OSIJEK, OIB 85821130368; Fond za zaštitu okoliša i energetsku učinkovitost, OIB 85828625994, Radnička cesta 80, 10000 Zagreb</izvorni_sadrzaj>
    <derivirana_varijabla naziv="DomainObject.Predmet.StrankaFormatedWithAdressOIB_1"> FINA RC OSIJEK, OIB 85821130368; Fond za zaštitu okoliša i energetsku učinkovitost, OIB 85828625994, Radnička cesta 80, 10000 Zagreb</derivirana_varijabla>
  </DomainObject.Predmet.StrankaFormatedWithAdressOIB>
  <DomainObject.Predmet.StrankaWithAdress>
    <izvorni_sadrzaj>FINA RC OSIJEK ,Fond za zaštitu okoliša i energetsku učinkovitost Radnička cesta 80,10000 Zagreb</izvorni_sadrzaj>
    <derivirana_varijabla naziv="DomainObject.Predmet.StrankaWithAdress_1">FINA RC OSIJEK ,Fond za zaštitu okoliša i energetsku učinkovitost Radnička cesta 80,10000 Zagreb</derivirana_varijabla>
  </DomainObject.Predmet.StrankaWithAdress>
  <DomainObject.Predmet.StrankaWithAdressOIB>
    <izvorni_sadrzaj>FINA RC OSIJEK, OIB 85821130368,Fond za zaštitu okoliša i energetsku učinkovitost, OIB 85828625994, Radnička cesta 80,10000 Zagreb</izvorni_sadrzaj>
    <derivirana_varijabla naziv="DomainObject.Predmet.StrankaWithAdressOIB_1">FINA RC OSIJEK, OIB 85821130368,Fond za zaštitu okoliša i energetsku učinkovitost, OIB 85828625994, Radnička cesta 80,10000 Zagreb</derivirana_varijabla>
  </DomainObject.Predmet.StrankaWithAdressOIB>
  <DomainObject.Predmet.StrankaNazivFormated>
    <izvorni_sadrzaj>FINA RC OSIJEK,Fond za zaštitu okoliša i energetsku učinkovitost</izvorni_sadrzaj>
    <derivirana_varijabla naziv="DomainObject.Predmet.StrankaNazivFormated_1">FINA RC OSIJEK,Fond za zaštitu okoliša i energetsku učinkovitost</derivirana_varijabla>
  </DomainObject.Predmet.StrankaNazivFormated>
  <DomainObject.Predmet.StrankaNazivFormatedOIB>
    <izvorni_sadrzaj>FINA RC OSIJEK, OIB 85821130368,Fond za zaštitu okoliša i energetsku učinkovitost, OIB 85828625994</izvorni_sadrzaj>
    <derivirana_varijabla naziv="DomainObject.Predmet.StrankaNazivFormatedOIB_1">FINA RC OSIJEK, OIB 85821130368,Fond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  <item>Fond za zaštitu okoliša i energetsku učinkovitost</item>
    </izvorni_sadrzaj>
    <derivirana_varijabla naziv="DomainObject.Predmet.StrankaListFormated_1">
      <item>FINA RC OSIJEK</item>
      <item>Fond za zaštitu okoliša i energetsku učinkovitost</item>
    </derivirana_varijabla>
  </DomainObject.Predmet.StrankaListFormated>
  <DomainObject.Predmet.StrankaListFormatedOIB>
    <izvorni_sadrzaj>
      <item>FINA RC OSIJEK, OIB 85821130368</item>
      <item>Fond za zaštitu okoliša i energetsku učinkovitost, OIB 85828625994</item>
    </izvorni_sadrzaj>
    <derivirana_varijabla naziv="DomainObject.Predmet.StrankaListFormatedOIB_1">
      <item>FINA RC OSIJEK,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RC OSIJEK</item>
      <item>Fond za zaštitu okoliša i energetsku učinkovitost, Radnička cesta 80, 10000 Zagreb</item>
    </izvorni_sadrzaj>
    <derivirana_varijabla naziv="DomainObject.Predmet.StrankaListFormatedWithAdress_1">
      <item>FINA RC OSIJEK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RC OSIJEK, OIB 85821130368</item>
      <item>Fond za zaštitu okoliša i energetsku učinkovitost, OIB 85828625994, Radnička cesta 80, 10000 Zagreb</item>
    </izvorni_sadrzaj>
    <derivirana_varijabla naziv="DomainObject.Predmet.StrankaListFormatedWithAdressOIB_1">
      <item>FINA RC OSIJEK, OIB 85821130368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RC OSIJEK</item>
      <item>Fond za zaštitu okoliša i energetsku učinkovitost</item>
    </izvorni_sadrzaj>
    <derivirana_varijabla naziv="DomainObject.Predmet.StrankaListNazivFormated_1">
      <item>FINA RC OSIJEK</item>
      <item>Fond za zaštitu okoliša i energetsku učinkovitost</item>
    </derivirana_varijabla>
  </DomainObject.Predmet.StrankaListNazivFormated>
  <DomainObject.Predmet.StrankaListNazivFormatedOIB>
    <izvorni_sadrzaj>
      <item>FINA RC OSIJEK, OIB 85821130368</item>
      <item>Fond za zaštitu okoliša i energetsku učinkovitost, OIB 85828625994</item>
    </izvorni_sadrzaj>
    <derivirana_varijabla naziv="DomainObject.Predmet.StrankaListNazivFormatedOIB_1">
      <item>FINA RC OSIJEK,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EUROPA AUTOMOBILI jednostavno društvo s ograničenom ogovornošću za trgovinu i usluge</item>
    </izvorni_sadrzaj>
    <derivirana_varijabla naziv="DomainObject.Predmet.ProtuStrankaListFormated_1">
      <item>EUROPA AUTOMOBILI jednostavno društvo s ograničenom ogovornošću za trgovinu i usluge</item>
    </derivirana_varijabla>
  </DomainObject.Predmet.ProtuStrankaListFormated>
  <DomainObject.Predmet.ProtuStrankaListFormatedOIB>
    <izvorni_sadrzaj>
      <item>EUROPA AUTOMOBILI jednostavno društvo s ograničenom ogovornošću za trgovinu i usluge, OIB 54552856807</item>
    </izvorni_sadrzaj>
    <derivirana_varijabla naziv="DomainObject.Predmet.ProtuStrankaListFormatedOIB_1">
      <item>EUROPA AUTOMOBILI jednostavno društvo s ograničenom ogovornošću za trgovinu i usluge, OIB 54552856807</item>
    </derivirana_varijabla>
  </DomainObject.Predmet.ProtuStrankaListFormatedOIB>
  <DomainObject.Predmet.ProtuStrankaListFormatedWithAdress>
    <izvorni_sadrzaj>
      <item>EUROPA AUTOMOBILI jednostavno društvo s ograničenom ogovornošću za trgovinu i usluge, Kudeljarska 26/A, 32000 Vukovar</item>
    </izvorni_sadrzaj>
    <derivirana_varijabla naziv="DomainObject.Predmet.ProtuStrankaListFormatedWithAdress_1">
      <item>EUROPA AUTOMOBILI jednostavno društvo s ograničenom ogovornošću za trgovinu i usluge, Kudeljarska 26/A, 32000 Vukovar</item>
    </derivirana_varijabla>
  </DomainObject.Predmet.ProtuStrankaListFormatedWithAdress>
  <DomainObject.Predmet.ProtuStrankaListFormatedWithAdressOIB>
    <izvorni_sadrzaj>
      <item>EUROPA AUTOMOBILI jednostavno društvo s ograničenom ogovornošću za trgovinu i usluge, OIB 54552856807, Kudeljarska 26/A, 32000 Vukovar</item>
    </izvorni_sadrzaj>
    <derivirana_varijabla naziv="DomainObject.Predmet.ProtuStrankaListFormatedWithAdressOIB_1">
      <item>EUROPA AUTOMOBILI jednostavno društvo s ograničenom ogovornošću za trgovinu i usluge, OIB 54552856807, Kudeljarska 26/A, 32000 Vukovar</item>
    </derivirana_varijabla>
  </DomainObject.Predmet.ProtuStrankaListFormatedWithAdressOIB>
  <DomainObject.Predmet.ProtuStrankaListNazivFormated>
    <izvorni_sadrzaj>
      <item>EUROPA AUTOMOBILI jednostavno društvo s ograničenom ogovornošću za trgovinu i usluge</item>
    </izvorni_sadrzaj>
    <derivirana_varijabla naziv="DomainObject.Predmet.ProtuStrankaListNazivFormated_1">
      <item>EUROPA AUTOMOBILI jednostavno društvo s ograničenom ogovornošću za trgovinu i usluge</item>
    </derivirana_varijabla>
  </DomainObject.Predmet.ProtuStrankaListNazivFormated>
  <DomainObject.Predmet.ProtuStrankaListNazivFormatedOIB>
    <izvorni_sadrzaj>
      <item>EUROPA AUTOMOBILI jednostavno društvo s ograničenom ogovornošću za trgovinu i usluge, OIB 54552856807</item>
    </izvorni_sadrzaj>
    <derivirana_varijabla naziv="DomainObject.Predmet.ProtuStrankaListNazivFormatedOIB_1">
      <item>EUROPA AUTOMOBILI jednostavno društvo s ograničenom ogovornošću za trgovinu i usluge, OIB 54552856807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EUROPA AUTOMOBILI jednostavno društvo s ograničenom ogovornošću za trgovinu i usluge</izvorni_sadrzaj>
    <derivirana_varijabla naziv="DomainObject.Predmet.ProtustrankaIDrugi_1">EUROPA AUTOMOBILI jednostavno društvo s ograničenom ogovornošću za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EUROPA AUTOMOBILI jednostavno društvo s ograničenom ogovornošću za trgovinu i usluge, OIB 54552856807, Kudeljarska 26/A, 32000 Vukovar</izvorni_sadrzaj>
    <derivirana_varijabla naziv="DomainObject.Predmet.ProtustrankaIDrugiAdressOIB_1">EUROPA AUTOMOBILI jednostavno društvo s ograničenom ogovornošću za trgovinu i usluge, OIB 54552856807, Kudeljarska 26/A,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EUROPA AUTOMOBILI jednostavno društvo s ograničenom ogovornošću za trgovinu i usluge</item>
      <item>Fond za zaštitu okoliša i energetsku učinkovitost</item>
    </izvorni_sadrzaj>
    <derivirana_varijabla naziv="DomainObject.Predmet.SudioniciListNaziv_1">
      <item>FINA RC OSIJEK</item>
      <item>EUROPA AUTOMOBILI jednostavno društvo s ograničenom ogovornošću za trgovinu i usluge</item>
      <item>Fond za zaštitu okoliša i energetsku učinkovitost</item>
    </derivirana_varijabla>
  </DomainObject.Predmet.SudioniciListNaziv>
  <DomainObject.Predmet.SudioniciListAdressOIB>
    <izvorni_sadrzaj>
      <item>FINA RC OSIJEK, OIB 85821130368</item>
      <item>EUROPA AUTOMOBILI jednostavno društvo s ograničenom ogovornošću za trgovinu i usluge, OIB 54552856807, Kudeljarska 26/A,32000 Vukovar</item>
      <item>Fond za zaštitu okoliša i energetsku učinkovitost, OIB 85828625994, Radnička cesta 80,10000 Zagreb</item>
    </izvorni_sadrzaj>
    <derivirana_varijabla naziv="DomainObject.Predmet.SudioniciListAdressOIB_1">
      <item>FINA RC OSIJEK, OIB 85821130368</item>
      <item>EUROPA AUTOMOBILI jednostavno društvo s ograničenom ogovornošću za trgovinu i usluge, OIB 54552856807, Kudeljarska 26/A,32000 Vukovar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54552856807</item>
      <item>, OIB 85828625994</item>
    </izvorni_sadrzaj>
    <derivirana_varijabla naziv="DomainObject.Predmet.SudioniciListNazivOIB_1">
      <item>, OIB 85821130368</item>
      <item>, OIB 54552856807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45FE3-C8AA-4EA4-B333-7D4C7FACE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2457</properties:Characters>
  <properties:Lines>81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2016-08-24T11:13:00Z</dcterms:created>
  <dc:creator>..</dc:creator>
  <cp:lastModifiedBy>Darija Miličević</cp:lastModifiedBy>
  <cp:lastPrinted>2016-08-24T11:12:00Z</cp:lastPrinted>
  <dcterms:modified xmlns:xsi="http://www.w3.org/2001/XMLSchema-instance" xsi:type="dcterms:W3CDTF">2016-08-24T11:14:00Z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