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abac" w14:paraId="59eabac" w:rsidRDefault="00AB4602" w:rsidP="00334B83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4B83" w:rsidP="00334B83" w:rsidR="00334B83">
      <w:pPr>
        <w:jc w:val="right"/>
      </w:pPr>
    </w:p>
    <w:p w:rsidRDefault="00334B83" w:rsidP="00334B83" w:rsidR="00334B83">
      <w:pPr>
        <w:jc w:val="right"/>
      </w:pPr>
      <w:bookmarkStart w:name="_GoBack" w:id="0"/>
      <w:bookmarkEnd w:id="0"/>
      <w:r>
        <w:t>Poslovni broj: 3 St-123/2018-2</w:t>
      </w:r>
    </w:p>
    <w:p w:rsidRDefault="00334B83" w:rsidP="00334B83" w:rsidR="00334B83">
      <w:pPr>
        <w:jc w:val="center"/>
      </w:pPr>
      <w:r>
        <w:t>Z A K L J U Č A K</w:t>
      </w:r>
    </w:p>
    <w:p w:rsidRDefault="00334B83" w:rsidP="00334B83" w:rsidR="00334B83">
      <w:pPr>
        <w:jc w:val="both"/>
      </w:pPr>
      <w:r>
        <w:tab/>
        <w:t>Trgovački sud u Bjelovaru, OIB 07942269267, po stečajnoj sutkinji Sanjani Zorinc, u stečajnom postupku nad Stečajnom masom iza dužnika ČAZMATOURS d.d. u stečaju, Koprivnica, Dravska 1, OIB 28465350280, 16. ožujka 2018.</w:t>
      </w:r>
    </w:p>
    <w:p w:rsidRDefault="00334B83" w:rsidP="00334B83" w:rsidR="00334B83">
      <w:pPr>
        <w:jc w:val="center"/>
      </w:pPr>
      <w:r>
        <w:t xml:space="preserve">z a k l j u č i o   j e </w:t>
      </w:r>
    </w:p>
    <w:p w:rsidRDefault="00334B83" w:rsidP="00334B83" w:rsidR="00334B83">
      <w:pPr>
        <w:jc w:val="both"/>
      </w:pPr>
      <w:r>
        <w:tab/>
        <w:t xml:space="preserve">Određuje se brisanje zabilježbe otvaranja stečajnog postupka upisane na katastarskoj čestici broj 386 oranica Gornje </w:t>
      </w:r>
      <w:proofErr w:type="spellStart"/>
      <w:r>
        <w:t>Kučište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3308 k. o. 303917 </w:t>
      </w:r>
      <w:proofErr w:type="spellStart"/>
      <w:r>
        <w:t>Narta</w:t>
      </w:r>
      <w:proofErr w:type="spellEnd"/>
      <w:r>
        <w:t xml:space="preserve"> pod brojem Z-695/00 te se nalaže Općinskom sudu u Bjelovaru, Zemljišnoknjižnom odjelu Čazma brisanje navedene zabilježbe.</w:t>
      </w:r>
    </w:p>
    <w:p w:rsidRDefault="00334B83" w:rsidP="00334B83" w:rsidR="00334B83" w:rsidRPr="00334B83">
      <w:pPr>
        <w:jc w:val="center"/>
      </w:pPr>
      <w:r>
        <w:t>Obrazloženje</w:t>
      </w:r>
    </w:p>
    <w:p w:rsidRDefault="00334B83" w:rsidP="00334B83" w:rsidR="00334B83">
      <w:pPr>
        <w:ind w:firstLine="708"/>
        <w:jc w:val="both"/>
      </w:pPr>
      <w:r>
        <w:t xml:space="preserve">Na nekretninama upisanim u </w:t>
      </w:r>
      <w:proofErr w:type="spellStart"/>
      <w:r>
        <w:t>zk</w:t>
      </w:r>
      <w:proofErr w:type="spellEnd"/>
      <w:r>
        <w:t xml:space="preserve">. ul. 3308 k. o. </w:t>
      </w:r>
      <w:proofErr w:type="spellStart"/>
      <w:r>
        <w:t>Narta</w:t>
      </w:r>
      <w:proofErr w:type="spellEnd"/>
      <w:r>
        <w:t xml:space="preserve"> upisana je zabilježba otvaranja stečajnog postupka nad društvom ČAZMATOURS d.d. u stečaju Čazma, Alojza </w:t>
      </w:r>
      <w:proofErr w:type="spellStart"/>
      <w:r>
        <w:t>Vulinca</w:t>
      </w:r>
      <w:proofErr w:type="spellEnd"/>
      <w:r>
        <w:t xml:space="preserve"> 2.</w:t>
      </w:r>
    </w:p>
    <w:p w:rsidRDefault="00334B83" w:rsidP="00334B83" w:rsidR="00334B83">
      <w:pPr>
        <w:jc w:val="both"/>
      </w:pPr>
      <w:r>
        <w:tab/>
        <w:t xml:space="preserve">Budući da je stečajni postupak nad ČAZMATOURS d.d. u stečaju Čazma, Alojzija </w:t>
      </w:r>
      <w:proofErr w:type="spellStart"/>
      <w:r>
        <w:t>Vulinca</w:t>
      </w:r>
      <w:proofErr w:type="spellEnd"/>
      <w:r>
        <w:t xml:space="preserve"> 2 obustavljen i zaključen pravomoćnim rješenjem ovog suda pod brojem St-30/00-122 od 28. lipnja 2004. godine, određeno je brisanje zabilježbe otvaranja stečajnog postupka i zaključeno je kao u izreci.  </w:t>
      </w:r>
    </w:p>
    <w:p w:rsidRDefault="00334B83" w:rsidP="00334B83" w:rsidR="00334B83">
      <w:pPr>
        <w:jc w:val="center"/>
      </w:pPr>
      <w:r>
        <w:t xml:space="preserve">Bjelovar, 16. ožujka 2018. </w:t>
      </w:r>
    </w:p>
    <w:p w:rsidRDefault="00334B83" w:rsidP="00334B83" w:rsidR="00334B83">
      <w:pPr>
        <w:pStyle w:val="Bezproreda"/>
      </w:pPr>
      <w:r>
        <w:t xml:space="preserve">                                                                                                             STEČAJNA SUTKINJA</w:t>
      </w:r>
    </w:p>
    <w:p w:rsidRDefault="00334B83" w:rsidP="00334B83" w:rsidR="00334B83">
      <w:pPr>
        <w:pStyle w:val="Bezproreda"/>
      </w:pPr>
      <w:r>
        <w:rPr>
          <w:b/>
        </w:rPr>
        <w:t xml:space="preserve">              </w:t>
      </w:r>
      <w:r>
        <w:t xml:space="preserve">                                                                                                  SANJANA ZORINC</w:t>
      </w:r>
    </w:p>
    <w:p w:rsidRDefault="00334B83" w:rsidP="00334B83" w:rsidR="00334B83">
      <w:pPr>
        <w:pStyle w:val="Bezproreda"/>
      </w:pPr>
    </w:p>
    <w:p w:rsidRDefault="00334B83" w:rsidP="00334B83" w:rsidR="00334B83">
      <w:pPr>
        <w:pStyle w:val="Bezproreda"/>
      </w:pPr>
    </w:p>
    <w:p w:rsidRDefault="00334B83" w:rsidP="00334B83" w:rsidR="00334B83">
      <w:pPr>
        <w:pStyle w:val="Bezproreda"/>
      </w:pPr>
      <w:r>
        <w:t xml:space="preserve">POUKA O PRAVNOM LIJEKU: Protiv zaključka nije dopušten pravni lijek (čl. 11. st. 4. OZ). </w:t>
      </w:r>
    </w:p>
    <w:p w:rsidRDefault="00334B83" w:rsidP="00334B83" w:rsidR="00334B83">
      <w:pPr>
        <w:pStyle w:val="Bezproreda"/>
      </w:pPr>
    </w:p>
    <w:p w:rsidRDefault="00334B83" w:rsidP="00334B83" w:rsidR="00334B8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34B83" w:rsidP="00334B83" w:rsidR="00334B83">
      <w:pPr>
        <w:pStyle w:val="Bezproreda"/>
      </w:pPr>
      <w:r>
        <w:t>Dna: stečajnom upravitelju – putem pošte</w:t>
      </w:r>
    </w:p>
    <w:p w:rsidRDefault="00334B83" w:rsidP="00334B83" w:rsidR="00334B83">
      <w:pPr>
        <w:pStyle w:val="Bezproreda"/>
      </w:pPr>
      <w:r>
        <w:t xml:space="preserve">         punomoćniku Hrvoju </w:t>
      </w:r>
      <w:proofErr w:type="spellStart"/>
      <w:r>
        <w:t>Mladiniću</w:t>
      </w:r>
      <w:proofErr w:type="spellEnd"/>
      <w:r>
        <w:t>, odvjetniku u Bjelovaru – putem pošte</w:t>
      </w:r>
    </w:p>
    <w:p w:rsidRDefault="00334B83" w:rsidP="00334B83" w:rsidR="00334B83">
      <w:pPr>
        <w:pStyle w:val="Bezproreda"/>
      </w:pPr>
      <w:r>
        <w:t xml:space="preserve">         OS u Bjelovaru, </w:t>
      </w:r>
      <w:proofErr w:type="spellStart"/>
      <w:r>
        <w:t>Zk</w:t>
      </w:r>
      <w:proofErr w:type="spellEnd"/>
      <w:r>
        <w:t>. odjel Čazma – putem pošte</w:t>
      </w:r>
    </w:p>
    <w:p w:rsidRDefault="00334B83" w:rsidP="00334B83" w:rsidR="00334B83">
      <w:pPr>
        <w:pStyle w:val="Bezproreda"/>
      </w:pPr>
      <w:r>
        <w:t xml:space="preserve">         e-oglasna ploča</w:t>
      </w:r>
    </w:p>
    <w:p w:rsidRDefault="00334B83" w:rsidP="00334B83" w:rsidR="00334B83">
      <w:pPr>
        <w:pStyle w:val="Bezproreda"/>
      </w:pPr>
      <w:proofErr w:type="spellStart"/>
      <w:r>
        <w:t>Bj</w:t>
      </w:r>
      <w:proofErr w:type="spellEnd"/>
      <w:r>
        <w:t xml:space="preserve">. 16.3.2018. </w:t>
      </w:r>
    </w:p>
    <w:p w:rsidRDefault="00334B83" w:rsidP="00334B83" w:rsidR="00334B83">
      <w:pPr>
        <w:pStyle w:val="Bezproreda"/>
      </w:pPr>
    </w:p>
    <w:p w:rsidRDefault="00AE649C" w:rsidP="00334B83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B83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587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St-123/2018-2</izvorni_sadrzaj>
    <derivirana_varijabla naziv="DomainObject.Oznaka_1">St-123/2018-2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ČAZMATOURS dioničko društvo za ugostiteljstvo, turizam i trgovinu - u stečaju</izvorni_sadrzaj>
    <derivirana_varijabla naziv="DomainObject.Predmet.ProtustrankaFormated_1">  Stečajna masa iza ČAZMATOURS dioničko društvo za ugostiteljstvo, turizam i trgovinu - u stečaju</derivirana_varijabla>
  </DomainObject.Predmet.ProtustrankaFormated>
  <DomainObject.Predmet.ProtustrankaFormatedOIB>
    <izvorni_sadrzaj>  Stečajna masa iza ČAZMATOURS dioničko društvo za ugostiteljstvo, turizam i trgovinu - u stečaju, OIB 28465350280</izvorni_sadrzaj>
    <derivirana_varijabla naziv="DomainObject.Predmet.ProtustrankaFormatedOIB_1">  Stečajna masa iza ČAZMATOURS dioničko društvo za ugostiteljstvo, turizam i trgovinu - u stečaju, OIB 28465350280</derivirana_varijabla>
  </DomainObject.Predmet.ProtustrankaFormatedOIB>
  <DomainObject.Predmet.ProtustrankaFormatedWithAdress>
    <izvorni_sadrzaj> Stečajna masa iza ČAZMATOURS dioničko društvo za ugostiteljstvo, turizam i trgovinu - u stečaju, Dravska 1, 48000 Koprivnica</izvorni_sadrzaj>
    <derivirana_varijabla naziv="DomainObject.Predmet.ProtustrankaFormatedWithAdress_1"> Stečajna masa iza ČAZMATOURS dioničko društvo za ugostiteljstvo, turizam i trgovinu - u stečaju, Dravska 1, 48000 Koprivnica</derivirana_varijabla>
  </DomainObject.Predmet.ProtustrankaFormatedWithAdress>
  <DomainObject.Predmet.ProtustrankaFormatedWithAdressOIB>
    <izvorni_sadrzaj> Stečajna masa iza ČAZMATOURS dioničko društvo za ugostiteljstvo, turizam i trgovinu - u stečaju, OIB 28465350280, Dravska 1, 48000 Koprivnica</izvorni_sadrzaj>
    <derivirana_varijabla naziv="DomainObject.Predmet.ProtustrankaFormatedWithAdressOIB_1"> Stečajna masa iza ČAZMATOURS dioničko društvo za ugostiteljstvo, turizam i trgovinu - u stečaju, OIB 28465350280, Dravska 1, 48000 Koprivnica</derivirana_varijabla>
  </DomainObject.Predmet.ProtustrankaFormatedWithAdressOIB>
  <DomainObject.Predmet.ProtustrankaWithAdress>
    <izvorni_sadrzaj>Stečajna masa iza ČAZMATOURS dioničko društvo za ugostiteljstvo, turizam i trgovinu - u stečaju Dravska 1, 48000 Koprivnica</izvorni_sadrzaj>
    <derivirana_varijabla naziv="DomainObject.Predmet.ProtustrankaWithAdress_1">Stečajna masa iza ČAZMATOURS dioničko društvo za ugostiteljstvo, turizam i trgovinu - u stečaju Dravska 1, 48000 Koprivnica</derivirana_varijabla>
  </DomainObject.Predmet.ProtustrankaWithAdress>
  <DomainObject.Predmet.ProtustrankaWithAdressOIB>
    <izvorni_sadrzaj>Stečajna masa iza ČAZMATOURS dioničko društvo za ugostiteljstvo, turizam i trgovinu - u stečaju, OIB 28465350280, Dravska 1, 48000 Koprivnica</izvorni_sadrzaj>
    <derivirana_varijabla naziv="DomainObject.Predmet.ProtustrankaWithAdressOIB_1">Stečajna masa iza ČAZMATOURS dioničko društvo za ugostiteljstvo, turizam i trgovinu - u stečaju, OIB 28465350280, Dravska 1, 48000 Koprivnica</derivirana_varijabla>
  </DomainObject.Predmet.ProtustrankaWithAdressOIB>
  <DomainObject.Predmet.ProtustrankaNazivFormated>
    <izvorni_sadrzaj>Stečajna masa iza ČAZMATOURS dioničko društvo za ugostiteljstvo, turizam i trgovinu - u stečaju</izvorni_sadrzaj>
    <derivirana_varijabla naziv="DomainObject.Predmet.ProtustrankaNazivFormated_1">Stečajna masa iza ČAZMATOURS dioničko društvo za ugostiteljstvo, turizam i trgovinu - u stečaju</derivirana_varijabla>
  </DomainObject.Predmet.ProtustrankaNazivFormated>
  <DomainObject.Predmet.ProtustrankaNazivFormatedOIB>
    <izvorni_sadrzaj>Stečajna masa iza ČAZMATOURS dioničko društvo za ugostiteljstvo, turizam i trgovinu - u stečaju, OIB 28465350280</izvorni_sadrzaj>
    <derivirana_varijabla naziv="DomainObject.Predmet.ProtustrankaNazivFormatedOIB_1">Stečajna masa iza ČAZMATOURS dioničko društvo za ugostiteljstvo, turizam i trgovinu - u stečaju, OIB 28465350280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BUTKOVIĆ zastupanog po punomoćniku ZOU ZLATKO GREGURIĆ, TATJANA FIGAČ-GREGURIĆ, HRVOJE MLADINIĆ</izvorni_sadrzaj>
    <derivirana_varijabla naziv="DomainObject.Predmet.StrankaFormated_1">  ANTE BUTKOVIĆ zastupanog po punomoćniku ZOU ZLATKO GREGURIĆ, TATJANA FIGAČ-GREGURIĆ, HRVOJE MLADINIĆ</derivirana_varijabla>
  </DomainObject.Predmet.StrankaFormated>
  <DomainObject.Predmet.StrankaFormatedOIB>
    <izvorni_sadrzaj>  ANTE BUTKOVIĆ, OIB 22367974581 zastupanog po punomoćniku ZOU ZLATKO GREGURIĆ, TATJANA FIGAČ-GREGURIĆ, HRVOJE MLADINIĆ</izvorni_sadrzaj>
    <derivirana_varijabla naziv="DomainObject.Predmet.StrankaFormatedOIB_1">  ANTE BUTKOVIĆ, OIB 22367974581 zastupanog po punomoćniku ZOU ZLATKO GREGURIĆ, TATJANA FIGAČ-GREGURIĆ, HRVOJE MLADINIĆ</derivirana_varijabla>
  </DomainObject.Predmet.StrankaFormatedOIB>
  <DomainObject.Predmet.StrankaFormatedWithAdress>
    <izvorni_sadrzaj> ANTE BUTKOVIĆ, Osječka 41, 43000 Bjelovar zastupanog po punomoćniku ZOU ZLATKO GREGURIĆ, TATJANA FIGAČ-GREGURIĆ, HRVOJE MLADINIĆ</izvorni_sadrzaj>
    <derivirana_varijabla naziv="DomainObject.Predmet.StrankaFormatedWithAdress_1"> ANTE BUTKOVIĆ, Osječka 41, 43000 Bjelovar zastupanog po punomoćniku ZOU ZLATKO GREGURIĆ, TATJANA FIGAČ-GREGURIĆ, HRVOJE MLADINIĆ</derivirana_varijabla>
  </DomainObject.Predmet.StrankaFormatedWithAdress>
  <DomainObject.Predmet.StrankaFormatedWithAdressOIB>
    <izvorni_sadrzaj> ANTE BUTKOVIĆ, OIB 22367974581, Osječka 41, 43000 Bjelovar zastupanog po punomoćniku ZOU ZLATKO GREGURIĆ, TATJANA FIGAČ-GREGURIĆ, HRVOJE MLADINIĆ</izvorni_sadrzaj>
    <derivirana_varijabla naziv="DomainObject.Predmet.StrankaFormatedWithAdressOIB_1"> ANTE BUTKOVIĆ, OIB 22367974581, Osječka 41, 43000 Bjelovar zastupanog po punomoćniku ZOU ZLATKO GREGURIĆ, TATJANA FIGAČ-GREGURIĆ, HRVOJE MLADINIĆ</derivirana_varijabla>
  </DomainObject.Predmet.StrankaFormatedWithAdressOIB>
  <DomainObject.Predmet.StrankaWithAdress>
    <izvorni_sadrzaj>ANTE BUTKOVIĆ Osječka 41,43000 Bjelovar</izvorni_sadrzaj>
    <derivirana_varijabla naziv="DomainObject.Predmet.StrankaWithAdress_1">ANTE BUTKOVIĆ Osječka 41,43000 Bjelovar</derivirana_varijabla>
  </DomainObject.Predmet.StrankaWithAdress>
  <DomainObject.Predmet.StrankaWithAdressOIB>
    <izvorni_sadrzaj>ANTE BUTKOVIĆ, OIB 22367974581, Osječka 41,43000 Bjelovar</izvorni_sadrzaj>
    <derivirana_varijabla naziv="DomainObject.Predmet.StrankaWithAdressOIB_1">ANTE BUTKOVIĆ, OIB 22367974581, Osječka 41,43000 Bjelovar</derivirana_varijabla>
  </DomainObject.Predmet.StrankaWithAdressOIB>
  <DomainObject.Predmet.StrankaNazivFormated>
    <izvorni_sadrzaj>ANTE BUTKOVIĆ</izvorni_sadrzaj>
    <derivirana_varijabla naziv="DomainObject.Predmet.StrankaNazivFormated_1">ANTE BUTKOVIĆ</derivirana_varijabla>
  </DomainObject.Predmet.StrankaNazivFormated>
  <DomainObject.Predmet.StrankaNazivFormatedOIB>
    <izvorni_sadrzaj>ANTE BUTKOVIĆ, OIB 22367974581</izvorni_sadrzaj>
    <derivirana_varijabla naziv="DomainObject.Predmet.StrankaNazivFormatedOIB_1">ANTE BUTKOVIĆ, OIB 22367974581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ANTE BUTKOVIĆ zastupanog po punomoćniku ZOU ZLATKO GREGURIĆ, TATJANA FIGAČ-GREGURIĆ, HRVOJE MLADINIĆ</item>
    </izvorni_sadrzaj>
    <derivirana_varijabla naziv="DomainObject.Predmet.StrankaListFormated_1">
      <item>ANTE BUTKOVIĆ zastupanog po punomoćniku ZOU ZLATKO GREGURIĆ, TATJANA FIGAČ-GREGURIĆ, HRVOJE MLADINIĆ</item>
    </derivirana_varijabla>
  </DomainObject.Predmet.StrankaListFormated>
  <DomainObject.Predmet.StrankaListFormatedOIB>
    <izvorni_sadrzaj>
      <item>ANTE BUTKOVIĆ, OIB 22367974581 zastupanog po punomoćniku ZOU ZLATKO GREGURIĆ, TATJANA FIGAČ-GREGURIĆ, HRVOJE MLADINIĆ</item>
    </izvorni_sadrzaj>
    <derivirana_varijabla naziv="DomainObject.Predmet.StrankaListFormatedOIB_1">
      <item>ANTE BUTKOVIĆ, OIB 22367974581 zastupanog po punomoćniku ZOU ZLATKO GREGURIĆ, TATJANA FIGAČ-GREGURIĆ, HRVOJE MLADINIĆ</item>
    </derivirana_varijabla>
  </DomainObject.Predmet.StrankaListFormatedOIB>
  <DomainObject.Predmet.StrankaListFormatedWithAdress>
    <izvorni_sadrzaj>
      <item>ANTE BUTKOVIĆ, Osječka 41, 43000 Bjelovar zastupanog po punomoćniku ZOU ZLATKO GREGURIĆ, TATJANA FIGAČ-GREGURIĆ, HRVOJE MLADINIĆ</item>
    </izvorni_sadrzaj>
    <derivirana_varijabla naziv="DomainObject.Predmet.StrankaListFormatedWithAdress_1">
      <item>ANTE BUTKOVIĆ, Osječka 41, 43000 Bjelovar zastupanog po punomoćniku ZOU ZLATKO GREGURIĆ, TATJANA FIGAČ-GREGURIĆ, HRVOJE MLADINIĆ</item>
    </derivirana_varijabla>
  </DomainObject.Predmet.StrankaListFormatedWithAdress>
  <DomainObject.Predmet.StrankaListFormatedWithAdressOIB>
    <izvorni_sadrzaj>
      <item>ANTE BUTKOVIĆ, OIB 22367974581, Osječka 41, 43000 Bjelovar zastupanog po punomoćniku ZOU ZLATKO GREGURIĆ, TATJANA FIGAČ-GREGURIĆ, HRVOJE MLADINIĆ</item>
    </izvorni_sadrzaj>
    <derivirana_varijabla naziv="DomainObject.Predmet.StrankaListFormatedWithAdressOIB_1">
      <item>ANTE BUTKOVIĆ, OIB 22367974581, Osječka 41, 43000 Bjelovar zastupanog po punomoćniku ZOU ZLATKO GREGURIĆ, TATJANA FIGAČ-GREGURIĆ, HRVOJE MLADINIĆ</item>
    </derivirana_varijabla>
  </DomainObject.Predmet.StrankaListFormatedWithAdressOIB>
  <DomainObject.Predmet.StrankaListNazivFormated>
    <izvorni_sadrzaj>
      <item>ANTE BUTKOVIĆ</item>
    </izvorni_sadrzaj>
    <derivirana_varijabla naziv="DomainObject.Predmet.StrankaListNazivFormated_1">
      <item>ANTE BUTKOVIĆ</item>
    </derivirana_varijabla>
  </DomainObject.Predmet.StrankaListNazivFormated>
  <DomainObject.Predmet.StrankaListNazivFormatedOIB>
    <izvorni_sadrzaj>
      <item>ANTE BUTKOVIĆ, OIB 22367974581</item>
    </izvorni_sadrzaj>
    <derivirana_varijabla naziv="DomainObject.Predmet.StrankaListNazivFormatedOIB_1">
      <item>ANTE BUTKOVIĆ, OIB 22367974581</item>
    </derivirana_varijabla>
  </DomainObject.Predmet.StrankaListNazivFormatedOIB>
  <DomainObject.Predmet.ProtuStrankaListFormated>
    <izvorni_sadrzaj>
      <item>Stečajna masa iza ČAZMATOURS dioničko društvo za ugostiteljstvo, turizam i trgovinu - u stečaju</item>
    </izvorni_sadrzaj>
    <derivirana_varijabla naziv="DomainObject.Predmet.ProtuStrankaListFormated_1">
      <item>Stečajna masa iza ČAZMATOURS dioničko društvo za ugostiteljstvo, turizam i trgovinu - u stečaju</item>
    </derivirana_varijabla>
  </DomainObject.Predmet.ProtuStrankaListFormated>
  <DomainObject.Predmet.ProtuStrankaListFormatedOIB>
    <izvorni_sadrzaj>
      <item>Stečajna masa iza ČAZMATOURS dioničko društvo za ugostiteljstvo, turizam i trgovinu - u stečaju, OIB 28465350280</item>
    </izvorni_sadrzaj>
    <derivirana_varijabla naziv="DomainObject.Predmet.ProtuStrankaListFormatedOIB_1">
      <item>Stečajna masa iza ČAZMATOURS dioničko društvo za ugostiteljstvo, turizam i trgovinu - u stečaju, OIB 28465350280</item>
    </derivirana_varijabla>
  </DomainObject.Predmet.ProtuStrankaListFormatedOIB>
  <DomainObject.Predmet.ProtuStrankaListFormatedWithAdress>
    <izvorni_sadrzaj>
      <item>Stečajna masa iza ČAZMATOURS dioničko društvo za ugostiteljstvo, turizam i trgovinu - u stečaju, Dravska 1, 48000 Koprivnica</item>
    </izvorni_sadrzaj>
    <derivirana_varijabla naziv="DomainObject.Predmet.ProtuStrankaListFormatedWithAdress_1">
      <item>Stečajna masa iza ČAZMATOURS dioničko društvo za ugostiteljstvo, turizam i trgovinu - u stečaju, Dravska 1, 48000 Koprivnica</item>
    </derivirana_varijabla>
  </DomainObject.Predmet.ProtuStrankaListFormatedWithAdress>
  <DomainObject.Predmet.ProtuStrankaListFormatedWithAdressOIB>
    <izvorni_sadrzaj>
      <item>Stečajna masa iza ČAZMATOURS dioničko društvo za ugostiteljstvo, turizam i trgovinu - u stečaju, OIB 28465350280, Dravska 1, 48000 Koprivnica</item>
    </izvorni_sadrzaj>
    <derivirana_varijabla naziv="DomainObject.Predmet.ProtuStrankaListFormatedWithAdressOIB_1">
      <item>Stečajna masa iza ČAZMATOURS dioničko društvo za ugostiteljstvo, turizam i trgovinu - u stečaju, OIB 28465350280, Dravska 1, 48000 Koprivnica</item>
    </derivirana_varijabla>
  </DomainObject.Predmet.ProtuStrankaListFormatedWithAdressOIB>
  <DomainObject.Predmet.ProtuStrankaListNazivFormated>
    <izvorni_sadrzaj>
      <item>Stečajna masa iza ČAZMATOURS dioničko društvo za ugostiteljstvo, turizam i trgovinu - u stečaju</item>
    </izvorni_sadrzaj>
    <derivirana_varijabla naziv="DomainObject.Predmet.ProtuStrankaListNazivFormated_1">
      <item>Stečajna masa iza ČAZMATOURS dioničko društvo za ugostiteljstvo, turizam i trgovinu - u stečaju</item>
    </derivirana_varijabla>
  </DomainObject.Predmet.ProtuStrankaListNazivFormated>
  <DomainObject.Predmet.ProtuStrankaListNazivFormatedOIB>
    <izvorni_sadrzaj>
      <item>Stečajna masa iza ČAZMATOURS dioničko društvo za ugostiteljstvo, turizam i trgovinu - u stečaju, OIB 28465350280</item>
    </izvorni_sadrzaj>
    <derivirana_varijabla naziv="DomainObject.Predmet.ProtuStrankaListNazivFormatedOIB_1">
      <item>Stečajna masa iza ČAZMATOURS dioničko društvo za ugostiteljstvo, turizam i trgovinu - u stečaju, OIB 28465350280</item>
    </derivirana_varijabla>
  </DomainObject.Predmet.ProtuStrankaListNazivFormatedOIB>
  <DomainObject.Predmet.OstaliListFormated>
    <izvorni_sadrzaj>
      <item>ZOU ZLATKO GREGURIĆ, TATJANA FIGAČ-GREGURIĆ, HRVOJE MLADINIĆ punomoćnik sudionika u postupku ANTE BUTKOVIĆ</item>
    </izvorni_sadrzaj>
    <derivirana_varijabla naziv="DomainObject.Predmet.OstaliListFormated_1">
      <item>ZOU ZLATKO GREGURIĆ, TATJANA FIGAČ-GREGURIĆ, HRVOJE MLADINIĆ punomoćnik sudionika u postupku ANTE BUTKOVIĆ</item>
    </derivirana_varijabla>
  </DomainObject.Predmet.OstaliListFormated>
  <DomainObject.Predmet.OstaliListFormatedOIB>
    <izvorni_sadrzaj>
      <item>ZOU ZLATKO GREGURIĆ, TATJANA FIGAČ-GREGURIĆ, HRVOJE MLADINIĆ, OIB 70851049834 punomoćnik sudionika u postupku ANTE BUTKOVIĆ</item>
    </izvorni_sadrzaj>
    <derivirana_varijabla naziv="DomainObject.Predmet.OstaliListFormatedOIB_1">
      <item>ZOU ZLATKO GREGURIĆ, TATJANA FIGAČ-GREGURIĆ, HRVOJE MLADINIĆ, OIB 70851049834 punomoćnik sudionika u postupku ANTE BUTKOVIĆ</item>
    </derivirana_varijabla>
  </DomainObject.Predmet.OstaliListFormatedOIB>
  <DomainObject.Predmet.OstaliListFormatedWithAdress>
    <izvorni_sadrzaj>
      <item>ZOU ZLATKO GREGURIĆ, TATJANA FIGAČ-GREGURIĆ, HRVOJE MLADINIĆ, Mihanovićeva 15b, 43000 Bjelovar punomoćnik sudionika u postupku ANTE BUTKOVIĆ</item>
    </izvorni_sadrzaj>
    <derivirana_varijabla naziv="DomainObject.Predmet.OstaliListFormatedWithAdress_1">
      <item>ZOU ZLATKO GREGURIĆ, TATJANA FIGAČ-GREGURIĆ, HRVOJE MLADINIĆ, Mihanovićeva 15b, 43000 Bjelovar punomoćnik sudionika u postupku ANTE BUTKOVIĆ</item>
    </derivirana_varijabla>
  </DomainObject.Predmet.OstaliListFormatedWithAdress>
  <DomainObject.Predmet.OstaliListFormatedWithAdressOIB>
    <izvorni_sadrzaj>
      <item>ZOU ZLATKO GREGURIĆ, TATJANA FIGAČ-GREGURIĆ, HRVOJE MLADINIĆ, OIB 70851049834, Mihanovićeva 15b, 43000 Bjelovar punomoćnik sudionika u postupku ANTE BUTKOVIĆ</item>
    </izvorni_sadrzaj>
    <derivirana_varijabla naziv="DomainObject.Predmet.OstaliListFormatedWithAdressOIB_1">
      <item>ZOU ZLATKO GREGURIĆ, TATJANA FIGAČ-GREGURIĆ, HRVOJE MLADINIĆ, OIB 70851049834, Mihanovićeva 15b, 43000 Bjelovar punomoćnik sudionika u postupku ANTE BUTKOVIĆ</item>
    </derivirana_varijabla>
  </DomainObject.Predmet.OstaliListFormatedWithAdressOIB>
  <DomainObject.Predmet.OstaliListNazivFormated>
    <izvorni_sadrzaj>
      <item>ZOU ZLATKO GREGURIĆ, TATJANA FIGAČ-GREGURIĆ, HRVOJE MLADINIĆ</item>
    </izvorni_sadrzaj>
    <derivirana_varijabla naziv="DomainObject.Predmet.OstaliListNazivFormated_1">
      <item>ZOU ZLATKO GREGURIĆ, TATJANA FIGAČ-GREGURIĆ, HRVOJE MLADINIĆ</item>
    </derivirana_varijabla>
  </DomainObject.Predmet.OstaliListNazivFormated>
  <DomainObject.Predmet.OstaliListNazivFormatedOIB>
    <izvorni_sadrzaj>
      <item>ZOU ZLATKO GREGURIĆ, TATJANA FIGAČ-GREGURIĆ, HRVOJE MLADINIĆ, OIB 70851049834</item>
    </izvorni_sadrzaj>
    <derivirana_varijabla naziv="DomainObject.Predmet.OstaliListNazivFormatedOIB_1">
      <item>ZOU ZLATKO GREGURIĆ, TATJANA FIGAČ-GREGURIĆ, HRVOJE MLADINIĆ,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St-123/2018-2</izvorni_sadrzaj>
    <derivirana_varijabla naziv="DomainObject.PoslovniBrojDokumenta_1">St-123/2018-2</derivirana_varijabla>
  </DomainObject.PoslovniBrojDokumenta>
  <DomainObject.Predmet.StrankaIDrugi>
    <izvorni_sadrzaj>ANTE BUTKOVIĆ</izvorni_sadrzaj>
    <derivirana_varijabla naziv="DomainObject.Predmet.StrankaIDrugi_1">ANTE BUTKOVIĆ</derivirana_varijabla>
  </DomainObject.Predmet.StrankaIDrugi>
  <DomainObject.Predmet.ProtustrankaIDrugi>
    <izvorni_sadrzaj>Stečajna masa iza ČAZMATOURS dioničko društvo za ugostiteljstvo, turizam i trgovinu - u stečaju</izvorni_sadrzaj>
    <derivirana_varijabla naziv="DomainObject.Predmet.ProtustrankaIDrugi_1">Stečajna masa iza ČAZMATOURS dioničko društvo za ugostiteljstvo, turizam i trgovinu - u stečaju</derivirana_varijabla>
  </DomainObject.Predmet.ProtustrankaIDrugi>
  <DomainObject.Predmet.StrankaIDrugiAdressOIB>
    <izvorni_sadrzaj>ANTE BUTKOVIĆ, OIB 22367974581, Osječka 41, 43000 Bjelovar</izvorni_sadrzaj>
    <derivirana_varijabla naziv="DomainObject.Predmet.StrankaIDrugiAdressOIB_1">ANTE BUTKOVIĆ, OIB 22367974581, Osječka 41, 43000 Bjelovar</derivirana_varijabla>
  </DomainObject.Predmet.StrankaIDrugiAdressOIB>
  <DomainObject.Predmet.ProtustrankaIDrugiAdressOIB>
    <izvorni_sadrzaj>Stečajna masa iza ČAZMATOURS dioničko društvo za ugostiteljstvo, turizam i trgovinu - u stečaju, OIB 28465350280, Dravska 1, 48000 Koprivnica</izvorni_sadrzaj>
    <derivirana_varijabla naziv="DomainObject.Predmet.ProtustrankaIDrugiAdressOIB_1">Stečajna masa iza ČAZMATOURS dioničko društvo za ugostiteljstvo, turizam i trgovinu - u stečaju, OIB 28465350280, Dravska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BUTKOVIĆ</item>
      <item>ZOU ZLATKO GREGURIĆ, TATJANA FIGAČ-GREGURIĆ, HRVOJE MLADINIĆ</item>
      <item>Stečajna masa iza ČAZMATOURS dioničko društvo za ugostiteljstvo, turizam i trgovinu - u stečaju</item>
    </izvorni_sadrzaj>
    <derivirana_varijabla naziv="DomainObject.Predmet.SudioniciListNaziv_1">
      <item>ANTE BUTKOVIĆ</item>
      <item>ZOU ZLATKO GREGURIĆ, TATJANA FIGAČ-GREGURIĆ, HRVOJE MLADINIĆ</item>
      <item>Stečajna masa iza ČAZMATOURS dioničko društvo za ugostiteljstvo, turizam i trgovinu - u stečaju</item>
    </derivirana_varijabla>
  </DomainObject.Predmet.SudioniciListNaziv>
  <DomainObject.Predmet.SudioniciListAdressOIB>
    <izvorni_sadrzaj>
      <item>ANTE BUTKOVIĆ, OIB 22367974581, Osječka 41,43000 Bjelovar</item>
      <item>ZOU ZLATKO GREGURIĆ, TATJANA FIGAČ-GREGURIĆ, HRVOJE MLADINIĆ, OIB 70851049834, Mihanovićeva 15b,43000 Bjelovar</item>
      <item>Stečajna masa iza ČAZMATOURS dioničko društvo za ugostiteljstvo, turizam i trgovinu - u stečaju, OIB 28465350280, Dravska 1,48000 Koprivnica</item>
    </izvorni_sadrzaj>
    <derivirana_varijabla naziv="DomainObject.Predmet.SudioniciListAdressOIB_1">
      <item>ANTE BUTKOVIĆ, OIB 22367974581, Osječka 41,43000 Bjelovar</item>
      <item>ZOU ZLATKO GREGURIĆ, TATJANA FIGAČ-GREGURIĆ, HRVOJE MLADINIĆ, OIB 70851049834, Mihanovićeva 15b,43000 Bjelovar</item>
      <item>Stečajna masa iza ČAZMATOURS dioničko društvo za ugostiteljstvo, turizam i trgovinu - u stečaju, OIB 28465350280,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03C74-7E23-4816-B94A-929B06145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1159</properties:Characters>
  <properties:Lines>34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2018-03-16T07:32:00Z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