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f488a" w14:paraId="0df488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1844C2">
        <w:t>ŽVELJARIN d.o.o., 114. brigade 7, Split, OIB: 44480504945</w:t>
      </w:r>
      <w:r>
        <w:t xml:space="preserve">, dana </w:t>
      </w:r>
      <w:r w:rsidR="003F51CD">
        <w:t>27.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1844C2">
        <w:t>ŽVELJARIN d.o.o., 114. brigade 7, Split, OIB: 44480504945</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3E1622" w:rsidP="00107E09" w:rsidR="00107E09">
      <w:pPr>
        <w:jc w:val="center"/>
        <w:rPr>
          <w:b/>
          <w:u w:val="single"/>
        </w:rPr>
      </w:pPr>
      <w:r>
        <w:rPr>
          <w:b/>
          <w:u w:val="single"/>
        </w:rPr>
        <w:t>25. siječnja</w:t>
      </w:r>
      <w:r w:rsidR="00107E09">
        <w:rPr>
          <w:b/>
          <w:u w:val="single"/>
        </w:rPr>
        <w:t xml:space="preserve"> </w:t>
      </w:r>
      <w:r w:rsidR="003F51CD">
        <w:rPr>
          <w:b/>
          <w:u w:val="single"/>
        </w:rPr>
        <w:t>2017</w:t>
      </w:r>
      <w:r w:rsidR="00107E09">
        <w:rPr>
          <w:b/>
          <w:u w:val="single"/>
        </w:rPr>
        <w:t xml:space="preserve">. godine u </w:t>
      </w:r>
      <w:r>
        <w:rPr>
          <w:b/>
          <w:u w:val="single"/>
        </w:rPr>
        <w:t>08.45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1844C2">
        <w:rPr>
          <w:rFonts w:cs="Times New Roman" w:hAnsi="Times New Roman" w:ascii="Times New Roman"/>
          <w:sz w:val="24"/>
          <w:szCs w:val="24"/>
        </w:rPr>
        <w:t>ci</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Gordan Buljubašić, </w:t>
      </w:r>
      <w:r w:rsidR="00C50430">
        <w:rPr>
          <w:rFonts w:cs="Times New Roman" w:hAnsi="Times New Roman" w:ascii="Times New Roman"/>
          <w:sz w:val="24"/>
          <w:szCs w:val="24"/>
        </w:rPr>
        <w:t>Nazorov prilaz 2B</w:t>
      </w:r>
      <w:r w:rsidR="001844C2">
        <w:rPr>
          <w:rFonts w:cs="Times New Roman" w:hAnsi="Times New Roman" w:ascii="Times New Roman"/>
          <w:sz w:val="24"/>
          <w:szCs w:val="24"/>
        </w:rPr>
        <w:t>, Split, OIB: 74227598967 i Ana Katunarić, Dubrovačka 35, Split, OIB: 82995128847</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1844C2">
        <w:t>cima</w:t>
      </w:r>
      <w:r>
        <w:t xml:space="preserve"> po zakonu dužnika </w:t>
      </w:r>
      <w:r w:rsidR="001844C2">
        <w:t>Gordanu Buljubašiću i Ani Katunarić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3E1622">
        <w:rPr>
          <w:rFonts w:cs="Times New Roman" w:eastAsia="Times New Roman" w:hAnsi="Times New Roman" w:ascii="Times New Roman"/>
          <w:sz w:val="24"/>
          <w:szCs w:val="24"/>
          <w:lang w:eastAsia="hr-HR" w:val="fr-FR"/>
        </w:rPr>
        <w:t>24.01.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A466BB">
        <w:t>30</w:t>
      </w:r>
      <w:r w:rsidR="003F51CD">
        <w:t>. listopada 2015</w:t>
      </w:r>
      <w:r>
        <w:t xml:space="preserve">. godine predložio otvaranje stečajnog postupka nad dužnikom </w:t>
      </w:r>
      <w:r w:rsidR="001844C2">
        <w:t>ŽVELJARIN d.o.o., 114. brigade 7, Split, OIB: 44480504945</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1844C2">
        <w:t>07</w:t>
      </w:r>
      <w:r>
        <w:t xml:space="preserve">. listopada 2015. godine u Očevidniku redoslijeda osnova za plaćanje ima evidentirane neizvršene osnove za plaćanje u neprekinutom razdoblju od 120 dana, u ukupnom iznosu od </w:t>
      </w:r>
      <w:r w:rsidR="001844C2">
        <w:t>1.000.780,00</w:t>
      </w:r>
      <w:r>
        <w:t xml:space="preserve"> kuna, te da prema podacima HZMO ima </w:t>
      </w:r>
      <w:r w:rsidR="001844C2">
        <w:t>4</w:t>
      </w:r>
      <w:r>
        <w:t xml:space="preserve"> zaposlen</w:t>
      </w:r>
      <w:r w:rsidR="001844C2">
        <w:t>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3F51CD">
        <w:t>27.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8B0770">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1844C2">
      <w:t>1792</w:t>
    </w:r>
    <w:r w:rsidR="003F51CD">
      <w:t>/2015</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1844C2">
      <w:t>1792</w:t>
    </w:r>
    <w:r w:rsidR="003F51CD">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66650"/>
    <w:rsid w:val="00085E7C"/>
    <w:rsid w:val="000B4D96"/>
    <w:rsid w:val="00107E09"/>
    <w:rsid w:val="00152CB8"/>
    <w:rsid w:val="00183CFD"/>
    <w:rsid w:val="001844C2"/>
    <w:rsid w:val="001C7CA1"/>
    <w:rsid w:val="003C2F22"/>
    <w:rsid w:val="003E1622"/>
    <w:rsid w:val="003F51CD"/>
    <w:rsid w:val="00417EA6"/>
    <w:rsid w:val="0054141D"/>
    <w:rsid w:val="00665B16"/>
    <w:rsid w:val="0071519E"/>
    <w:rsid w:val="007F7A84"/>
    <w:rsid w:val="00814EDB"/>
    <w:rsid w:val="00815142"/>
    <w:rsid w:val="00853B3E"/>
    <w:rsid w:val="00856131"/>
    <w:rsid w:val="008B0770"/>
    <w:rsid w:val="008D1AEA"/>
    <w:rsid w:val="00981D37"/>
    <w:rsid w:val="00A466BB"/>
    <w:rsid w:val="00A51DE9"/>
    <w:rsid w:val="00AB2BB4"/>
    <w:rsid w:val="00B7506F"/>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8B0770"/>
    <w:rPr>
      <w:color w:val="808080"/>
      <w:bdr w:space="0" w:sz="0" w:color="auto" w:val="none"/>
      <w:shd w:fill="auto" w:color="auto" w:val="clear"/>
    </w:rPr>
  </w:style>
  <w:style w:customStyle="true" w:styleId="eSPISCCParagraphDefaultFont" w:type="character">
    <w:name w:val="eSPIS_CC_Paragraph Default Font"/>
    <w:basedOn w:val="Zadanifontodlomka"/>
    <w:rsid w:val="008B077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B0770"/>
    <w:rPr>
      <w:b/>
      <w:bdr w:space="0" w:sz="0" w:color="auto" w:val="none"/>
      <w:shd w:fill="FFFFCC" w:color="auto" w:val="clear"/>
      <w:lang w:val="hr-HR"/>
    </w:rPr>
  </w:style>
  <w:style w:customStyle="true" w:styleId="PozadinaSvijetloCrvena" w:type="character">
    <w:name w:val="Pozadina_SvijetloCrvena"/>
    <w:basedOn w:val="eSPISCCParagraphDefaultFont"/>
    <w:rsid w:val="008B077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B077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8B0770"/>
    <w:rPr>
      <w:color w:val="808080"/>
      <w:bdr w:color="auto" w:space="0" w:sz="0" w:val="none"/>
      <w:shd w:color="auto" w:fill="auto" w:val="clear"/>
    </w:rPr>
  </w:style>
  <w:style w:customStyle="1" w:styleId="eSPISCCParagraphDefaultFont" w:type="character">
    <w:name w:val="eSPIS_CC_Paragraph Default Font"/>
    <w:basedOn w:val="Zadanifontodlomka"/>
    <w:rsid w:val="008B077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B0770"/>
    <w:rPr>
      <w:b/>
      <w:bdr w:color="auto" w:space="0" w:sz="0" w:val="none"/>
      <w:shd w:color="auto" w:fill="FFFFCC" w:val="clear"/>
      <w:lang w:val="hr-HR"/>
    </w:rPr>
  </w:style>
  <w:style w:customStyle="1" w:styleId="PozadinaSvijetloCrvena" w:type="character">
    <w:name w:val="Pozadina_SvijetloCrvena"/>
    <w:basedOn w:val="eSPISCCParagraphDefaultFont"/>
    <w:rsid w:val="008B077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B077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2016.</izvorni_sadrzaj>
    <derivirana_varijabla naziv="DomainObject.DatumDonosenjaOdluke_1">27.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1792</izvorni_sadrzaj>
    <derivirana_varijabla naziv="DomainObject.Predmet.Broj_1">1792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St-1792/2015</izvorni_sadrzaj>
    <derivirana_varijabla naziv="DomainObject.Predmet.OznakaBroj_1">St-1792/2015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4 zaposlenika</izvorni_sadrzaj>
    <derivirana_varijabla naziv="DomainObject.Predmet.PrimjedbaSuca_1">4 zaposlenika</derivirana_varijabla>
  </DomainObject.Predmet.PrimjedbaSuca>
  <DomainObject.Predmet.PrimjedbaUpisnicara>
    <izvorni_sadrzaj/>
    <derivirana_varijabla naziv="DomainObject.Predmet.PrimjedbaUpisnicara_1"/>
  </DomainObject.Predmet.PrimjedbaUpisnicara>
  <DomainObject.Predmet.ProtustrankaFormated>
    <izvorni_sadrzaj>  ŽVELJARIN d.o.o. za gradnju, turizam i ugostiteljstvo</izvorni_sadrzaj>
    <derivirana_varijabla naziv="DomainObject.Predmet.ProtustrankaFormated_1">  ŽVELJARIN d.o.o. za gradnju, turizam i ugostiteljstvo</derivirana_varijabla>
  </DomainObject.Predmet.ProtustrankaFormated>
  <DomainObject.Predmet.ProtustrankaFormatedOIB>
    <izvorni_sadrzaj>  ŽVELJARIN d.o.o. za gradnju, turizam i ugostiteljstvo, OIB 44480504945</izvorni_sadrzaj>
    <derivirana_varijabla naziv="DomainObject.Predmet.ProtustrankaFormatedOIB_1">  ŽVELJARIN d.o.o. za gradnju, turizam i ugostiteljstvo, OIB 44480504945</derivirana_varijabla>
  </DomainObject.Predmet.ProtustrankaFormatedOIB>
  <DomainObject.Predmet.ProtustrankaFormatedWithAdress>
    <izvorni_sadrzaj> ŽVELJARIN d.o.o. za gradnju, turizam i ugostiteljstvo, 114. brigade 7, 21000 Split</izvorni_sadrzaj>
    <derivirana_varijabla naziv="DomainObject.Predmet.ProtustrankaFormatedWithAdress_1"> ŽVELJARIN d.o.o. za gradnju, turizam i ugostiteljstvo, 114. brigade 7, 21000 Split</derivirana_varijabla>
  </DomainObject.Predmet.ProtustrankaFormatedWithAdress>
  <DomainObject.Predmet.ProtustrankaFormatedWithAdressOIB>
    <izvorni_sadrzaj> ŽVELJARIN d.o.o. za gradnju, turizam i ugostiteljstvo, OIB 44480504945, 114. brigade 7, 21000 Split</izvorni_sadrzaj>
    <derivirana_varijabla naziv="DomainObject.Predmet.ProtustrankaFormatedWithAdressOIB_1"> ŽVELJARIN d.o.o. za gradnju, turizam i ugostiteljstvo, OIB 44480504945, 114. brigade 7, 21000 Split</derivirana_varijabla>
  </DomainObject.Predmet.ProtustrankaFormatedWithAdressOIB>
  <DomainObject.Predmet.ProtustrankaWithAdress>
    <izvorni_sadrzaj>ŽVELJARIN d.o.o. za gradnju, turizam i ugostiteljstvo 114. brigade 7, 21000 Split</izvorni_sadrzaj>
    <derivirana_varijabla naziv="DomainObject.Predmet.ProtustrankaWithAdress_1">ŽVELJARIN d.o.o. za gradnju, turizam i ugostiteljstvo 114. brigade 7, 21000 Split</derivirana_varijabla>
  </DomainObject.Predmet.ProtustrankaWithAdress>
  <DomainObject.Predmet.ProtustrankaWithAdressOIB>
    <izvorni_sadrzaj>ŽVELJARIN d.o.o. za gradnju, turizam i ugostiteljstvo, OIB 44480504945, 114. brigade 7, 21000 Split</izvorni_sadrzaj>
    <derivirana_varijabla naziv="DomainObject.Predmet.ProtustrankaWithAdressOIB_1">ŽVELJARIN d.o.o. za gradnju, turizam i ugostiteljstvo, OIB 44480504945, 114. brigade 7, 21000 Split</derivirana_varijabla>
  </DomainObject.Predmet.ProtustrankaWithAdressOIB>
  <DomainObject.Predmet.ProtustrankaNazivFormated>
    <izvorni_sadrzaj>ŽVELJARIN d.o.o. za gradnju, turizam i ugostiteljstvo</izvorni_sadrzaj>
    <derivirana_varijabla naziv="DomainObject.Predmet.ProtustrankaNazivFormated_1">ŽVELJARIN d.o.o. za gradnju, turizam i ugostiteljstvo</derivirana_varijabla>
  </DomainObject.Predmet.ProtustrankaNazivFormated>
  <DomainObject.Predmet.ProtustrankaNazivFormatedOIB>
    <izvorni_sadrzaj>ŽVELJARIN d.o.o. za gradnju, turizam i ugostiteljstvo, OIB 44480504945</izvorni_sadrzaj>
    <derivirana_varijabla naziv="DomainObject.Predmet.ProtustrankaNazivFormatedOIB_1">ŽVELJARIN d.o.o. za gradnju, turizam i ugostiteljstvo, OIB 44480504945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1000780.00</izvorni_sadrzaj>
    <derivirana_varijabla naziv="DomainObject.Predmet.TrenutnaVrijednost_1">1000780.00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ŽVELJARIN d.o.o. za gradnju, turizam i ugostiteljstvo</item>
    </izvorni_sadrzaj>
    <derivirana_varijabla naziv="DomainObject.Predmet.ProtuStrankaListFormated_1">
      <item>ŽVELJARIN d.o.o. za gradnju, turizam i ugostiteljstvo</item>
    </derivirana_varijabla>
  </DomainObject.Predmet.ProtuStrankaListFormated>
  <DomainObject.Predmet.ProtuStrankaListFormatedOIB>
    <izvorni_sadrzaj>
      <item>ŽVELJARIN d.o.o. za gradnju, turizam i ugostiteljstvo, OIB 44480504945</item>
    </izvorni_sadrzaj>
    <derivirana_varijabla naziv="DomainObject.Predmet.ProtuStrankaListFormatedOIB_1">
      <item>ŽVELJARIN d.o.o. za gradnju, turizam i ugostiteljstvo, OIB 44480504945</item>
    </derivirana_varijabla>
  </DomainObject.Predmet.ProtuStrankaListFormatedOIB>
  <DomainObject.Predmet.ProtuStrankaListFormatedWithAdress>
    <izvorni_sadrzaj>
      <item>ŽVELJARIN d.o.o. za gradnju, turizam i ugostiteljstvo, 114. brigade 7, 21000 Split</item>
    </izvorni_sadrzaj>
    <derivirana_varijabla naziv="DomainObject.Predmet.ProtuStrankaListFormatedWithAdress_1">
      <item>ŽVELJARIN d.o.o. za gradnju, turizam i ugostiteljstvo, 114. brigade 7, 21000 Split</item>
    </derivirana_varijabla>
  </DomainObject.Predmet.ProtuStrankaListFormatedWithAdress>
  <DomainObject.Predmet.ProtuStrankaListFormatedWithAdressOIB>
    <izvorni_sadrzaj>
      <item>ŽVELJARIN d.o.o. za gradnju, turizam i ugostiteljstvo, OIB 44480504945, 114. brigade 7, 21000 Split</item>
    </izvorni_sadrzaj>
    <derivirana_varijabla naziv="DomainObject.Predmet.ProtuStrankaListFormatedWithAdressOIB_1">
      <item>ŽVELJARIN d.o.o. za gradnju, turizam i ugostiteljstvo, OIB 44480504945, 114. brigade 7, 21000 Split</item>
    </derivirana_varijabla>
  </DomainObject.Predmet.ProtuStrankaListFormatedWithAdressOIB>
  <DomainObject.Predmet.ProtuStrankaListNazivFormated>
    <izvorni_sadrzaj>
      <item>ŽVELJARIN d.o.o. za gradnju, turizam i ugostiteljstvo</item>
    </izvorni_sadrzaj>
    <derivirana_varijabla naziv="DomainObject.Predmet.ProtuStrankaListNazivFormated_1">
      <item>ŽVELJARIN d.o.o. za gradnju, turizam i ugostiteljstvo</item>
    </derivirana_varijabla>
  </DomainObject.Predmet.ProtuStrankaListNazivFormated>
  <DomainObject.Predmet.ProtuStrankaListNazivFormatedOIB>
    <izvorni_sadrzaj>
      <item>ŽVELJARIN d.o.o. za gradnju, turizam i ugostiteljstvo, OIB 44480504945</item>
    </izvorni_sadrzaj>
    <derivirana_varijabla naziv="DomainObject.Predmet.ProtuStrankaListNazivFormatedOIB_1">
      <item>ŽVELJARIN d.o.o. za gradnju, turizam i ugostiteljstvo, OIB 44480504945</item>
    </derivirana_varijabla>
  </DomainObject.Predmet.ProtuStrankaListNazivFormatedOIB>
  <DomainObject.Predmet.OstaliListFormated>
    <izvorni_sadrzaj>
      <item>Gordan Buljubašić</item>
      <item>Ana Katunarić</item>
    </izvorni_sadrzaj>
    <derivirana_varijabla naziv="DomainObject.Predmet.OstaliListFormated_1">
      <item>Gordan Buljubašić</item>
      <item>Ana Katunarić</item>
    </derivirana_varijabla>
  </DomainObject.Predmet.OstaliListFormated>
  <DomainObject.Predmet.OstaliListFormatedOIB>
    <izvorni_sadrzaj>
      <item>Gordan Buljubašić, OIB 74227598967</item>
      <item>Ana Katunarić, OIB 82995128847</item>
    </izvorni_sadrzaj>
    <derivirana_varijabla naziv="DomainObject.Predmet.OstaliListFormatedOIB_1">
      <item>Gordan Buljubašić, OIB 74227598967</item>
      <item>Ana Katunarić, OIB 82995128847</item>
    </derivirana_varijabla>
  </DomainObject.Predmet.OstaliListFormatedOIB>
  <DomainObject.Predmet.OstaliListFormatedWithAdress>
    <izvorni_sadrzaj>
      <item>Gordan Buljubašić, Nazorov Prilaz 2 B, 21000 Split</item>
      <item>Ana Katunarić, Dubrovačka 35, 21000 Split</item>
    </izvorni_sadrzaj>
    <derivirana_varijabla naziv="DomainObject.Predmet.OstaliListFormatedWithAdress_1">
      <item>Gordan Buljubašić, Nazorov Prilaz 2 B, 21000 Split</item>
      <item>Ana Katunarić, Dubrovačka 35, 21000 Split</item>
    </derivirana_varijabla>
  </DomainObject.Predmet.OstaliListFormatedWithAdress>
  <DomainObject.Predmet.OstaliListFormatedWithAdressOIB>
    <izvorni_sadrzaj>
      <item>Gordan Buljubašić, OIB 74227598967, Nazorov Prilaz 2 B, 21000 Split</item>
      <item>Ana Katunarić, OIB 82995128847, Dubrovačka 35, 21000 Split</item>
    </izvorni_sadrzaj>
    <derivirana_varijabla naziv="DomainObject.Predmet.OstaliListFormatedWithAdressOIB_1">
      <item>Gordan Buljubašić, OIB 74227598967, Nazorov Prilaz 2 B, 21000 Split</item>
      <item>Ana Katunarić, OIB 82995128847, Dubrovačka 35, 21000 Split</item>
    </derivirana_varijabla>
  </DomainObject.Predmet.OstaliListFormatedWithAdressOIB>
  <DomainObject.Predmet.OstaliListNazivFormated>
    <izvorni_sadrzaj>
      <item>Gordan Buljubašić</item>
      <item>Ana Katunarić</item>
    </izvorni_sadrzaj>
    <derivirana_varijabla naziv="DomainObject.Predmet.OstaliListNazivFormated_1">
      <item>Gordan Buljubašić</item>
      <item>Ana Katunarić</item>
    </derivirana_varijabla>
  </DomainObject.Predmet.OstaliListNazivFormated>
  <DomainObject.Predmet.OstaliListNazivFormatedOIB>
    <izvorni_sadrzaj>
      <item>Gordan Buljubašić, OIB 74227598967</item>
      <item>Ana Katunarić, OIB 82995128847</item>
    </izvorni_sadrzaj>
    <derivirana_varijabla naziv="DomainObject.Predmet.OstaliListNazivFormatedOIB_1">
      <item>Gordan Buljubašić, OIB 74227598967</item>
      <item>Ana Katunarić, OIB 82995128847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ŽVELJARIN d.o.o. za gradnju, turizam i ugostiteljstvo</izvorni_sadrzaj>
    <derivirana_varijabla naziv="DomainObject.Predmet.ProtustrankaIDrugi_1">ŽVELJARIN d.o.o. za gradnju, turizam i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ŽVELJARIN d.o.o. za gradnju, turizam i ugostiteljstvo, OIB 44480504945, 114. brigade 7, 21000 Split</izvorni_sadrzaj>
    <derivirana_varijabla naziv="DomainObject.Predmet.ProtustrankaIDrugiAdressOIB_1">ŽVELJARIN d.o.o. za gradnju, turizam i ugostiteljstvo, OIB 44480504945, 114. brigade 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ŽVELJARIN d.o.o. za gradnju, turizam i ugostiteljstvo</item>
      <item>FINANCIJSKA AGENCIJA, RC SPLIT</item>
      <item>Gordan Buljubašić</item>
      <item>Ana Katunarić</item>
    </izvorni_sadrzaj>
    <derivirana_varijabla naziv="DomainObject.Predmet.SudioniciListNaziv_1">
      <item>ŽVELJARIN d.o.o. za gradnju, turizam i ugostiteljstvo</item>
      <item>FINANCIJSKA AGENCIJA, RC SPLIT</item>
      <item>Gordan Buljubašić</item>
      <item>Ana Katunarić</item>
    </derivirana_varijabla>
  </DomainObject.Predmet.SudioniciListNaziv>
  <DomainObject.Predmet.SudioniciListAdressOIB>
    <izvorni_sadrzaj>
      <item>ŽVELJARIN d.o.o. za gradnju, turizam i ugostiteljstvo, OIB 44480504945, 114. brigade 7,21000 Split</item>
      <item>FINANCIJSKA AGENCIJA, RC SPLIT, OIB 85821130368, Mažuranićevo šetalište 24 b,21000 Split</item>
      <item>Gordan Buljubašić, OIB 74227598967, Nazorov Prilaz 2 B,21000 Split</item>
      <item>Ana Katunarić, OIB 82995128847, Dubrovačka 35,21000 Split</item>
    </izvorni_sadrzaj>
    <derivirana_varijabla naziv="DomainObject.Predmet.SudioniciListAdressOIB_1">
      <item>ŽVELJARIN d.o.o. za gradnju, turizam i ugostiteljstvo, OIB 44480504945, 114. brigade 7,21000 Split</item>
      <item>FINANCIJSKA AGENCIJA, RC SPLIT, OIB 85821130368, Mažuranićevo šetalište 24 b,21000 Split</item>
      <item>Gordan Buljubašić, OIB 74227598967, Nazorov Prilaz 2 B,21000 Split</item>
      <item>Ana Katunarić, OIB 82995128847, Dubrovačka 35,21000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44480504945</item>
      <item>, OIB 85821130368</item>
      <item>, OIB 74227598967</item>
      <item>, OIB 82995128847</item>
    </izvorni_sadrzaj>
    <derivirana_varijabla naziv="DomainObject.Predmet.SudioniciListNazivOIB_1">
      <item>, OIB 44480504945</item>
      <item>, OIB 85821130368</item>
      <item>, OIB 74227598967</item>
      <item>, OIB 82995128847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995</properties:Words>
  <properties:Characters>5546</properties:Characters>
  <properties:Lines>140</properties:Lines>
  <properties:Paragraphs>37</properties:Paragraphs>
  <properties:TotalTime>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2016-12-27T13:07:00Z</cp:lastPrinted>
  <dcterms:modified xmlns:xsi="http://www.w3.org/2001/XMLSchema-instance" xsi:type="dcterms:W3CDTF">2016-12-27T13:11:00Z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