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A64AC" w:rsidR="000A64AC">
        <w:tc>
          <w:tcPr>
            <w:tcW w:type="dxa" w:w="2985"/>
            <w:hideMark/>
          </w:tcPr>
          <w:p w:rsidRDefault="000A64AC" w:rsidP="000A64AC" w:rsidR="000A64A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64AC" w:rsidP="000A64AC" w:rsidR="000A64AC">
            <w:pPr>
              <w:spacing w:after="0"/>
              <w:jc w:val="center"/>
            </w:pPr>
            <w:r>
              <w:t>Republika Hrvatska</w:t>
            </w:r>
          </w:p>
          <w:p w:rsidRDefault="000A64AC" w:rsidP="000A64AC" w:rsidR="000A64AC">
            <w:pPr>
              <w:spacing w:after="0"/>
              <w:jc w:val="center"/>
            </w:pPr>
            <w:r>
              <w:t>Trgovački sud u Varaždinu</w:t>
            </w:r>
          </w:p>
          <w:p w:rsidRDefault="000A64AC" w:rsidP="000A64AC" w:rsidR="000A64A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9b0ceb" w14:paraId="19b0ceb" w:rsidRDefault="000A64AC" w:rsidP="000A64AC" w:rsidR="000A64A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A64AC" w:rsidP="000A64AC" w:rsidR="000A64AC">
      <w:pPr>
        <w:spacing w:after="0"/>
        <w:ind w:left="5664"/>
      </w:pPr>
      <w:r>
        <w:t>Poslovni broj: 3 St-670/2016-17</w:t>
      </w:r>
    </w:p>
    <w:p w:rsidRDefault="000A64AC" w:rsidP="000A64AC" w:rsidR="000A64AC">
      <w:pPr>
        <w:spacing w:after="0"/>
        <w:ind w:left="5664"/>
      </w:pPr>
    </w:p>
    <w:p w:rsidRDefault="000A64AC" w:rsidP="000A64AC" w:rsidR="000A64AC">
      <w:pPr>
        <w:spacing w:after="0"/>
      </w:pPr>
    </w:p>
    <w:p w:rsidRDefault="000A64AC" w:rsidP="000A64AC" w:rsidR="000A64AC">
      <w:pPr>
        <w:spacing w:after="0"/>
        <w:ind w:left="5664"/>
      </w:pPr>
    </w:p>
    <w:p w:rsidRDefault="000A64AC" w:rsidP="000A64AC" w:rsidR="000A64AC">
      <w:pPr>
        <w:spacing w:after="0"/>
        <w:jc w:val="center"/>
      </w:pPr>
      <w:r>
        <w:t>R E P U B L I K A   H R V A T S K A</w:t>
      </w:r>
    </w:p>
    <w:p w:rsidRDefault="000A64AC" w:rsidP="000A64AC" w:rsidR="000A64AC">
      <w:pPr>
        <w:spacing w:after="0"/>
        <w:rPr>
          <w:b/>
        </w:rPr>
      </w:pPr>
    </w:p>
    <w:p w:rsidRDefault="000A64AC" w:rsidP="000A64AC" w:rsidR="000A64AC">
      <w:pPr>
        <w:spacing w:after="0"/>
        <w:jc w:val="center"/>
      </w:pPr>
      <w:r>
        <w:t>R J E Š E N J E</w:t>
      </w:r>
    </w:p>
    <w:p w:rsidRDefault="000A64AC" w:rsidP="000A64AC" w:rsidR="000A64AC">
      <w:pPr>
        <w:spacing w:after="0"/>
        <w:jc w:val="center"/>
      </w:pPr>
    </w:p>
    <w:p w:rsidRDefault="000A64AC" w:rsidP="000A64AC" w:rsidR="000A64AC">
      <w:pPr>
        <w:spacing w:after="0"/>
      </w:pPr>
    </w:p>
    <w:p w:rsidRDefault="000A64AC" w:rsidP="000A64AC" w:rsidR="000A64AC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ENI jednostavno društvo s ograničenom odgovornošću za trgovinu, skraćena tvrtka ENI j.d.o.o. Čakovec, Ulica ZAVNOH-A 16, MBS: 070112852, OIB: 66382129276, radi otvaranja stečajnog postupka nad dužnikom, dana 26. studenog 2018. godine, </w:t>
      </w:r>
    </w:p>
    <w:p w:rsidRDefault="000A64AC" w:rsidP="000A64AC" w:rsidR="000A64AC">
      <w:pPr>
        <w:spacing w:after="0"/>
        <w:ind w:firstLine="708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center"/>
      </w:pPr>
      <w:r>
        <w:t xml:space="preserve">r i j e š i o   j e </w:t>
      </w:r>
    </w:p>
    <w:p w:rsidRDefault="000A64AC" w:rsidP="000A64AC" w:rsidR="000A64AC">
      <w:pPr>
        <w:spacing w:after="0"/>
      </w:pPr>
    </w:p>
    <w:p w:rsidRDefault="000A64AC" w:rsidP="000A64AC" w:rsidR="000A64AC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ENI j.d.o.o. Čakovec, Ulica ZAVNOH-A 16, OIB: 66382129276, da uplate predujam za namirenje troškova prethodnog i otvorenog stečajnog postupka u iznosu od 26.000,00 kn, na žiro-račun ovog suda otvoren kod Hrvatske poštanske banke broj: HR4023900011300002754, poziv na broj odobrenja: 22067016, u roku od 15 dana od dana isteka osmog dana od dana objave ovog oglasa na mrežnoj stranici e-Oglasna ploča sudova.   </w:t>
      </w:r>
    </w:p>
    <w:p w:rsidRDefault="000A64AC" w:rsidP="000A64AC" w:rsidR="000A64AC">
      <w:pPr>
        <w:spacing w:after="0"/>
        <w:ind w:left="1065"/>
        <w:jc w:val="both"/>
      </w:pPr>
    </w:p>
    <w:p w:rsidRDefault="000A64AC" w:rsidP="000A64AC" w:rsidR="000A64AC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center"/>
      </w:pPr>
      <w:r>
        <w:t>Obrazloženje</w:t>
      </w:r>
    </w:p>
    <w:p w:rsidRDefault="000A64AC" w:rsidP="000A64AC" w:rsidR="000A64AC">
      <w:pPr>
        <w:spacing w:after="0"/>
      </w:pPr>
    </w:p>
    <w:p w:rsidRDefault="000A64AC" w:rsidP="000A64AC" w:rsidR="000A64AC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>se odnose na troškove otvaranja stečajnog postupka (žiro-račun, izrada štambilja, troškovi stečajnog upravitelja), te troškove otvorenog stečajnog postupka (knjigovodstvene usluge, ostali troškovi, platni promet, žiro-račun, arhiviranje i pristojbe, te nagrada stečajnom upravitelju).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center"/>
      </w:pPr>
      <w:r>
        <w:t>Varaždin, 26. studenog 2018.</w:t>
      </w:r>
    </w:p>
    <w:p w:rsidRDefault="000A64AC" w:rsidP="000A64AC" w:rsidR="000A64AC">
      <w:pPr>
        <w:spacing w:after="0"/>
        <w:jc w:val="center"/>
      </w:pPr>
    </w:p>
    <w:p w:rsidRDefault="000A64AC" w:rsidP="000A64AC" w:rsidR="000A64AC">
      <w:pPr>
        <w:spacing w:after="0"/>
      </w:pPr>
    </w:p>
    <w:p w:rsidRDefault="000A64AC" w:rsidP="000A64AC" w:rsidR="000A64AC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>UPUTA O PRAVNOM LIJEKU:</w:t>
      </w: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0A64AC" w:rsidP="000A64AC" w:rsidR="000A64AC">
      <w:pPr>
        <w:spacing w:after="0"/>
      </w:pPr>
    </w:p>
    <w:p w:rsidRDefault="000A64AC" w:rsidP="000A64AC" w:rsidR="000A64AC">
      <w:pPr>
        <w:spacing w:after="0"/>
        <w:ind w:firstLine="708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</w:p>
    <w:p w:rsidRDefault="000A64AC" w:rsidP="000A64AC" w:rsidR="000A64AC">
      <w:pPr>
        <w:spacing w:after="0"/>
        <w:jc w:val="both"/>
      </w:pPr>
      <w:r>
        <w:t xml:space="preserve">DNA: 1. E-oglasna ploča ovog suda </w:t>
      </w:r>
    </w:p>
    <w:p w:rsidRDefault="00AE649C" w:rsidP="000A64AC" w:rsidR="00AE649C" w:rsidRPr="00B76F3C">
      <w:pPr>
        <w:pStyle w:val="NormaleSPIS"/>
        <w:spacing w:after="0"/>
      </w:pPr>
    </w:p>
    <w:p w:rsidRDefault="00AB4602" w:rsidP="000A64A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A64AC" w:rsidR="00AE649C" w:rsidRPr="00B76F3C">
      <w:pPr>
        <w:pStyle w:val="NormaleSPIS"/>
        <w:spacing w:after="0"/>
      </w:pPr>
    </w:p>
    <w:p w:rsidRDefault="000A64AC" w:rsidR="000A64AC" w:rsidRPr="00B76F3C">
      <w:pPr>
        <w:pStyle w:val="NormaleSPIS"/>
        <w:spacing w:after="0"/>
      </w:pPr>
    </w:p>
    <w:sectPr w:rsidSect="0032366B" w:rsidR="000A64A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12E" w:rsidP="00537B78" w:rsidR="003F612E">
      <w:r>
        <w:separator/>
      </w:r>
    </w:p>
  </w:endnote>
  <w:endnote w:id="0" w:type="continuationSeparator">
    <w:p w:rsidRDefault="003F612E" w:rsidP="00537B78" w:rsidR="003F6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12E" w:rsidP="00537B78" w:rsidR="003F612E">
      <w:r>
        <w:separator/>
      </w:r>
    </w:p>
  </w:footnote>
  <w:footnote w:id="0" w:type="continuationSeparator">
    <w:p w:rsidRDefault="003F612E" w:rsidP="00537B78" w:rsidR="003F6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4AC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74A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12E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2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St-670/2016-17</izvorni_sadrzaj>
    <derivirana_varijabla naziv="DomainObject.Oznaka_1">St-670/2016-17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jednostavno društvo s ograničenom odgovornošću za trgovinu</izvorni_sadrzaj>
    <derivirana_varijabla naziv="DomainObject.Predmet.ProtustrankaFormated_1">  ENI jednostavno društvo s ograničenom odgovornošću za trgovinu</derivirana_varijabla>
  </DomainObject.Predmet.ProtustrankaFormated>
  <DomainObject.Predmet.ProtustrankaFormatedOIB>
    <izvorni_sadrzaj>  ENI jednostavno društvo s ograničenom odgovornošću za trgovinu, OIB 66382129276</izvorni_sadrzaj>
    <derivirana_varijabla naziv="DomainObject.Predmet.ProtustrankaFormatedOIB_1">  ENI jednostavno društvo s ograničenom odgovornošću za trgovinu, OIB 66382129276</derivirana_varijabla>
  </DomainObject.Predmet.ProtustrankaFormatedOIB>
  <DomainObject.Predmet.ProtustrankaFormatedWithAdress>
    <izvorni_sadrzaj> ENI jednostavno društvo s ograničenom odgovornošću za trgovinu, Ulica ZAVNOH-A 16, 40000 Čakovec</izvorni_sadrzaj>
    <derivirana_varijabla naziv="DomainObject.Predmet.ProtustrankaFormatedWithAdress_1"> ENI jednostavno društvo s ograničenom odgovornošću za trgovinu, Ulica ZAVNOH-A 16, 40000 Čakovec</derivirana_varijabla>
  </DomainObject.Predmet.ProtustrankaFormatedWithAdress>
  <DomainObject.Predmet.ProtustrankaFormatedWithAdressOIB>
    <izvorni_sadrzaj> ENI jednostavno društvo s ograničenom odgovornošću za trgovinu, OIB 66382129276, Ulica ZAVNOH-A 16, 40000 Čakovec</izvorni_sadrzaj>
    <derivirana_varijabla naziv="DomainObject.Predmet.ProtustrankaFormatedWithAdressOIB_1"> ENI jednostavno društvo s ograničenom odgovornošću za trgovinu, OIB 66382129276, Ulica ZAVNOH-A 16, 40000 Čakovec</derivirana_varijabla>
  </DomainObject.Predmet.ProtustrankaFormatedWithAdressOIB>
  <DomainObject.Predmet.ProtustrankaWithAdress>
    <izvorni_sadrzaj>ENI jednostavno društvo s ograničenom odgovornošću za trgovinu Ulica ZAVNOH-A 16, 40000 Čakovec</izvorni_sadrzaj>
    <derivirana_varijabla naziv="DomainObject.Predmet.ProtustrankaWithAdress_1">ENI jednostavno društvo s ograničenom odgovornošću za trgovinu Ulica ZAVNOH-A 16, 40000 Čakovec</derivirana_varijabla>
  </DomainObject.Predmet.ProtustrankaWithAdress>
  <DomainObject.Predmet.ProtustrankaWithAdressOIB>
    <izvorni_sadrzaj>ENI jednostavno društvo s ograničenom odgovornošću za trgovinu, OIB 66382129276, Ulica ZAVNOH-A 16, 40000 Čakovec</izvorni_sadrzaj>
    <derivirana_varijabla naziv="DomainObject.Predmet.ProtustrankaWithAdressOIB_1">ENI jednostavno društvo s ograničenom odgovornošću za trgovinu, OIB 66382129276, Ulica ZAVNOH-A 16, 40000 Čakovec</derivirana_varijabla>
  </DomainObject.Predmet.ProtustrankaWithAdressOIB>
  <DomainObject.Predmet.ProtustrankaNazivFormated>
    <izvorni_sadrzaj>ENI jednostavno društvo s ograničenom odgovornošću za trgovinu</izvorni_sadrzaj>
    <derivirana_varijabla naziv="DomainObject.Predmet.ProtustrankaNazivFormated_1">ENI jednostavno društvo s ograničenom odgovornošću za trgovinu</derivirana_varijabla>
  </DomainObject.Predmet.ProtustrankaNazivFormated>
  <DomainObject.Predmet.ProtustrankaNazivFormatedOIB>
    <izvorni_sadrzaj>ENI jednostavno društvo s ograničenom odgovornošću za trgovinu, OIB 66382129276</izvorni_sadrzaj>
    <derivirana_varijabla naziv="DomainObject.Predmet.ProtustrankaNazivFormatedOIB_1">ENI jednostavno društvo s ograničenom odgovornošću za trgovinu, OIB 66382129276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7665.87</izvorni_sadrzaj>
    <derivirana_varijabla naziv="DomainObject.Predmet.TrenutnaVrijednost_1">7665.87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 jednostavno društvo s ograničenom odgovornošću za trgovinu</item>
    </izvorni_sadrzaj>
    <derivirana_varijabla naziv="DomainObject.Predmet.ProtuStrankaListFormated_1">
      <item>ENI jednostavno društvo s ograničenom odgovornošću za trgovinu</item>
    </derivirana_varijabla>
  </DomainObject.Predmet.ProtuStrankaListFormated>
  <DomainObject.Predmet.ProtuStrankaListFormatedOIB>
    <izvorni_sadrzaj>
      <item>ENI jednostavno društvo s ograničenom odgovornošću za trgovinu, OIB 66382129276</item>
    </izvorni_sadrzaj>
    <derivirana_varijabla naziv="DomainObject.Predmet.ProtuStrankaListFormatedOIB_1">
      <item>ENI jednostavno društvo s ograničenom odgovornošću za trgovinu, OIB 66382129276</item>
    </derivirana_varijabla>
  </DomainObject.Predmet.ProtuStrankaListFormatedOIB>
  <DomainObject.Predmet.ProtuStrankaListFormatedWithAdress>
    <izvorni_sadrzaj>
      <item>ENI jednostavno društvo s ograničenom odgovornošću za trgovinu, Ulica ZAVNOH-A 16, 40000 Čakovec</item>
    </izvorni_sadrzaj>
    <derivirana_varijabla naziv="DomainObject.Predmet.ProtuStrankaListFormatedWithAdress_1">
      <item>ENI jednostavno društvo s ograničenom odgovornošću za trgovinu, Ulica ZAVNOH-A 16, 40000 Čakovec</item>
    </derivirana_varijabla>
  </DomainObject.Predmet.ProtuStrankaListFormatedWithAdress>
  <DomainObject.Predmet.ProtuStrankaListFormatedWithAdressOIB>
    <izvorni_sadrzaj>
      <item>ENI jednostavno društvo s ograničenom odgovornošću za trgovinu, OIB 66382129276, Ulica ZAVNOH-A 16, 40000 Čakovec</item>
    </izvorni_sadrzaj>
    <derivirana_varijabla naziv="DomainObject.Predmet.ProtuStrankaListFormatedWithAdressOIB_1">
      <item>ENI jednostavno društvo s ograničenom odgovornošću za trgovinu, OIB 66382129276, Ulica ZAVNOH-A 16, 40000 Čakovec</item>
    </derivirana_varijabla>
  </DomainObject.Predmet.ProtuStrankaListFormatedWithAdressOIB>
  <DomainObject.Predmet.ProtuStrankaListNazivFormated>
    <izvorni_sadrzaj>
      <item>ENI jednostavno društvo s ograničenom odgovornošću za trgovinu</item>
    </izvorni_sadrzaj>
    <derivirana_varijabla naziv="DomainObject.Predmet.ProtuStrankaListNazivFormated_1">
      <item>ENI jednostavno društvo s ograničenom odgovornošću za trgovinu</item>
    </derivirana_varijabla>
  </DomainObject.Predmet.ProtuStrankaListNazivFormated>
  <DomainObject.Predmet.ProtuStrankaListNazivFormatedOIB>
    <izvorni_sadrzaj>
      <item>ENI jednostavno društvo s ograničenom odgovornošću za trgovinu, OIB 66382129276</item>
    </izvorni_sadrzaj>
    <derivirana_varijabla naziv="DomainObject.Predmet.ProtuStrankaListNazivFormatedOIB_1">
      <item>ENI jednostavno društvo s ograničenom odgovornošću za trgovinu, OIB 66382129276</item>
    </derivirana_varijabla>
  </DomainObject.Predmet.ProtuStrankaListNazivFormatedOIB>
  <DomainObject.Predmet.OstaliListFormated>
    <izvorni_sadrzaj>
      <item>sudski registar</item>
      <item>Županijsko državno odvjetništvo u Varaždinu</item>
      <item>Ana Tot</item>
    </izvorni_sadrzaj>
    <derivirana_varijabla naziv="DomainObject.Predmet.OstaliListFormated_1">
      <item>sudski registar</item>
      <item>Županijsko državno odvjetništvo u Varaždinu</item>
      <item>Ana Tot</item>
    </derivirana_varijabla>
  </DomainObject.Predmet.OstaliListFormated>
  <DomainObject.Predmet.OstaliListFormatedOIB>
    <izvorni_sadrzaj>
      <item>sudski registar</item>
      <item>Županijsko državno odvjetništvo u Varaždinu</item>
      <item>Ana Tot, OIB 51802349916</item>
    </izvorni_sadrzaj>
    <derivirana_varijabla naziv="DomainObject.Predmet.OstaliListFormatedOIB_1">
      <item>sudski registar</item>
      <item>Županijsko državno odvjetništvo u Varaždinu</item>
      <item>Ana Tot, OIB 51802349916</item>
    </derivirana_varijabla>
  </DomainObject.Predmet.OstaliListFormatedOIB>
  <DomainObject.Predmet.OstaliListFormatedWithAdress>
    <izvorni_sadrzaj>
      <item>sudski registar</item>
      <item>Županijsko državno odvjetništvo u Varaždinu</item>
      <item>Ana Tot, Ulica Zavnoh-a 16, 40000 Čakovec</item>
    </izvorni_sadrzaj>
    <derivirana_varijabla naziv="DomainObject.Predmet.OstaliListFormatedWithAdress_1">
      <item>sudski registar</item>
      <item>Županijsko državno odvjetništvo u Varaždinu</item>
      <item>Ana Tot, Ulica Zavnoh-a 16,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Ana Tot, OIB 51802349916, Ulica Zavnoh-a 16, 40000 Čakovec</item>
    </izvorni_sadrzaj>
    <derivirana_varijabla naziv="DomainObject.Predmet.OstaliListFormatedWithAdressOIB_1">
      <item>sudski registar</item>
      <item>Županijsko državno odvjetništvo u Varaždinu</item>
      <item>Ana Tot, OIB 51802349916, Ulica Zavnoh-a 16,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Ana Tot</item>
    </izvorni_sadrzaj>
    <derivirana_varijabla naziv="DomainObject.Predmet.OstaliListNazivFormated_1">
      <item>sudski registar</item>
      <item>Županijsko državno odvjetništvo u Varaždinu</item>
      <item>Ana Tot</item>
    </derivirana_varijabla>
  </DomainObject.Predmet.OstaliListNazivFormated>
  <DomainObject.Predmet.OstaliListNazivFormatedOIB>
    <izvorni_sadrzaj>
      <item>sudski registar</item>
      <item>Županijsko državno odvjetništvo u Varaždinu</item>
      <item>Ana Tot, OIB 51802349916</item>
    </izvorni_sadrzaj>
    <derivirana_varijabla naziv="DomainObject.Predmet.OstaliListNazivFormatedOIB_1">
      <item>sudski registar</item>
      <item>Županijsko državno odvjetništvo u Varaždinu</item>
      <item>Ana Tot, OIB 51802349916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St-670/2016-17</izvorni_sadrzaj>
    <derivirana_varijabla naziv="DomainObject.PoslovniBrojDokumenta_1">St-670/2016-17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 jednostavno društvo s ograničenom odgovornošću za trgovinu</izvorni_sadrzaj>
    <derivirana_varijabla naziv="DomainObject.Predmet.ProtustrankaIDrugi_1">ENI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ENI jednostavno društvo s ograničenom odgovornošću za trgovinu, OIB 66382129276, Ulica ZAVNOH-A 16, 40000 Čakovec</izvorni_sadrzaj>
    <derivirana_varijabla naziv="DomainObject.Predmet.ProtustrankaIDrugiAdressOIB_1">ENI jednostavno društvo s ograničenom odgovornošću za trgovinu, OIB 66382129276, Ulica ZAVNOH-A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 jednostavno društvo s ograničenom odgovornošću za trgovinu</item>
      <item>sudski registar</item>
      <item>Županijsko državno odvjetništvo u Varaždinu</item>
      <item>Ana Tot</item>
    </izvorni_sadrzaj>
    <derivirana_varijabla naziv="DomainObject.Predmet.SudioniciListNaziv_1">
      <item>Financijska agencija</item>
      <item>ENI jednostavno društvo s ograničenom odgovornošću za trgovinu</item>
      <item>sudski registar</item>
      <item>Županijsko državno odvjetništvo u Varaždinu</item>
      <item>Ana Tot</item>
    </derivirana_varijabla>
  </DomainObject.Predmet.SudioniciListNaziv>
  <DomainObject.Predmet.SudioniciListAdressOIB>
    <izvorni_sadrzaj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izvorni_sadrzaj>
    <derivirana_varijabla naziv="DomainObject.Predmet.SudioniciListAdressOIB_1"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A4DF4-8615-4F6A-8428-5AAC0E4E7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2356</properties:Characters>
  <properties:Lines>82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2018-11-26T13:08:00Z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St-670/2016-17 / Odluka - Rješenje (odluka_St-670_2016-17.docx)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