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1212" w14:paraId="0241212" w:rsidRDefault="00D521C0" w:rsidP="00EA2FBE" w:rsidR="00D521C0" w:rsidRPr="00EA2FBE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EA2FBE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  <w:r w:rsidRPr="00EA2FBE">
        <w:rPr>
          <w:sz w:val="24"/>
          <w:szCs w:val="24"/>
        </w:rPr>
        <w:t>REPUBLIKA HRVATSKA</w:t>
      </w: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  <w:r w:rsidRPr="00EA2FBE">
        <w:rPr>
          <w:sz w:val="24"/>
          <w:szCs w:val="24"/>
        </w:rPr>
        <w:t>Trgovački sud u Zagrebu</w:t>
      </w: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  <w:r w:rsidRPr="00EA2FBE">
        <w:rPr>
          <w:sz w:val="24"/>
          <w:szCs w:val="24"/>
        </w:rPr>
        <w:t xml:space="preserve">Zagreb, </w:t>
      </w:r>
      <w:proofErr w:type="spellStart"/>
      <w:r w:rsidRPr="00EA2FBE">
        <w:rPr>
          <w:sz w:val="24"/>
          <w:szCs w:val="24"/>
        </w:rPr>
        <w:t>Amruševa</w:t>
      </w:r>
      <w:proofErr w:type="spellEnd"/>
      <w:r w:rsidRPr="00EA2FBE">
        <w:rPr>
          <w:sz w:val="24"/>
          <w:szCs w:val="24"/>
        </w:rPr>
        <w:t xml:space="preserve"> 2/II</w:t>
      </w: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</w:p>
    <w:p w:rsidRDefault="00D521C0" w:rsidP="00EA2FBE" w:rsidR="00D521C0" w:rsidRPr="00EA2FBE">
      <w:pPr>
        <w:pStyle w:val="Bezproreda"/>
        <w:jc w:val="center"/>
        <w:rPr>
          <w:sz w:val="24"/>
          <w:szCs w:val="24"/>
        </w:rPr>
      </w:pPr>
      <w:r w:rsidRPr="00EA2FBE">
        <w:rPr>
          <w:sz w:val="24"/>
          <w:szCs w:val="24"/>
        </w:rPr>
        <w:t>R E P U B L I K A  H R V A T S K A</w:t>
      </w:r>
    </w:p>
    <w:p w:rsidRDefault="00AF4329" w:rsidP="00EA2FBE" w:rsidR="00AF4329" w:rsidRPr="00EA2FBE">
      <w:pPr>
        <w:pStyle w:val="Bezproreda"/>
        <w:jc w:val="center"/>
        <w:rPr>
          <w:sz w:val="24"/>
          <w:szCs w:val="24"/>
        </w:rPr>
      </w:pPr>
    </w:p>
    <w:p w:rsidRDefault="00D521C0" w:rsidP="00EA2FBE" w:rsidR="00D521C0" w:rsidRPr="00EA2FBE">
      <w:pPr>
        <w:pStyle w:val="Bezproreda"/>
        <w:jc w:val="center"/>
        <w:rPr>
          <w:sz w:val="24"/>
          <w:szCs w:val="24"/>
        </w:rPr>
      </w:pPr>
      <w:r w:rsidRPr="00EA2FBE">
        <w:rPr>
          <w:sz w:val="24"/>
          <w:szCs w:val="24"/>
        </w:rPr>
        <w:t>D</w:t>
      </w:r>
      <w:r w:rsidR="00BA0982" w:rsidRPr="00EA2FBE">
        <w:rPr>
          <w:sz w:val="24"/>
          <w:szCs w:val="24"/>
        </w:rPr>
        <w:t xml:space="preserve"> </w:t>
      </w:r>
      <w:r w:rsidRPr="00EA2FBE">
        <w:rPr>
          <w:sz w:val="24"/>
          <w:szCs w:val="24"/>
        </w:rPr>
        <w:t>O</w:t>
      </w:r>
      <w:r w:rsidR="00BA0982" w:rsidRPr="00EA2FBE">
        <w:rPr>
          <w:sz w:val="24"/>
          <w:szCs w:val="24"/>
        </w:rPr>
        <w:t xml:space="preserve"> </w:t>
      </w:r>
      <w:r w:rsidRPr="00EA2FBE">
        <w:rPr>
          <w:sz w:val="24"/>
          <w:szCs w:val="24"/>
        </w:rPr>
        <w:t>P</w:t>
      </w:r>
      <w:r w:rsidR="00BA0982" w:rsidRPr="00EA2FBE">
        <w:rPr>
          <w:sz w:val="24"/>
          <w:szCs w:val="24"/>
        </w:rPr>
        <w:t xml:space="preserve"> </w:t>
      </w:r>
      <w:r w:rsidRPr="00EA2FBE">
        <w:rPr>
          <w:sz w:val="24"/>
          <w:szCs w:val="24"/>
        </w:rPr>
        <w:t>U</w:t>
      </w:r>
      <w:r w:rsidR="00BA0982" w:rsidRPr="00EA2FBE">
        <w:rPr>
          <w:sz w:val="24"/>
          <w:szCs w:val="24"/>
        </w:rPr>
        <w:t xml:space="preserve"> </w:t>
      </w:r>
      <w:r w:rsidRPr="00EA2FBE">
        <w:rPr>
          <w:sz w:val="24"/>
          <w:szCs w:val="24"/>
        </w:rPr>
        <w:t>N</w:t>
      </w:r>
      <w:r w:rsidR="00BA0982" w:rsidRPr="00EA2FBE">
        <w:rPr>
          <w:sz w:val="24"/>
          <w:szCs w:val="24"/>
        </w:rPr>
        <w:t xml:space="preserve"> </w:t>
      </w:r>
      <w:r w:rsidRPr="00EA2FBE">
        <w:rPr>
          <w:sz w:val="24"/>
          <w:szCs w:val="24"/>
        </w:rPr>
        <w:t>S</w:t>
      </w:r>
      <w:r w:rsidR="00BA0982" w:rsidRPr="00EA2FBE">
        <w:rPr>
          <w:sz w:val="24"/>
          <w:szCs w:val="24"/>
        </w:rPr>
        <w:t xml:space="preserve"> </w:t>
      </w:r>
      <w:r w:rsidRPr="00EA2FBE">
        <w:rPr>
          <w:sz w:val="24"/>
          <w:szCs w:val="24"/>
        </w:rPr>
        <w:t>K</w:t>
      </w:r>
      <w:r w:rsidR="00BA0982" w:rsidRPr="00EA2FBE">
        <w:rPr>
          <w:sz w:val="24"/>
          <w:szCs w:val="24"/>
        </w:rPr>
        <w:t xml:space="preserve"> </w:t>
      </w:r>
      <w:r w:rsidRPr="00EA2FBE">
        <w:rPr>
          <w:sz w:val="24"/>
          <w:szCs w:val="24"/>
        </w:rPr>
        <w:t>O</w:t>
      </w:r>
    </w:p>
    <w:p w:rsidRDefault="00D5301B" w:rsidP="00EA2FBE" w:rsidR="00D5301B" w:rsidRPr="00EA2FBE">
      <w:pPr>
        <w:pStyle w:val="Bezproreda"/>
        <w:jc w:val="center"/>
        <w:rPr>
          <w:sz w:val="24"/>
          <w:szCs w:val="24"/>
        </w:rPr>
      </w:pPr>
    </w:p>
    <w:p w:rsidRDefault="00D521C0" w:rsidP="00EA2FBE" w:rsidR="00D521C0" w:rsidRPr="00EA2FBE">
      <w:pPr>
        <w:pStyle w:val="Bezproreda"/>
        <w:jc w:val="center"/>
        <w:rPr>
          <w:sz w:val="24"/>
          <w:szCs w:val="24"/>
        </w:rPr>
      </w:pPr>
      <w:r w:rsidRPr="00EA2FBE">
        <w:rPr>
          <w:sz w:val="24"/>
          <w:szCs w:val="24"/>
        </w:rPr>
        <w:t>R J E Š E NJ E</w:t>
      </w: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</w:p>
    <w:p w:rsidRDefault="002E4D11" w:rsidP="00EA2FBE" w:rsidR="002E4D11">
      <w:pPr>
        <w:pStyle w:val="Bezproreda"/>
        <w:ind w:firstLine="708"/>
        <w:jc w:val="both"/>
        <w:rPr>
          <w:bCs/>
          <w:sz w:val="24"/>
          <w:szCs w:val="24"/>
        </w:rPr>
      </w:pPr>
      <w:r w:rsidRPr="00EA2FBE">
        <w:rPr>
          <w:bCs/>
          <w:sz w:val="24"/>
          <w:szCs w:val="24"/>
        </w:rPr>
        <w:t xml:space="preserve">Trgovački sud u Zagrebu, po sucu toga suda Vesni Sremac Šoštar, a povodom prijedloga predlagatelja FINA, Regionalni centar Zagreb, Trg svibanjskih žrtava 1995. 1., OIB: 85821130368, radi otvaranja stečajnog postupka nad stečajnim dužnikom </w:t>
      </w:r>
      <w:r w:rsidR="004F4680" w:rsidRPr="00EA2FBE">
        <w:rPr>
          <w:bCs/>
          <w:sz w:val="24"/>
          <w:szCs w:val="24"/>
        </w:rPr>
        <w:t>MIBIS d.o.o. u stečaju, Zagreb, Gračanska cesta 91C, OIB: 31032631561</w:t>
      </w:r>
      <w:r w:rsidRPr="00EA2FBE">
        <w:rPr>
          <w:bCs/>
          <w:sz w:val="24"/>
          <w:szCs w:val="24"/>
        </w:rPr>
        <w:t xml:space="preserve">,  dana </w:t>
      </w:r>
      <w:r w:rsidR="00EA2FBE">
        <w:rPr>
          <w:bCs/>
          <w:sz w:val="24"/>
          <w:szCs w:val="24"/>
        </w:rPr>
        <w:t>15</w:t>
      </w:r>
      <w:r w:rsidR="004F4680" w:rsidRPr="00EA2FBE">
        <w:rPr>
          <w:bCs/>
          <w:sz w:val="24"/>
          <w:szCs w:val="24"/>
        </w:rPr>
        <w:t xml:space="preserve">. listopada </w:t>
      </w:r>
      <w:r w:rsidRPr="00EA2FBE">
        <w:rPr>
          <w:bCs/>
          <w:sz w:val="24"/>
          <w:szCs w:val="24"/>
        </w:rPr>
        <w:t>2018. godine</w:t>
      </w:r>
    </w:p>
    <w:p w:rsidRDefault="00EA2FBE" w:rsidP="00EA2FBE" w:rsidR="00EA2FBE" w:rsidRPr="00EA2FBE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D521C0" w:rsidP="00EA2FBE" w:rsidR="00D521C0" w:rsidRPr="00EA2FBE">
      <w:pPr>
        <w:pStyle w:val="Bezproreda"/>
        <w:jc w:val="center"/>
        <w:rPr>
          <w:sz w:val="24"/>
          <w:szCs w:val="24"/>
        </w:rPr>
      </w:pPr>
      <w:r w:rsidRPr="00EA2FBE">
        <w:rPr>
          <w:sz w:val="24"/>
          <w:szCs w:val="24"/>
        </w:rPr>
        <w:t>r i j e š i o    j e</w:t>
      </w: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</w:p>
    <w:p w:rsidRDefault="00D521C0" w:rsidP="00EA2FBE" w:rsidR="00A92E51" w:rsidRPr="00EA2FBE">
      <w:pPr>
        <w:pStyle w:val="Bezproreda"/>
        <w:numPr>
          <w:ilvl w:val="0"/>
          <w:numId w:val="6"/>
        </w:numPr>
        <w:ind w:left="720"/>
        <w:jc w:val="both"/>
        <w:rPr>
          <w:sz w:val="24"/>
          <w:szCs w:val="24"/>
        </w:rPr>
      </w:pPr>
      <w:r w:rsidRPr="00EA2FBE">
        <w:rPr>
          <w:sz w:val="24"/>
          <w:szCs w:val="24"/>
        </w:rPr>
        <w:t xml:space="preserve">Dopunjuje se rješenje ovog suda, broj gornji, od </w:t>
      </w:r>
      <w:r w:rsidR="00E65DFB" w:rsidRPr="00EA2FBE">
        <w:rPr>
          <w:sz w:val="24"/>
          <w:szCs w:val="24"/>
        </w:rPr>
        <w:t>23</w:t>
      </w:r>
      <w:r w:rsidR="00D52393" w:rsidRPr="00EA2FBE">
        <w:rPr>
          <w:sz w:val="24"/>
          <w:szCs w:val="24"/>
        </w:rPr>
        <w:t xml:space="preserve">. </w:t>
      </w:r>
      <w:r w:rsidR="00E65DFB" w:rsidRPr="00EA2FBE">
        <w:rPr>
          <w:sz w:val="24"/>
          <w:szCs w:val="24"/>
        </w:rPr>
        <w:t>kolovoza</w:t>
      </w:r>
      <w:r w:rsidR="00D52393" w:rsidRPr="00EA2FBE">
        <w:rPr>
          <w:sz w:val="24"/>
          <w:szCs w:val="24"/>
        </w:rPr>
        <w:t xml:space="preserve"> 2018</w:t>
      </w:r>
      <w:r w:rsidR="005B73DD" w:rsidRPr="00EA2FBE">
        <w:rPr>
          <w:sz w:val="24"/>
          <w:szCs w:val="24"/>
        </w:rPr>
        <w:t xml:space="preserve">. godine, </w:t>
      </w:r>
      <w:r w:rsidR="00E65DFB" w:rsidRPr="00EA2FBE">
        <w:rPr>
          <w:sz w:val="24"/>
          <w:szCs w:val="24"/>
        </w:rPr>
        <w:t>u točki 11</w:t>
      </w:r>
      <w:r w:rsidR="002154EC" w:rsidRPr="00EA2FBE">
        <w:rPr>
          <w:sz w:val="24"/>
          <w:szCs w:val="24"/>
        </w:rPr>
        <w:t>. izreke i sudi:</w:t>
      </w:r>
      <w:r w:rsidR="00C4587E" w:rsidRPr="00EA2FBE">
        <w:rPr>
          <w:sz w:val="24"/>
          <w:szCs w:val="24"/>
        </w:rPr>
        <w:t xml:space="preserve">Nalaže se Općinskom građanskom sudu u Zagrebu, </w:t>
      </w:r>
      <w:proofErr w:type="spellStart"/>
      <w:r w:rsidR="00C4587E" w:rsidRPr="00EA2FBE">
        <w:rPr>
          <w:sz w:val="24"/>
          <w:szCs w:val="24"/>
        </w:rPr>
        <w:t>zk</w:t>
      </w:r>
      <w:proofErr w:type="spellEnd"/>
      <w:r w:rsidR="00C4587E" w:rsidRPr="00EA2FBE">
        <w:rPr>
          <w:sz w:val="24"/>
          <w:szCs w:val="24"/>
        </w:rPr>
        <w:t xml:space="preserve">. odjel da izvrši upis zabilježbe otvaranja stečajnog postupka na </w:t>
      </w:r>
      <w:proofErr w:type="spellStart"/>
      <w:r w:rsidR="00C4587E" w:rsidRPr="00EA2FBE">
        <w:rPr>
          <w:sz w:val="24"/>
          <w:szCs w:val="24"/>
        </w:rPr>
        <w:t>zk</w:t>
      </w:r>
      <w:proofErr w:type="spellEnd"/>
      <w:r w:rsidR="00C4587E" w:rsidRPr="00EA2FBE">
        <w:rPr>
          <w:sz w:val="24"/>
          <w:szCs w:val="24"/>
        </w:rPr>
        <w:t>. ul. br. 1046, kat. čest. 44/1, oznaka zemljišta kuća br. 91/C i dvorište Gračanska cesta, 1122 m2 i to na nekretnini koja u naravi predstavlja:</w:t>
      </w:r>
      <w:r w:rsidR="00EA2FBE">
        <w:rPr>
          <w:sz w:val="24"/>
          <w:szCs w:val="24"/>
        </w:rPr>
        <w:t xml:space="preserve"> </w:t>
      </w:r>
      <w:r w:rsidR="00C4587E" w:rsidRPr="00EA2FBE">
        <w:rPr>
          <w:sz w:val="24"/>
          <w:szCs w:val="24"/>
        </w:rPr>
        <w:t>3. Suvlasnički dio: 229/</w:t>
      </w:r>
      <w:r w:rsidR="00A92E51" w:rsidRPr="00EA2FBE">
        <w:rPr>
          <w:sz w:val="24"/>
          <w:szCs w:val="24"/>
        </w:rPr>
        <w:t xml:space="preserve">10000 ETAŽNO VLASNIŠTVO (E3), 1. garaža G2 u podrumu površine 14,90 </w:t>
      </w:r>
      <w:proofErr w:type="spellStart"/>
      <w:r w:rsidR="00A92E51" w:rsidRPr="00EA2FBE">
        <w:rPr>
          <w:sz w:val="24"/>
          <w:szCs w:val="24"/>
        </w:rPr>
        <w:t>čm</w:t>
      </w:r>
      <w:proofErr w:type="spellEnd"/>
      <w:r w:rsidR="00A92E51" w:rsidRPr="00EA2FBE">
        <w:rPr>
          <w:sz w:val="24"/>
          <w:szCs w:val="24"/>
        </w:rPr>
        <w:t>.</w:t>
      </w:r>
    </w:p>
    <w:p w:rsidRDefault="002154EC" w:rsidP="00EA2FBE" w:rsidR="002154EC" w:rsidRPr="00EA2FBE">
      <w:pPr>
        <w:pStyle w:val="Bezproreda"/>
        <w:jc w:val="both"/>
        <w:rPr>
          <w:sz w:val="24"/>
          <w:szCs w:val="24"/>
        </w:rPr>
      </w:pPr>
    </w:p>
    <w:p w:rsidRDefault="00D521C0" w:rsidP="00EA2FBE" w:rsidR="00D521C0" w:rsidRPr="00EA2FBE">
      <w:pPr>
        <w:pStyle w:val="Bezproreda"/>
        <w:jc w:val="center"/>
        <w:rPr>
          <w:sz w:val="24"/>
          <w:szCs w:val="24"/>
        </w:rPr>
      </w:pPr>
      <w:r w:rsidRPr="00EA2FBE">
        <w:rPr>
          <w:sz w:val="24"/>
          <w:szCs w:val="24"/>
        </w:rPr>
        <w:t>Obrazloženje</w:t>
      </w:r>
    </w:p>
    <w:p w:rsidRDefault="004C5DF2" w:rsidP="00EA2FBE" w:rsidR="004C5DF2" w:rsidRPr="00EA2FBE">
      <w:pPr>
        <w:pStyle w:val="Bezproreda"/>
        <w:jc w:val="both"/>
        <w:rPr>
          <w:sz w:val="24"/>
          <w:szCs w:val="24"/>
        </w:rPr>
      </w:pPr>
    </w:p>
    <w:p w:rsidRDefault="009255A8" w:rsidP="00EA2FBE" w:rsidR="007F5098" w:rsidRPr="00EA2FBE">
      <w:pPr>
        <w:pStyle w:val="Bezproreda"/>
        <w:ind w:firstLine="708"/>
        <w:jc w:val="both"/>
        <w:rPr>
          <w:sz w:val="24"/>
          <w:szCs w:val="24"/>
        </w:rPr>
      </w:pPr>
      <w:r w:rsidRPr="00EA2FBE">
        <w:rPr>
          <w:sz w:val="24"/>
          <w:szCs w:val="24"/>
        </w:rPr>
        <w:t xml:space="preserve">Rješenjem ovog suda, broj gornji od </w:t>
      </w:r>
      <w:r w:rsidR="008D1EB1" w:rsidRPr="00EA2FBE">
        <w:rPr>
          <w:sz w:val="24"/>
          <w:szCs w:val="24"/>
        </w:rPr>
        <w:t>23</w:t>
      </w:r>
      <w:r w:rsidRPr="00EA2FBE">
        <w:rPr>
          <w:sz w:val="24"/>
          <w:szCs w:val="24"/>
        </w:rPr>
        <w:t xml:space="preserve">. </w:t>
      </w:r>
      <w:r w:rsidR="008D1EB1" w:rsidRPr="00EA2FBE">
        <w:rPr>
          <w:sz w:val="24"/>
          <w:szCs w:val="24"/>
        </w:rPr>
        <w:t>kolovoza</w:t>
      </w:r>
      <w:r w:rsidRPr="00EA2FBE">
        <w:rPr>
          <w:sz w:val="24"/>
          <w:szCs w:val="24"/>
        </w:rPr>
        <w:t xml:space="preserve"> 2018. </w:t>
      </w:r>
      <w:r w:rsidR="00571836" w:rsidRPr="00EA2FBE">
        <w:rPr>
          <w:sz w:val="24"/>
          <w:szCs w:val="24"/>
        </w:rPr>
        <w:t>otvoren je stečajni postupak</w:t>
      </w:r>
      <w:r w:rsidRPr="00EA2FBE">
        <w:rPr>
          <w:sz w:val="24"/>
          <w:szCs w:val="24"/>
        </w:rPr>
        <w:t xml:space="preserve"> nad dužnikom </w:t>
      </w:r>
      <w:r w:rsidR="008D1EB1" w:rsidRPr="00EA2FBE">
        <w:rPr>
          <w:sz w:val="24"/>
          <w:szCs w:val="24"/>
        </w:rPr>
        <w:t>MIBIS d.o.o. u stečaju, Zagreb, Gračanska cesta 91C, OIB: 31032631561</w:t>
      </w:r>
      <w:r w:rsidR="007F5098" w:rsidRPr="00EA2FBE">
        <w:rPr>
          <w:sz w:val="24"/>
          <w:szCs w:val="24"/>
        </w:rPr>
        <w:t>.</w:t>
      </w:r>
    </w:p>
    <w:p w:rsidRDefault="009255A8" w:rsidP="00EA2FBE" w:rsidR="00BA0982" w:rsidRPr="00EA2FBE">
      <w:pPr>
        <w:pStyle w:val="Bezproreda"/>
        <w:ind w:firstLine="708"/>
        <w:jc w:val="both"/>
        <w:rPr>
          <w:sz w:val="24"/>
          <w:szCs w:val="24"/>
        </w:rPr>
      </w:pPr>
      <w:r w:rsidRPr="00EA2FBE">
        <w:rPr>
          <w:sz w:val="24"/>
          <w:szCs w:val="24"/>
        </w:rPr>
        <w:t xml:space="preserve">Ovaj sud je propustio odlučiti u </w:t>
      </w:r>
      <w:r w:rsidR="00BA0982" w:rsidRPr="00EA2FBE">
        <w:rPr>
          <w:sz w:val="24"/>
          <w:szCs w:val="24"/>
        </w:rPr>
        <w:t>navedenom</w:t>
      </w:r>
      <w:r w:rsidRPr="00EA2FBE">
        <w:rPr>
          <w:sz w:val="24"/>
          <w:szCs w:val="24"/>
        </w:rPr>
        <w:t xml:space="preserve"> rješenju o </w:t>
      </w:r>
      <w:r w:rsidR="007F5098" w:rsidRPr="00EA2FBE">
        <w:rPr>
          <w:sz w:val="24"/>
          <w:szCs w:val="24"/>
        </w:rPr>
        <w:t>zabilježbi rješenja o otvaranju steča</w:t>
      </w:r>
      <w:r w:rsidR="00DF13A3" w:rsidRPr="00EA2FBE">
        <w:rPr>
          <w:sz w:val="24"/>
          <w:szCs w:val="24"/>
        </w:rPr>
        <w:t>j</w:t>
      </w:r>
      <w:r w:rsidR="007F5098" w:rsidRPr="00EA2FBE">
        <w:rPr>
          <w:sz w:val="24"/>
          <w:szCs w:val="24"/>
        </w:rPr>
        <w:t>nog postupka na</w:t>
      </w:r>
      <w:r w:rsidR="00DF13A3" w:rsidRPr="00EA2FBE">
        <w:rPr>
          <w:sz w:val="24"/>
          <w:szCs w:val="24"/>
        </w:rPr>
        <w:t xml:space="preserve"> nekretninama navedenim u izreci ovog rješenja</w:t>
      </w:r>
      <w:r w:rsidR="007C5EDC" w:rsidRPr="00EA2FBE">
        <w:rPr>
          <w:sz w:val="24"/>
          <w:szCs w:val="24"/>
        </w:rPr>
        <w:t>,</w:t>
      </w:r>
      <w:r w:rsidR="00BA0982" w:rsidRPr="00EA2FBE">
        <w:rPr>
          <w:sz w:val="24"/>
          <w:szCs w:val="24"/>
        </w:rPr>
        <w:t xml:space="preserve"> pa je sukladno čl. </w:t>
      </w:r>
      <w:r w:rsidR="00AF0F71" w:rsidRPr="00EA2FBE">
        <w:rPr>
          <w:sz w:val="24"/>
          <w:szCs w:val="24"/>
        </w:rPr>
        <w:t>131. st. 2</w:t>
      </w:r>
      <w:r w:rsidR="007C5EDC" w:rsidRPr="00EA2FBE">
        <w:rPr>
          <w:sz w:val="24"/>
          <w:szCs w:val="24"/>
        </w:rPr>
        <w:t>. SZ-a (NN 71/15</w:t>
      </w:r>
      <w:r w:rsidR="00AF0F71" w:rsidRPr="00EA2FBE">
        <w:rPr>
          <w:sz w:val="24"/>
          <w:szCs w:val="24"/>
        </w:rPr>
        <w:t>, 104/17</w:t>
      </w:r>
      <w:r w:rsidR="007C5EDC" w:rsidRPr="00EA2FBE">
        <w:rPr>
          <w:sz w:val="24"/>
          <w:szCs w:val="24"/>
        </w:rPr>
        <w:t xml:space="preserve">), a u svezi s čl. </w:t>
      </w:r>
      <w:r w:rsidR="00BA0982" w:rsidRPr="00EA2FBE">
        <w:rPr>
          <w:sz w:val="24"/>
          <w:szCs w:val="24"/>
        </w:rPr>
        <w:t>341. st. 2. ZPP-a</w:t>
      </w:r>
      <w:r w:rsidR="007C5EDC" w:rsidRPr="00EA2FBE">
        <w:rPr>
          <w:sz w:val="24"/>
          <w:szCs w:val="24"/>
        </w:rPr>
        <w:t xml:space="preserve"> i čl. 10. SZ-a, valjalo riješiti kao u izreci.</w:t>
      </w:r>
    </w:p>
    <w:p w:rsidRDefault="004C5DF2" w:rsidP="00EA2FBE" w:rsidR="004C5DF2" w:rsidRPr="00EA2FBE">
      <w:pPr>
        <w:pStyle w:val="Bezproreda"/>
        <w:jc w:val="both"/>
        <w:rPr>
          <w:sz w:val="24"/>
          <w:szCs w:val="24"/>
        </w:rPr>
      </w:pPr>
    </w:p>
    <w:p w:rsidRDefault="00D521C0" w:rsidP="00EA2FBE" w:rsidR="00D521C0" w:rsidRPr="00EA2FBE">
      <w:pPr>
        <w:pStyle w:val="Bezproreda"/>
        <w:jc w:val="center"/>
        <w:rPr>
          <w:sz w:val="24"/>
          <w:szCs w:val="24"/>
        </w:rPr>
      </w:pPr>
      <w:r w:rsidRPr="00EA2FBE">
        <w:rPr>
          <w:sz w:val="24"/>
          <w:szCs w:val="24"/>
        </w:rPr>
        <w:t xml:space="preserve">U Zagrebu, </w:t>
      </w:r>
      <w:r w:rsidR="00EA2FBE">
        <w:rPr>
          <w:sz w:val="24"/>
          <w:szCs w:val="24"/>
        </w:rPr>
        <w:t>15.</w:t>
      </w:r>
      <w:r w:rsidR="008D1EB1" w:rsidRPr="00EA2FBE">
        <w:rPr>
          <w:sz w:val="24"/>
          <w:szCs w:val="24"/>
        </w:rPr>
        <w:t xml:space="preserve"> listopada</w:t>
      </w:r>
      <w:r w:rsidR="002A7F64" w:rsidRPr="00EA2FBE">
        <w:rPr>
          <w:sz w:val="24"/>
          <w:szCs w:val="24"/>
        </w:rPr>
        <w:t xml:space="preserve"> 2018</w:t>
      </w:r>
      <w:r w:rsidRPr="00EA2FBE">
        <w:rPr>
          <w:sz w:val="24"/>
          <w:szCs w:val="24"/>
        </w:rPr>
        <w:t>. godine</w:t>
      </w: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</w:p>
    <w:p w:rsidRDefault="00D521C0" w:rsidP="00EA2FBE" w:rsidR="00D521C0" w:rsidRPr="00EA2FBE">
      <w:pPr>
        <w:pStyle w:val="Bezproreda"/>
        <w:jc w:val="right"/>
        <w:rPr>
          <w:sz w:val="24"/>
          <w:szCs w:val="24"/>
        </w:rPr>
      </w:pPr>
      <w:r w:rsidRPr="00EA2FBE">
        <w:rPr>
          <w:sz w:val="24"/>
          <w:szCs w:val="24"/>
        </w:rPr>
        <w:t>SUDAC:</w:t>
      </w:r>
    </w:p>
    <w:p w:rsidRDefault="000902A3" w:rsidP="00E53D3D" w:rsidR="00FE357A">
      <w:pPr>
        <w:pStyle w:val="Uvuenotijeloteksta"/>
        <w:ind w:firstLine="141" w:left="1983"/>
        <w:jc w:val="right"/>
      </w:pPr>
      <w:r w:rsidRPr="00EA2FBE">
        <w:t xml:space="preserve">Vesna Sremac </w:t>
      </w:r>
      <w:r w:rsidR="00D521C0" w:rsidRPr="00EA2FBE">
        <w:t>Šoštar</w:t>
      </w:r>
      <w:r w:rsidR="00FE357A">
        <w:t>,v.r.</w:t>
      </w:r>
    </w:p>
    <w:p w:rsidRDefault="00FE357A" w:rsidP="00D338FD" w:rsidR="00FE357A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E357A" w:rsidP="00EA2FBE" w:rsidR="00D521C0" w:rsidRPr="00FE357A">
      <w:pPr>
        <w:pStyle w:val="Bezproreda"/>
        <w:jc w:val="right"/>
        <w:rPr>
          <w:sz w:val="24"/>
          <w:szCs w:val="24"/>
        </w:rPr>
      </w:pPr>
      <w:r w:rsidRPr="00FE357A">
        <w:rPr>
          <w:sz w:val="24"/>
          <w:szCs w:val="24"/>
        </w:rPr>
        <w:t>Matea Bizjak</w:t>
      </w:r>
    </w:p>
    <w:p w:rsidRDefault="00AF0F71" w:rsidP="00EA2FBE" w:rsidR="00AF0F71" w:rsidRPr="00EA2FBE">
      <w:pPr>
        <w:pStyle w:val="Bezproreda"/>
        <w:jc w:val="both"/>
        <w:rPr>
          <w:sz w:val="24"/>
          <w:szCs w:val="24"/>
        </w:rPr>
      </w:pPr>
    </w:p>
    <w:p w:rsidRDefault="00AF0F71" w:rsidP="00EA2FBE" w:rsidR="00AF0F71" w:rsidRPr="00EA2FBE">
      <w:pPr>
        <w:pStyle w:val="Bezproreda"/>
        <w:jc w:val="both"/>
        <w:rPr>
          <w:sz w:val="24"/>
          <w:szCs w:val="24"/>
        </w:rPr>
      </w:pP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  <w:r w:rsidRPr="00EA2FBE">
        <w:rPr>
          <w:sz w:val="24"/>
          <w:szCs w:val="24"/>
        </w:rPr>
        <w:t>UPUTA O PRAVNOM LIJEKU:</w:t>
      </w: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  <w:r w:rsidRPr="00EA2FBE">
        <w:rPr>
          <w:sz w:val="24"/>
          <w:szCs w:val="24"/>
        </w:rPr>
        <w:t>Protiv ovog rješenja dopuštena je  žalba Visokom trgovačkom sudu RH, a koja se podnosi u roku od osam dana ovome sudu u tri primjerka.</w:t>
      </w:r>
    </w:p>
    <w:p w:rsidRDefault="00D521C0" w:rsidP="00EA2FBE" w:rsidR="00D521C0" w:rsidRPr="00EA2FBE">
      <w:pPr>
        <w:pStyle w:val="Bezproreda"/>
        <w:jc w:val="both"/>
        <w:rPr>
          <w:sz w:val="24"/>
          <w:szCs w:val="24"/>
        </w:rPr>
      </w:pPr>
    </w:p>
    <w:p w:rsidRDefault="001C6236" w:rsidP="00FE357A" w:rsidR="001C6236" w:rsidRPr="00EA2FBE">
      <w:pPr>
        <w:pStyle w:val="Bezproreda"/>
        <w:ind w:left="720"/>
        <w:jc w:val="both"/>
        <w:rPr>
          <w:sz w:val="24"/>
          <w:szCs w:val="24"/>
        </w:rPr>
      </w:pPr>
    </w:p>
    <w:sectPr w:rsidSect="00086E82" w:rsidR="001C6236" w:rsidRPr="00EA2FBE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6B6" w:rsidP="000902A3" w:rsidR="002226B6">
      <w:pPr>
        <w:spacing w:lineRule="auto" w:line="240" w:after="0"/>
      </w:pPr>
      <w:r>
        <w:separator/>
      </w:r>
    </w:p>
  </w:endnote>
  <w:endnote w:id="0" w:type="continuationSeparator">
    <w:p w:rsidRDefault="002226B6" w:rsidP="000902A3" w:rsidR="002226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6B6" w:rsidP="000902A3" w:rsidR="002226B6">
      <w:pPr>
        <w:spacing w:lineRule="auto" w:line="240" w:after="0"/>
      </w:pPr>
      <w:r>
        <w:separator/>
      </w:r>
    </w:p>
  </w:footnote>
  <w:footnote w:id="0" w:type="continuationSeparator">
    <w:p w:rsidRDefault="002226B6" w:rsidP="000902A3" w:rsidR="002226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</w:t>
        </w:r>
        <w:r w:rsidR="000239CD">
          <w:rPr>
            <w:rFonts w:cs="Times New Roman" w:hAnsi="Times New Roman" w:ascii="Times New Roman"/>
            <w:sz w:val="24"/>
            <w:szCs w:val="24"/>
          </w:rPr>
          <w:t>5954</w:t>
        </w:r>
        <w:r w:rsidR="00BA0982">
          <w:rPr>
            <w:rFonts w:cs="Times New Roman" w:hAnsi="Times New Roman" w:ascii="Times New Roman"/>
            <w:sz w:val="24"/>
            <w:szCs w:val="24"/>
          </w:rPr>
          <w:t>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E357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</w:t>
    </w:r>
    <w:r w:rsidR="004F4680">
      <w:rPr>
        <w:rFonts w:cs="Times New Roman" w:hAnsi="Times New Roman" w:ascii="Times New Roman"/>
        <w:sz w:val="24"/>
        <w:szCs w:val="24"/>
      </w:rPr>
      <w:t>5954</w:t>
    </w:r>
    <w:r w:rsidR="002E4D11">
      <w:rPr>
        <w:rFonts w:cs="Times New Roman" w:hAnsi="Times New Roman" w:ascii="Times New Roman"/>
        <w:sz w:val="24"/>
        <w:szCs w:val="24"/>
      </w:rPr>
      <w:t>/</w:t>
    </w:r>
    <w:r w:rsidR="00BA4A6C">
      <w:rPr>
        <w:rFonts w:cs="Times New Roman"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3C76CA"/>
    <w:multiLevelType w:val="hybridMultilevel"/>
    <w:tmpl w:val="1E62F454"/>
    <w:lvl w:tplc="69A2FA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4E80684"/>
    <w:multiLevelType w:val="hybridMultilevel"/>
    <w:tmpl w:val="279A9D9C"/>
    <w:lvl w:tplc="CC78D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239CD"/>
    <w:rsid w:val="000824E6"/>
    <w:rsid w:val="00086E82"/>
    <w:rsid w:val="000902A3"/>
    <w:rsid w:val="00145CC1"/>
    <w:rsid w:val="001C6236"/>
    <w:rsid w:val="001C6C61"/>
    <w:rsid w:val="002154EC"/>
    <w:rsid w:val="002226B6"/>
    <w:rsid w:val="00267395"/>
    <w:rsid w:val="002A7F64"/>
    <w:rsid w:val="002E4D11"/>
    <w:rsid w:val="004A01E6"/>
    <w:rsid w:val="004C5DF2"/>
    <w:rsid w:val="004F4680"/>
    <w:rsid w:val="00571836"/>
    <w:rsid w:val="005B73DD"/>
    <w:rsid w:val="007C5EDC"/>
    <w:rsid w:val="007F5098"/>
    <w:rsid w:val="008D1EB1"/>
    <w:rsid w:val="00913822"/>
    <w:rsid w:val="009255A8"/>
    <w:rsid w:val="00A92E51"/>
    <w:rsid w:val="00AF0F71"/>
    <w:rsid w:val="00AF3A52"/>
    <w:rsid w:val="00AF4329"/>
    <w:rsid w:val="00B95733"/>
    <w:rsid w:val="00BA0982"/>
    <w:rsid w:val="00BA4A6C"/>
    <w:rsid w:val="00BB454C"/>
    <w:rsid w:val="00BF1B28"/>
    <w:rsid w:val="00C4587E"/>
    <w:rsid w:val="00D521C0"/>
    <w:rsid w:val="00D52393"/>
    <w:rsid w:val="00D5301B"/>
    <w:rsid w:val="00D70966"/>
    <w:rsid w:val="00DF13A3"/>
    <w:rsid w:val="00DF2801"/>
    <w:rsid w:val="00E65DFB"/>
    <w:rsid w:val="00EA2FBE"/>
    <w:rsid w:val="00F83E1B"/>
    <w:rsid w:val="00FE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5954</izvorni_sadrzaj>
    <derivirana_varijabla naziv="DomainObject.Predmet.Broj_1">5954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St-5954/2016</izvorni_sadrzaj>
    <derivirana_varijabla naziv="DomainObject.Predmet.OznakaBroj_1">St-5954/2016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MIBIS  d.o.o. zastupanog po punomoćniku Arman Mihalić</izvorni_sadrzaj>
    <derivirana_varijabla naziv="DomainObject.Predmet.ProtustrankaFormated_1">  MIBIS  d.o.o. zastupanog po punomoćniku Arman Mihalić</derivirana_varijabla>
  </DomainObject.Predmet.ProtustrankaFormated>
  <DomainObject.Predmet.ProtustrankaFormatedOIB>
    <izvorni_sadrzaj>  MIBIS  d.o.o., OIB 31032631561 zastupanog po punomoćniku Arman Mihalić</izvorni_sadrzaj>
    <derivirana_varijabla naziv="DomainObject.Predmet.ProtustrankaFormatedOIB_1">  MIBIS  d.o.o., OIB 31032631561 zastupanog po punomoćniku Arman Mihalić</derivirana_varijabla>
  </DomainObject.Predmet.ProtustrankaFormatedOIB>
  <DomainObject.Predmet.ProtustrankaFormatedWithAdress>
    <izvorni_sadrzaj> MIBIS  d.o.o., Gračanska cesta 91/C, 10000 Zagreb zastupanog po punomoćniku Arman Mihalić</izvorni_sadrzaj>
    <derivirana_varijabla naziv="DomainObject.Predmet.ProtustrankaFormatedWithAdress_1"> MIBIS  d.o.o., Gračanska cesta 91/C, 10000 Zagreb zastupanog po punomoćniku Arman Mihalić</derivirana_varijabla>
  </DomainObject.Predmet.ProtustrankaFormatedWithAdress>
  <DomainObject.Predmet.ProtustrankaFormatedWithAdressOIB>
    <izvorni_sadrzaj> MIBIS  d.o.o., OIB 31032631561, Gračanska cesta 91/C, 10000 Zagreb zastupanog po punomoćniku Arman Mihalić</izvorni_sadrzaj>
    <derivirana_varijabla naziv="DomainObject.Predmet.ProtustrankaFormatedWithAdressOIB_1"> MIBIS  d.o.o., OIB 31032631561, Gračanska cesta 91/C, 10000 Zagreb zastupanog po punomoćniku Arman Mihalić</derivirana_varijabla>
  </DomainObject.Predmet.ProtustrankaFormatedWithAdressOIB>
  <DomainObject.Predmet.ProtustrankaWithAdress>
    <izvorni_sadrzaj>MIBIS  d.o.o. Gračanska cesta 91/C, 10000 Zagreb</izvorni_sadrzaj>
    <derivirana_varijabla naziv="DomainObject.Predmet.ProtustrankaWithAdress_1">MIBIS  d.o.o. Gračanska cesta 91/C, 10000 Zagreb</derivirana_varijabla>
  </DomainObject.Predmet.ProtustrankaWithAdress>
  <DomainObject.Predmet.ProtustrankaWithAdressOIB>
    <izvorni_sadrzaj>MIBIS  d.o.o., OIB 31032631561, Gračanska cesta 91/C, 10000 Zagreb</izvorni_sadrzaj>
    <derivirana_varijabla naziv="DomainObject.Predmet.ProtustrankaWithAdressOIB_1">MIBIS  d.o.o., OIB 31032631561, Gračanska cesta 91/C, 10000 Zagreb</derivirana_varijabla>
  </DomainObject.Predmet.ProtustrankaWithAdressOIB>
  <DomainObject.Predmet.ProtustrankaNazivFormated>
    <izvorni_sadrzaj>MIBIS  d.o.o.</izvorni_sadrzaj>
    <derivirana_varijabla naziv="DomainObject.Predmet.ProtustrankaNazivFormated_1">MIBIS  d.o.o.</derivirana_varijabla>
  </DomainObject.Predmet.ProtustrankaNazivFormated>
  <DomainObject.Predmet.ProtustrankaNazivFormatedOIB>
    <izvorni_sadrzaj>MIBIS  d.o.o., OIB 31032631561</izvorni_sadrzaj>
    <derivirana_varijabla naziv="DomainObject.Predmet.ProtustrankaNazivFormatedOIB_1">MIBIS  d.o.o., OIB 31032631561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MIBIS  d.o.o. zastupanog po punomoćniku Arman Mihalić</item>
    </izvorni_sadrzaj>
    <derivirana_varijabla naziv="DomainObject.Predmet.ProtuStrankaListFormated_1">
      <item>MIBIS  d.o.o. zastupanog po punomoćniku Arman Mihalić</item>
    </derivirana_varijabla>
  </DomainObject.Predmet.ProtuStrankaListFormated>
  <DomainObject.Predmet.ProtuStrankaListFormatedOIB>
    <izvorni_sadrzaj>
      <item>MIBIS  d.o.o., OIB 31032631561 zastupanog po punomoćniku Arman Mihalić</item>
    </izvorni_sadrzaj>
    <derivirana_varijabla naziv="DomainObject.Predmet.ProtuStrankaListFormatedOIB_1">
      <item>MIBIS  d.o.o., OIB 31032631561 zastupanog po punomoćniku Arman Mihalić</item>
    </derivirana_varijabla>
  </DomainObject.Predmet.ProtuStrankaListFormatedOIB>
  <DomainObject.Predmet.ProtuStrankaListFormatedWithAdress>
    <izvorni_sadrzaj>
      <item>MIBIS  d.o.o., Gračanska cesta 91/C, 10000 Zagreb zastupanog po punomoćniku Arman Mihalić</item>
    </izvorni_sadrzaj>
    <derivirana_varijabla naziv="DomainObject.Predmet.ProtuStrankaListFormatedWithAdress_1">
      <item>MIBIS  d.o.o., Gračanska cesta 91/C, 10000 Zagreb zastupanog po punomoćniku Arman Mihalić</item>
    </derivirana_varijabla>
  </DomainObject.Predmet.ProtuStrankaListFormatedWithAdress>
  <DomainObject.Predmet.ProtuStrankaListFormatedWithAdressOIB>
    <izvorni_sadrzaj>
      <item>MIBIS  d.o.o., OIB 31032631561, Gračanska cesta 91/C, 10000 Zagreb zastupanog po punomoćniku Arman Mihalić</item>
    </izvorni_sadrzaj>
    <derivirana_varijabla naziv="DomainObject.Predmet.ProtuStrankaListFormatedWithAdressOIB_1">
      <item>MIBIS  d.o.o., OIB 31032631561, Gračanska cesta 91/C, 10000 Zagreb zastupanog po punomoćniku Arman Mihalić</item>
    </derivirana_varijabla>
  </DomainObject.Predmet.ProtuStrankaListFormatedWithAdressOIB>
  <DomainObject.Predmet.ProtuStrankaListNazivFormated>
    <izvorni_sadrzaj>
      <item>MIBIS  d.o.o.</item>
    </izvorni_sadrzaj>
    <derivirana_varijabla naziv="DomainObject.Predmet.ProtuStrankaListNazivFormated_1">
      <item>MIBIS  d.o.o.</item>
    </derivirana_varijabla>
  </DomainObject.Predmet.ProtuStrankaListNazivFormated>
  <DomainObject.Predmet.ProtuStrankaListNazivFormatedOIB>
    <izvorni_sadrzaj>
      <item>MIBIS  d.o.o., OIB 31032631561</item>
    </izvorni_sadrzaj>
    <derivirana_varijabla naziv="DomainObject.Predmet.ProtuStrankaListNazivFormatedOIB_1">
      <item>MIBIS  d.o.o., OIB 31032631561</item>
    </derivirana_varijabla>
  </DomainObject.Predmet.ProtuStrankaListNazivFormatedOIB>
  <DomainObject.Predmet.OstaliListFormated>
    <izvorni_sadrzaj>
      <item>Arman Mihalić punomoćnik sudionika u postupku MIBIS  d.o.o.</item>
      <item>ŽUPANIJSKO DRŽAVNO ODVJETNIŠTVO U ZAGREBU punomoćnik sudionika u postupku REPUBLIKA HRVATSKA MINISTARSTVO FINANCIJA</item>
    </izvorni_sadrzaj>
    <derivirana_varijabla naziv="DomainObject.Predmet.OstaliListFormated_1">
      <item>Arman Mihalić punomoćnik sudionika u postupku MIBIS 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Arman Mihalić, OIB 33646460570 punomoćnik sudionika u postupku MIBIS 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Arman Mihalić, OIB 33646460570 punomoćnik sudionika u postupku MIBIS 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Arman Mihalić, Gračanska Cesta 91 C, 10000 Zagreb punomoćnik sudionika u postupku MIBIS 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Arman Mihalić, Gračanska Cesta 91 C, 10000 Zagreb punomoćnik sudionika u postupku MIBIS 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Arman Mihalić, OIB 33646460570, Gračanska Cesta 91 C, 10000 Zagreb punomoćnik sudionika u postupku MIBIS 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Arman Mihalić, OIB 33646460570, Gračanska Cesta 91 C, 10000 Zagreb punomoćnik sudionika u postupku MIBIS 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Arman Mihalić</item>
      <item>ŽUPANIJSKO DRŽAVNO ODVJETNIŠTVO U ZAGREBU</item>
    </izvorni_sadrzaj>
    <derivirana_varijabla naziv="DomainObject.Predmet.OstaliListNazivFormated_1">
      <item>Arman Mihalić</item>
      <item>ŽUPANIJSKO DRŽAVNO ODVJETNIŠTVO U ZAGREBU</item>
    </derivirana_varijabla>
  </DomainObject.Predmet.OstaliListNazivFormated>
  <DomainObject.Predmet.OstaliListNazivFormatedOIB>
    <izvorni_sadrzaj>
      <item>Arman Mihalić, OIB 33646460570</item>
      <item>ŽUPANIJSKO DRŽAVNO ODVJETNIŠTVO U ZAGREBU, OIB 16488001145</item>
    </izvorni_sadrzaj>
    <derivirana_varijabla naziv="DomainObject.Predmet.OstaliListNazivFormatedOIB_1">
      <item>Arman Mihalić, OIB 33646460570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MIBIS  d.o.o.</izvorni_sadrzaj>
    <derivirana_varijabla naziv="DomainObject.Predmet.ProtustrankaIDrugi_1">MIBIS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MIBIS  d.o.o., OIB 31032631561, Gračanska cesta 91/C, 10000 Zagreb</izvorni_sadrzaj>
    <derivirana_varijabla naziv="DomainObject.Predmet.ProtustrankaIDrugiAdressOIB_1">MIBIS  d.o.o., OIB 31032631561, Gračanska cesta 91/C,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MIBIS  d.o.o.</item>
      <item>FINA Regionalni centar Zagreb</item>
      <item>REPUBLIKA HRVATSKA MINISTARSTVO FINANCIJA</item>
      <item>Arman Mihalić</item>
      <item>ŽUPANIJSKO DRŽAVNO ODVJETNIŠTVO U ZAGREBU</item>
    </izvorni_sadrzaj>
    <derivirana_varijabla naziv="DomainObject.Predmet.SudioniciListNaziv_1">
      <item>MIBIS  d.o.o.</item>
      <item>FINA Regionalni centar Zagreb</item>
      <item>REPUBLIKA HRVATSKA MINISTARSTVO FINANCIJA</item>
      <item>Arman Mihalić</item>
      <item>ŽUPANIJSKO DRŽAVNO ODVJETNIŠTVO U ZAGREBU</item>
    </derivirana_varijabla>
  </DomainObject.Predmet.SudioniciListNaziv>
  <DomainObject.Predmet.SudioniciListAdressOIB>
    <izvorni_sadrzaj>
      <item>MIBIS  d.o.o., OIB 31032631561, Gračanska cesta 91/C,10000 Zagreb</item>
      <item>FINA Regionalni centar Zagreb, OIB 85821130368, Trg svibanjskih žrtava 1995. 1,10000 Zagreb</item>
      <item>REPUBLIKA HRVATSKA MINISTARSTVO FINANCIJA, OIB 18683136487, Katančićeva 5,10000 Zagreb</item>
      <item>Arman Mihalić, OIB 33646460570, Gračanska Cesta 91 C,10000 Zagreb</item>
      <item>ŽUPANIJSKO DRŽAVNO ODVJETNIŠTVO U ZAGREBU, OIB 16488001145, Savska Cesta 41,10000 Zagreb</item>
    </izvorni_sadrzaj>
    <derivirana_varijabla naziv="DomainObject.Predmet.SudioniciListAdressOIB_1">
      <item>MIBIS  d.o.o., OIB 31032631561, Gračanska cesta 91/C,10000 Zagreb</item>
      <item>FINA Regionalni centar Zagreb, OIB 85821130368, Trg svibanjskih žrtava 1995. 1,10000 Zagreb</item>
      <item>REPUBLIKA HRVATSKA MINISTARSTVO FINANCIJA, OIB 18683136487, Katančićeva 5,10000 Zagreb</item>
      <item>Arman Mihalić, OIB 33646460570, Gračanska Cesta 91 C,10000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31032631561</item>
      <item>, OIB 85821130368</item>
      <item>, OIB 18683136487</item>
      <item>, OIB 33646460570</item>
      <item>, OIB 16488001145</item>
    </izvorni_sadrzaj>
    <derivirana_varijabla naziv="DomainObject.Predmet.SudioniciListNazivOIB_1">
      <item>, OIB 31032631561</item>
      <item>, OIB 85821130368</item>
      <item>, OIB 18683136487</item>
      <item>, OIB 33646460570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1394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2018-10-12T12:04:00Z</dcterms:created>
  <dc:creator>Vesna Sremac Šoštar</dc:creator>
  <cp:lastModifiedBy>Matea Bizjak</cp:lastModifiedBy>
  <cp:lastPrinted>2018-10-15T05:42:00Z</cp:lastPrinted>
  <dcterms:modified xmlns:xsi="http://www.w3.org/2001/XMLSchema-instance" xsi:type="dcterms:W3CDTF">2018-10-15T05:42:00Z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(St-5954-16-DOPUNSKO rješenje-zk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