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98bb" w14:paraId="8b198bb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4A7422">
        <w:t>m</w:t>
      </w:r>
      <w:r>
        <w:t xml:space="preserve"> su</w:t>
      </w:r>
      <w:r w:rsidR="004A7422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Podružnica Pula, Giardini 5, radi otvaranja stečajnog postupka nad dužnikom </w:t>
      </w:r>
      <w:r w:rsidR="009B74CB">
        <w:t>OBJEKTIV d.o.o. Žminj, Karlov Vrt bb, OIB: 21340373567</w:t>
      </w:r>
      <w:r>
        <w:t xml:space="preserve">, 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r i j e š i o    j e</w:t>
      </w:r>
    </w:p>
    <w:p w:rsidRDefault="005D6592" w:rsidP="005D6592" w:rsidR="005D6592" w:rsidRPr="001B1D09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I. Otvara se stečajni postupak nad dužnikom </w:t>
      </w:r>
      <w:r w:rsidR="009B74CB">
        <w:t>OBJEKTIV d.o.o. Žminj, Karlov Vrt bb, OIB: 21340373567</w:t>
      </w:r>
      <w:r w:rsidR="004A7422">
        <w:t xml:space="preserve"> .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II. Za stečajnog upravitelja imenuje se </w:t>
      </w:r>
      <w:r w:rsidR="009B74CB">
        <w:t>Savo Filipović, Dramalj, Braće Košuljandić 100/a, OIB: 19559750928</w:t>
      </w:r>
      <w:r>
        <w:t>.</w:t>
      </w:r>
    </w:p>
    <w:p w:rsidRDefault="005D6592" w:rsidP="005D6592" w:rsidR="005D6592">
      <w:pPr>
        <w:jc w:val="both"/>
      </w:pPr>
    </w:p>
    <w:p w:rsidRDefault="00600C27" w:rsidP="009B74CB" w:rsidR="009B74CB">
      <w:pPr>
        <w:ind w:firstLine="720"/>
        <w:jc w:val="both"/>
      </w:pPr>
      <w:r>
        <w:t>III</w:t>
      </w:r>
      <w:r w:rsidR="005D6592">
        <w:t xml:space="preserve">. Zaključuje se stečajni postupak nad dužnikom </w:t>
      </w:r>
      <w:r w:rsidR="009B74CB">
        <w:t>OBJEKTIV d.o.o. Žminj, Karlov Vrt bb, OIB: 21340373567 .</w:t>
      </w:r>
    </w:p>
    <w:p w:rsidRDefault="005D6592" w:rsidP="009B74CB" w:rsidR="005D6592">
      <w:pPr>
        <w:tabs>
          <w:tab w:pos="4320" w:val="left"/>
        </w:tabs>
        <w:ind w:firstLine="720"/>
        <w:jc w:val="both"/>
      </w:pPr>
    </w:p>
    <w:p w:rsidRDefault="005D6592" w:rsidP="005D6592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45163F">
        <w:t xml:space="preserve"> </w:t>
      </w:r>
      <w:r w:rsidRPr="001B1D09">
        <w:t xml:space="preserve">br. </w:t>
      </w:r>
      <w:r w:rsidR="009B74CB">
        <w:t>1</w:t>
      </w:r>
      <w:r w:rsidRPr="001B1D09">
        <w:t>St-</w:t>
      </w:r>
      <w:r w:rsidR="009B74CB">
        <w:t>187/15-4</w:t>
      </w:r>
      <w:r w:rsidRPr="001B1D09">
        <w:t xml:space="preserve"> od </w:t>
      </w:r>
      <w:r w:rsidR="009B74CB">
        <w:t>27. siječnja 2016. godine</w:t>
      </w:r>
      <w:r>
        <w:t xml:space="preserve">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1B1D09">
      <w:pPr>
        <w:ind w:firstLine="708"/>
        <w:jc w:val="both"/>
      </w:pPr>
      <w:r>
        <w:t xml:space="preserve">Navedeno rješenje </w:t>
      </w:r>
      <w:r w:rsidRPr="008C471C">
        <w:t>objavljeno</w:t>
      </w:r>
      <w:r>
        <w:t xml:space="preserve"> je</w:t>
      </w:r>
      <w:r w:rsidRPr="008C471C">
        <w:t xml:space="preserve"> na mrežnoj s</w:t>
      </w:r>
      <w:r>
        <w:t xml:space="preserve">tranici e-oglasna ploča sudova </w:t>
      </w:r>
      <w:r w:rsidR="003B1F88">
        <w:t>28. siečnja 2016. godine</w:t>
      </w:r>
      <w:r w:rsidRPr="008C471C">
        <w:t xml:space="preserve">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13081A">
      <w:pPr>
        <w:ind w:firstLine="708"/>
        <w:jc w:val="both"/>
        <w:rPr>
          <w:color w:val="FF0000"/>
        </w:rPr>
      </w:pPr>
      <w:r w:rsidRPr="003B1F88">
        <w:t xml:space="preserve">Na ročištu održanom </w:t>
      </w:r>
      <w:r w:rsidR="003B1F88" w:rsidRPr="003B1F88">
        <w:t>02</w:t>
      </w:r>
      <w:r w:rsidRPr="003B1F88">
        <w:t xml:space="preserve">. </w:t>
      </w:r>
      <w:r w:rsidR="003B1F88" w:rsidRPr="003B1F88">
        <w:t>ožujka</w:t>
      </w:r>
      <w:r w:rsidRPr="003B1F88">
        <w:t xml:space="preserve"> 2016. godine zakonski zastupnik dužnika </w:t>
      </w:r>
      <w:r w:rsidR="003B1F88" w:rsidRPr="003B1F88">
        <w:t>Vinko Pucić</w:t>
      </w:r>
      <w:r w:rsidRPr="003B1F88">
        <w:t xml:space="preserve"> </w:t>
      </w:r>
      <w:r w:rsidR="00600C27" w:rsidRPr="00600C27">
        <w:t>navodi kako se imovina društva sastoji od pokretnina – uređaja čiji popis dostavlja u spis a čija knjigovodstvena vrijednost iznosi 9.128,18 kuna. Društvo nema u vlasništvu nekretnina niti kakvih vozila. Društvo ne obav</w:t>
      </w:r>
      <w:r w:rsidR="00600C27">
        <w:t>lja djelatnost od 2010. godine.</w:t>
      </w: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 xml:space="preserve">oj: </w:t>
      </w:r>
      <w:r w:rsidR="003B1F88">
        <w:t>1</w:t>
      </w:r>
      <w:r>
        <w:t>St-</w:t>
      </w:r>
      <w:r w:rsidR="003B1F88">
        <w:t>187/15-10</w:t>
      </w:r>
      <w:r w:rsidR="00420625">
        <w:t xml:space="preserve"> </w:t>
      </w:r>
      <w:r>
        <w:t xml:space="preserve"> od </w:t>
      </w:r>
      <w:r w:rsidR="003B1F88">
        <w:t>08. ožujka 2016</w:t>
      </w:r>
      <w:r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5D6592" w:rsidP="005D6592" w:rsidR="005D6592" w:rsidRPr="0013081A">
      <w:pPr>
        <w:jc w:val="both"/>
        <w:rPr>
          <w:color w:val="FF0000"/>
        </w:rPr>
      </w:pPr>
      <w:r w:rsidRPr="0013081A">
        <w:rPr>
          <w:color w:val="FF0000"/>
        </w:rPr>
        <w:lastRenderedPageBreak/>
        <w:tab/>
      </w:r>
      <w:r w:rsidRPr="003B1F88">
        <w:t xml:space="preserve">Navedeno rješenje objavljeno je na e-oglasnoj ploči suda </w:t>
      </w:r>
      <w:r w:rsidR="003B1F88" w:rsidRPr="003B1F88">
        <w:t>08</w:t>
      </w:r>
      <w:r w:rsidRPr="003B1F88">
        <w:t xml:space="preserve">. </w:t>
      </w:r>
      <w:r w:rsidR="003B1F88" w:rsidRPr="003B1F88">
        <w:t>ožujka</w:t>
      </w:r>
      <w:r w:rsidRPr="003B1F88">
        <w:t xml:space="preserve"> 2016. godine, a skinuto je sa oglasne </w:t>
      </w:r>
      <w:r w:rsidR="003B1F88" w:rsidRPr="003B1F88">
        <w:t>15</w:t>
      </w:r>
      <w:r w:rsidRPr="003B1F88">
        <w:t xml:space="preserve">. </w:t>
      </w:r>
      <w:r w:rsidR="003B1F88" w:rsidRPr="003B1F88">
        <w:t>ožujka</w:t>
      </w:r>
      <w:r w:rsidRPr="003B1F88">
        <w:t xml:space="preserve"> 2016. godine. U roku od 15 dana, koji rok je istekao</w:t>
      </w:r>
      <w:r w:rsidR="003B1F88" w:rsidRPr="003B1F88">
        <w:t xml:space="preserve">           </w:t>
      </w:r>
      <w:r w:rsidRPr="003B1F88">
        <w:t xml:space="preserve"> </w:t>
      </w:r>
      <w:r w:rsidR="003B1F88" w:rsidRPr="003B1F88">
        <w:t>30</w:t>
      </w:r>
      <w:r w:rsidRPr="003B1F88">
        <w:t xml:space="preserve">. </w:t>
      </w:r>
      <w:r w:rsidR="003B1F88" w:rsidRPr="003B1F88">
        <w:t>ožujka</w:t>
      </w:r>
      <w:r w:rsidRPr="003B1F88">
        <w:t xml:space="preserve"> 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 xml:space="preserve">U Pazinu, </w:t>
      </w:r>
      <w:r w:rsidR="003B1F88">
        <w:t>18</w:t>
      </w:r>
      <w:r>
        <w:t xml:space="preserve">. </w:t>
      </w:r>
      <w:r w:rsidR="0013081A">
        <w:t xml:space="preserve">srpnja </w:t>
      </w:r>
      <w:r w:rsidRPr="001B1D09">
        <w:t>201</w:t>
      </w:r>
      <w:r>
        <w:t>6</w:t>
      </w:r>
      <w:r w:rsidRPr="001B1D09">
        <w:t>.</w:t>
      </w:r>
      <w:r w:rsidR="003B1F88">
        <w:t xml:space="preserve"> godine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13081A">
        <w:t>i</w:t>
      </w:r>
      <w:r>
        <w:t xml:space="preserve"> su</w:t>
      </w:r>
      <w:r w:rsidR="0013081A">
        <w:t>dac</w:t>
      </w:r>
    </w:p>
    <w:p w:rsidRDefault="008F285C" w:rsidP="005D6592" w:rsidR="008F285C">
      <w:pPr>
        <w:ind w:firstLine="720" w:left="5652"/>
        <w:jc w:val="both"/>
      </w:pPr>
    </w:p>
    <w:p w:rsidRDefault="0013081A" w:rsidP="005D6592" w:rsidR="005D6592" w:rsidRPr="001B1D09">
      <w:pPr>
        <w:ind w:firstLine="720" w:left="5652"/>
        <w:jc w:val="both"/>
      </w:pPr>
      <w:r>
        <w:t xml:space="preserve">   Damir Rabar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5D6592" w:rsidP="005D6592" w:rsidR="005D6592">
      <w:pPr>
        <w:ind w:firstLine="720"/>
        <w:jc w:val="both"/>
      </w:pPr>
      <w:r>
        <w:t xml:space="preserve">- </w:t>
      </w:r>
      <w:r w:rsidR="00600C27">
        <w:t>dužniku OBJEKTIV d.o.o. Žminj, Karlov Vrt bb</w:t>
      </w:r>
    </w:p>
    <w:p w:rsidRDefault="005D6592" w:rsidP="005D6592" w:rsidR="005D6592" w:rsidRPr="001158E5">
      <w:pPr>
        <w:ind w:firstLine="720"/>
        <w:jc w:val="both"/>
      </w:pPr>
      <w:r>
        <w:t>- predlagatelju</w:t>
      </w:r>
      <w:r w:rsidR="00600C27">
        <w:t xml:space="preserve"> FINANCIJSKA AGENCIJA - Podružnica Pula, Giardini 5, Pula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stečajn</w:t>
      </w:r>
      <w:r>
        <w:t>om</w:t>
      </w:r>
      <w:r w:rsidRPr="001158E5">
        <w:t xml:space="preserve"> upravitelj</w:t>
      </w:r>
      <w:r>
        <w:t>u</w:t>
      </w:r>
      <w:r w:rsidR="00600C27">
        <w:t xml:space="preserve"> Savo Filipović, Dramalj, Braće Košuljandić 100/a</w:t>
      </w:r>
    </w:p>
    <w:p w:rsidRDefault="005D6592" w:rsidP="005D6592" w:rsidR="00600C27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600C27">
        <w:t>, Kranjčevićeva 8, Pula</w:t>
      </w:r>
    </w:p>
    <w:p w:rsidRDefault="005D6592" w:rsidP="005D6592" w:rsidR="005D6592">
      <w:pPr>
        <w:ind w:firstLine="720"/>
        <w:jc w:val="both"/>
      </w:pPr>
      <w:r>
        <w:t>- Porezna uprava, Ispostava P</w:t>
      </w:r>
      <w:r w:rsidR="00B94E64">
        <w:t>azin, M.B. Rašana 2/4</w:t>
      </w:r>
    </w:p>
    <w:p w:rsidRDefault="00B94E64" w:rsidP="005D6592" w:rsidR="005D6592">
      <w:pPr>
        <w:ind w:firstLine="720"/>
        <w:jc w:val="both"/>
      </w:pPr>
      <w:r>
        <w:t xml:space="preserve">- sudskom registru </w:t>
      </w:r>
    </w:p>
    <w:p w:rsidRDefault="00600C27" w:rsidP="005D6592" w:rsidR="00600C27">
      <w:pPr>
        <w:ind w:firstLine="720"/>
        <w:jc w:val="both"/>
      </w:pPr>
      <w:r>
        <w:t>- sudskom registru sa klauzulom pravomoćnosti i ovršnosti</w:t>
      </w:r>
    </w:p>
    <w:p w:rsidRDefault="005D6592" w:rsidP="005D6592" w:rsidR="005D6592">
      <w:pPr>
        <w:jc w:val="both"/>
      </w:pPr>
      <w:r>
        <w:tab/>
        <w:t xml:space="preserve">- </w:t>
      </w:r>
      <w:r w:rsidR="00600C27" w:rsidRPr="00382CB4">
        <w:t xml:space="preserve">e-oglasna ploča suda </w:t>
      </w:r>
      <w:r w:rsidR="00600C27">
        <w:t>– osam dana</w:t>
      </w:r>
    </w:p>
    <w:p w:rsidRDefault="005D6592" w:rsidP="005D6592" w:rsidR="005D6592">
      <w:pPr>
        <w:jc w:val="both"/>
      </w:pPr>
    </w:p>
    <w:p w:rsidRDefault="009B2C8A" w:rsidR="009B2C8A"/>
    <w:sectPr w:rsidSect="009B74CB" w:rsidR="009B2C8A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1F88" w:rsidR="003B1F88">
      <w:r>
        <w:separator/>
      </w:r>
    </w:p>
  </w:endnote>
  <w:endnote w:id="0" w:type="continuationSeparator">
    <w:p w:rsidRDefault="003B1F88" w:rsidR="003B1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1F88" w:rsidR="003B1F88">
      <w:r>
        <w:separator/>
      </w:r>
    </w:p>
  </w:footnote>
  <w:footnote w:id="0" w:type="continuationSeparator">
    <w:p w:rsidRDefault="003B1F88" w:rsidR="003B1F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F88" w:rsidP="009B74CB" w:rsidR="003B1F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B1F88" w:rsidR="003B1F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F88" w:rsidP="009B74CB" w:rsidR="003B1F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674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B1F88" w:rsidP="009B74CB" w:rsidR="003B1F88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St-187/15-12</w:t>
    </w:r>
  </w:p>
  <w:p w:rsidRDefault="003B1F88" w:rsidP="009B74CB" w:rsidR="003B1F8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F88" w:rsidP="009B74CB" w:rsidR="003B1F88">
    <w:pPr>
      <w:pStyle w:val="Zaglavlje"/>
      <w:tabs>
        <w:tab w:pos="8202" w:val="left"/>
      </w:tabs>
    </w:pPr>
    <w:r>
      <w:tab/>
    </w:r>
    <w:sdt>
      <w:sdtPr>
        <w:id w:val="-663093473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</w:t>
        </w:r>
        <w:r w:rsidR="002B133F">
          <w:t xml:space="preserve">                                    </w:t>
        </w:r>
      </w:sdtContent>
    </w:sdt>
    <w:r>
      <w:t>Poslovni broj: 1 St-187/15-12</w:t>
    </w:r>
  </w:p>
  <w:p w:rsidRDefault="003B1F88" w:rsidR="003B1F8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13081A"/>
    <w:rsid w:val="002B133F"/>
    <w:rsid w:val="002C4C5D"/>
    <w:rsid w:val="003B1F88"/>
    <w:rsid w:val="003F6747"/>
    <w:rsid w:val="00420625"/>
    <w:rsid w:val="0045163F"/>
    <w:rsid w:val="004A7422"/>
    <w:rsid w:val="0056279F"/>
    <w:rsid w:val="005D6592"/>
    <w:rsid w:val="00600C27"/>
    <w:rsid w:val="008F285C"/>
    <w:rsid w:val="009B2C8A"/>
    <w:rsid w:val="009B74CB"/>
    <w:rsid w:val="00B8368E"/>
    <w:rsid w:val="00B9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74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A742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6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74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74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74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74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74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A742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6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74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74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74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74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2015.</izvorni_sadrzaj>
    <derivirana_varijabla naziv="DomainObject.Predmet.DatumOsnivanja_1">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OBJEKTIV d.o.o. ŽMINJ</izvorni_sadrzaj>
    <derivirana_varijabla naziv="DomainObject.Predmet.ProtustrankaFormated_1">  OBJEKTIV d.o.o. ŽMINJ</derivirana_varijabla>
  </DomainObject.Predmet.ProtustrankaFormated>
  <DomainObject.Predmet.ProtustrankaFormatedOIB>
    <izvorni_sadrzaj>  OBJEKTIV d.o.o. ŽMINJ, OIB 21340373567</izvorni_sadrzaj>
    <derivirana_varijabla naziv="DomainObject.Predmet.ProtustrankaFormatedOIB_1">  OBJEKTIV d.o.o. ŽMINJ, OIB 21340373567</derivirana_varijabla>
  </DomainObject.Predmet.ProtustrankaFormatedOIB>
  <DomainObject.Predmet.ProtustrankaFormatedWithAdress>
    <izvorni_sadrzaj> OBJEKTIV d.o.o. ŽMINJ, Karlov Vrt/bb, 52341 Žminj</izvorni_sadrzaj>
    <derivirana_varijabla naziv="DomainObject.Predmet.ProtustrankaFormatedWithAdress_1"> OBJEKTIV d.o.o. ŽMINJ, Karlov Vrt/bb, 52341 Žminj</derivirana_varijabla>
  </DomainObject.Predmet.ProtustrankaFormatedWithAdress>
  <DomainObject.Predmet.ProtustrankaFormatedWithAdressOIB>
    <izvorni_sadrzaj> OBJEKTIV d.o.o. ŽMINJ, OIB 21340373567, Karlov Vrt/bb, 52341 Žminj</izvorni_sadrzaj>
    <derivirana_varijabla naziv="DomainObject.Predmet.ProtustrankaFormatedWithAdressOIB_1"> OBJEKTIV d.o.o. ŽMINJ, OIB 21340373567, Karlov Vrt/bb, 52341 Žminj</derivirana_varijabla>
  </DomainObject.Predmet.ProtustrankaFormatedWithAdressOIB>
  <DomainObject.Predmet.ProtustrankaWithAdress>
    <izvorni_sadrzaj>OBJEKTIV d.o.o. ŽMINJ Karlov Vrt/bb, 52341 Žminj</izvorni_sadrzaj>
    <derivirana_varijabla naziv="DomainObject.Predmet.ProtustrankaWithAdress_1">OBJEKTIV d.o.o. ŽMINJ Karlov Vrt/bb, 52341 Žminj</derivirana_varijabla>
  </DomainObject.Predmet.ProtustrankaWithAdress>
  <DomainObject.Predmet.ProtustrankaWithAdressOIB>
    <izvorni_sadrzaj>OBJEKTIV d.o.o. ŽMINJ, OIB 21340373567, Karlov Vrt/bb, 52341 Žminj</izvorni_sadrzaj>
    <derivirana_varijabla naziv="DomainObject.Predmet.ProtustrankaWithAdressOIB_1">OBJEKTIV d.o.o. ŽMINJ, OIB 21340373567, Karlov Vrt/bb, 52341 Žminj</derivirana_varijabla>
  </DomainObject.Predmet.ProtustrankaWithAdressOIB>
  <DomainObject.Predmet.ProtustrankaNazivFormated>
    <izvorni_sadrzaj>OBJEKTIV d.o.o. ŽMINJ</izvorni_sadrzaj>
    <derivirana_varijabla naziv="DomainObject.Predmet.ProtustrankaNazivFormated_1">OBJEKTIV d.o.o. ŽMINJ</derivirana_varijabla>
  </DomainObject.Predmet.ProtustrankaNazivFormated>
  <DomainObject.Predmet.ProtustrankaNazivFormatedOIB>
    <izvorni_sadrzaj>OBJEKTIV d.o.o. ŽMINJ, OIB 21340373567</izvorni_sadrzaj>
    <derivirana_varijabla naziv="DomainObject.Predmet.ProtustrankaNazivFormatedOIB_1">OBJEKTIV d.o.o. ŽMINJ, OIB 21340373567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RIJEKA</izvorni_sadrzaj>
    <derivirana_varijabla naziv="DomainObject.Predmet.StrankaFormated_1">  FINANCIJSKA AGENCIJA, REGIONALNI CENTAR RIJEKA</derivirana_varijabla>
  </DomainObject.Predmet.StrankaFormated>
  <DomainObject.Predmet.StrankaFormatedOIB>
    <izvorni_sadrzaj>  FINANCIJSKA AGENCIJA, REGIONALNI CENTAR RIJEKA, OIB 85821130368</izvorni_sadrzaj>
    <derivirana_varijabla naziv="DomainObject.Predmet.StrankaFormatedOIB_1">  FINANCIJSKA AGENCIJA, REGIONALNI CENTAR RIJEKA, OIB 85821130368</derivirana_varijabla>
  </DomainObject.Predmet.StrankaFormatedOIB>
  <DomainObject.Predmet.StrankaFormatedWithAdress>
    <izvorni_sadrzaj> FINANCIJSKA AGENCIJA, REGIONALNI CENTAR RIJEKA, Ulica grada Vukovara 70, Zagreb</izvorni_sadrzaj>
    <derivirana_varijabla naziv="DomainObject.Predmet.StrankaFormatedWithAdress_1"> FINANCIJSKA AGENCIJA, REGIONALNI CENTAR RIJEKA, Ulica grada Vukovara 70, Zagreb</derivirana_varijabla>
  </DomainObject.Predmet.StrankaFormatedWithAdress>
  <DomainObject.Predmet.StrankaFormatedWithAdressOIB>
    <izvorni_sadrzaj> FINANCIJSKA AGENCIJA, REGIONALNI CENTAR RIJEKA, OIB 85821130368, Ulica grada Vukovara 70, Zagreb</izvorni_sadrzaj>
    <derivirana_varijabla naziv="DomainObject.Predmet.StrankaFormatedWithAdressOIB_1"> FINANCIJSKA AGENCIJA, REGIONALNI CENTAR RIJEKA, OIB 85821130368, Ulica grada Vukovara 70, Zagreb</derivirana_varijabla>
  </DomainObject.Predmet.StrankaFormatedWithAdressOIB>
  <DomainObject.Predmet.StrankaWithAdress>
    <izvorni_sadrzaj>FINANCIJSKA AGENCIJA, REGIONALNI CENTAR RIJEKA Ulica grada Vukovara 70,Zagreb</izvorni_sadrzaj>
    <derivirana_varijabla naziv="DomainObject.Predmet.StrankaWithAdress_1">FINANCIJSKA AGENCIJA, REGIONALNI CENTAR RIJEKA Ulica grada Vukovara 70,Zagreb</derivirana_varijabla>
  </DomainObject.Predmet.StrankaWithAdress>
  <DomainObject.Predmet.StrankaWithAdressOIB>
    <izvorni_sadrzaj>FINANCIJSKA AGENCIJA, REGIONALNI CENTAR RIJEKA, OIB 85821130368, Ulica grada Vukovara 70,Zagreb</izvorni_sadrzaj>
    <derivirana_varijabla naziv="DomainObject.Predmet.StrankaWithAdressOIB_1">FINANCIJSKA AGENCIJA, REGIONALNI CENTAR RIJEKA, OIB 85821130368, Ulica grada Vukovara 70,Zagreb</derivirana_varijabla>
  </DomainObject.Predmet.StrankaWithAdressOIB>
  <DomainObject.Predmet.StrankaNazivFormated>
    <izvorni_sadrzaj>FINANCIJSKA AGENCIJA, REGIONALNI CENTAR RIJEKA</izvorni_sadrzaj>
    <derivirana_varijabla naziv="DomainObject.Predmet.StrankaNazivFormated_1">FINANCIJSKA AGENCIJA, REGIONALNI CENTAR RIJEKA</derivirana_varijabla>
  </DomainObject.Predmet.StrankaNazivFormated>
  <DomainObject.Predmet.StrankaNazivFormatedOIB>
    <izvorni_sadrzaj>FINANCIJSKA AGENCIJA, REGIONALNI CENTAR RIJEKA, OIB 85821130368</izvorni_sadrzaj>
    <derivirana_varijabla naziv="DomainObject.Predmet.StrankaNazivFormatedOIB_1">FINANCIJSKA AGENCIJA, REGIONALNI CENTAR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REGIONALNI CENTAR RIJEKA</item>
    </izvorni_sadrzaj>
    <derivirana_varijabla naziv="DomainObject.Predmet.StrankaListFormated_1">
      <item>FINANCIJSKA AGENCIJA, REGIONALNI CENTAR RIJEKA</item>
    </derivirana_varijabla>
  </DomainObject.Predmet.StrankaListFormated>
  <DomainObject.Predmet.StrankaListFormatedOIB>
    <izvorni_sadrzaj>
      <item>FINANCIJSKA AGENCIJA, REGIONALNI CENTAR RIJEKA, OIB 85821130368</item>
    </izvorni_sadrzaj>
    <derivirana_varijabla naziv="DomainObject.Predmet.StrankaListFormatedOIB_1">
      <item>FINANCIJSKA AGENCIJA, REGIONALNI CENTAR RIJEKA, OIB 85821130368</item>
    </derivirana_varijabla>
  </DomainObject.Predmet.StrankaListFormatedOIB>
  <DomainObject.Predmet.StrankaListFormatedWithAdress>
    <izvorni_sadrzaj>
      <item>FINANCIJSKA AGENCIJA, REGIONALNI CENTAR RIJEKA, Ulica grada Vukovara 70, Zagreb</item>
    </izvorni_sadrzaj>
    <derivirana_varijabla naziv="DomainObject.Predmet.StrankaListFormatedWithAdress_1">
      <item>FINANCIJSKA AGENCIJA, REGIONALNI CENTAR RIJEKA, Ulica grada Vukovara 70, Zagreb</item>
    </derivirana_varijabla>
  </DomainObject.Predmet.StrankaListFormatedWithAdress>
  <DomainObject.Predmet.StrankaListFormatedWithAdressOIB>
    <izvorni_sadrzaj>
      <item>FINANCIJSKA AGENCIJA, REGIONALNI CENTAR RIJEKA, OIB 85821130368, Ulica grada Vukovara 70, Zagreb</item>
    </izvorni_sadrzaj>
    <derivirana_varijabla naziv="DomainObject.Predmet.StrankaListFormatedWithAdressOIB_1">
      <item>FINANCIJSKA AGENCIJA, REGIONALNI CENTAR RIJEKA, OIB 85821130368, Ulica grada Vukovara 70, Zagreb</item>
    </derivirana_varijabla>
  </DomainObject.Predmet.StrankaListFormatedWithAdressOIB>
  <DomainObject.Predmet.StrankaListNazivFormated>
    <izvorni_sadrzaj>
      <item>FINANCIJSKA AGENCIJA, REGIONALNI CENTAR RIJEKA</item>
    </izvorni_sadrzaj>
    <derivirana_varijabla naziv="DomainObject.Predmet.StrankaListNazivFormated_1">
      <item>FINANCIJSKA AGENCIJA, REGIONALNI CENTAR RIJEKA</item>
    </derivirana_varijabla>
  </DomainObject.Predmet.StrankaListNazivFormated>
  <DomainObject.Predmet.StrankaListNazivFormatedOIB>
    <izvorni_sadrzaj>
      <item>FINANCIJSKA AGENCIJA, REGIONALNI CENTAR RIJEKA, OIB 85821130368</item>
    </izvorni_sadrzaj>
    <derivirana_varijabla naziv="DomainObject.Predmet.StrankaListNazivFormatedOIB_1">
      <item>FINANCIJSKA AGENCIJA, REGIONALNI CENTAR RIJEKA, OIB 85821130368</item>
    </derivirana_varijabla>
  </DomainObject.Predmet.StrankaListNazivFormatedOIB>
  <DomainObject.Predmet.ProtuStrankaListFormated>
    <izvorni_sadrzaj>
      <item>OBJEKTIV d.o.o. ŽMINJ</item>
    </izvorni_sadrzaj>
    <derivirana_varijabla naziv="DomainObject.Predmet.ProtuStrankaListFormated_1">
      <item>OBJEKTIV d.o.o. ŽMINJ</item>
    </derivirana_varijabla>
  </DomainObject.Predmet.ProtuStrankaListFormated>
  <DomainObject.Predmet.ProtuStrankaListFormatedOIB>
    <izvorni_sadrzaj>
      <item>OBJEKTIV d.o.o. ŽMINJ, OIB 21340373567</item>
    </izvorni_sadrzaj>
    <derivirana_varijabla naziv="DomainObject.Predmet.ProtuStrankaListFormatedOIB_1">
      <item>OBJEKTIV d.o.o. ŽMINJ, OIB 21340373567</item>
    </derivirana_varijabla>
  </DomainObject.Predmet.ProtuStrankaListFormatedOIB>
  <DomainObject.Predmet.ProtuStrankaListFormatedWithAdress>
    <izvorni_sadrzaj>
      <item>OBJEKTIV d.o.o. ŽMINJ, Karlov Vrt/bb, 52341 Žminj</item>
    </izvorni_sadrzaj>
    <derivirana_varijabla naziv="DomainObject.Predmet.ProtuStrankaListFormatedWithAdress_1">
      <item>OBJEKTIV d.o.o. ŽMINJ, Karlov Vrt/bb, 52341 Žminj</item>
    </derivirana_varijabla>
  </DomainObject.Predmet.ProtuStrankaListFormatedWithAdress>
  <DomainObject.Predmet.ProtuStrankaListFormatedWithAdressOIB>
    <izvorni_sadrzaj>
      <item>OBJEKTIV d.o.o. ŽMINJ, OIB 21340373567, Karlov Vrt/bb, 52341 Žminj</item>
    </izvorni_sadrzaj>
    <derivirana_varijabla naziv="DomainObject.Predmet.ProtuStrankaListFormatedWithAdressOIB_1">
      <item>OBJEKTIV d.o.o. ŽMINJ, OIB 21340373567, Karlov Vrt/bb, 52341 Žminj</item>
    </derivirana_varijabla>
  </DomainObject.Predmet.ProtuStrankaListFormatedWithAdressOIB>
  <DomainObject.Predmet.ProtuStrankaListNazivFormated>
    <izvorni_sadrzaj>
      <item>OBJEKTIV d.o.o. ŽMINJ</item>
    </izvorni_sadrzaj>
    <derivirana_varijabla naziv="DomainObject.Predmet.ProtuStrankaListNazivFormated_1">
      <item>OBJEKTIV d.o.o. ŽMINJ</item>
    </derivirana_varijabla>
  </DomainObject.Predmet.ProtuStrankaListNazivFormated>
  <DomainObject.Predmet.ProtuStrankaListNazivFormatedOIB>
    <izvorni_sadrzaj>
      <item>OBJEKTIV d.o.o. ŽMINJ, OIB 21340373567</item>
    </izvorni_sadrzaj>
    <derivirana_varijabla naziv="DomainObject.Predmet.ProtuStrankaListNazivFormatedOIB_1">
      <item>OBJEKTIV d.o.o. ŽMINJ, OIB 21340373567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RIJEKA</izvorni_sadrzaj>
    <derivirana_varijabla naziv="DomainObject.Predmet.StrankaIDrugi_1">FINANCIJSKA AGENCIJA, REGIONALNI CENTAR RIJEKA</derivirana_varijabla>
  </DomainObject.Predmet.StrankaIDrugi>
  <DomainObject.Predmet.ProtustrankaIDrugi>
    <izvorni_sadrzaj>OBJEKTIV d.o.o. ŽMINJ</izvorni_sadrzaj>
    <derivirana_varijabla naziv="DomainObject.Predmet.ProtustrankaIDrugi_1">OBJEKTIV d.o.o. ŽMINJ</derivirana_varijabla>
  </DomainObject.Predmet.ProtustrankaIDrugi>
  <DomainObject.Predmet.StrankaIDrugiAdressOIB>
    <izvorni_sadrzaj>FINANCIJSKA AGENCIJA, REGIONALNI CENTAR RIJEKA, OIB 85821130368, Ulica grada Vukovara 70, Zagreb</izvorni_sadrzaj>
    <derivirana_varijabla naziv="DomainObject.Predmet.StrankaIDrugiAdressOIB_1">FINANCIJSKA AGENCIJA, REGIONALNI CENTAR RIJEKA, OIB 85821130368, Ulica grada Vukovara 70, Zagreb</derivirana_varijabla>
  </DomainObject.Predmet.StrankaIDrugiAdressOIB>
  <DomainObject.Predmet.ProtustrankaIDrugiAdressOIB>
    <izvorni_sadrzaj>OBJEKTIV d.o.o. ŽMINJ, OIB 21340373567, Karlov Vrt/bb, 52341 Žminj</izvorni_sadrzaj>
    <derivirana_varijabla naziv="DomainObject.Predmet.ProtustrankaIDrugiAdressOIB_1">OBJEKTIV d.o.o. ŽMINJ, OIB 21340373567, Karlov Vrt/bb,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RIJEKA</item>
      <item>OBJEKTIV d.o.o. ŽMINJ</item>
    </izvorni_sadrzaj>
    <derivirana_varijabla naziv="DomainObject.Predmet.SudioniciListNaziv_1">
      <item>FINANCIJSKA AGENCIJA, REGIONALNI CENTAR RIJEKA</item>
      <item>OBJEKTIV d.o.o. ŽMINJ</item>
    </derivirana_varijabla>
  </DomainObject.Predmet.SudioniciListNaziv>
  <DomainObject.Predmet.SudioniciListAdressOIB>
    <izvorni_sadrzaj>
      <item>FINANCIJSKA AGENCIJA, REGIONALNI CENTAR RIJEKA, OIB 85821130368, Ulica grada Vukovara 70,Zagreb</item>
      <item>OBJEKTIV d.o.o. ŽMINJ, OIB 21340373567, Karlov Vrt/bb,52341 Žminj</item>
    </izvorni_sadrzaj>
    <derivirana_varijabla naziv="DomainObject.Predmet.SudioniciListAdressOIB_1">
      <item>FINANCIJSKA AGENCIJA, REGIONALNI CENTAR RIJEKA, OIB 85821130368, Ulica grada Vukovara 70,Zagreb</item>
      <item>OBJEKTIV d.o.o. ŽMINJ, OIB 21340373567, Karlov Vrt/bb,52341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21340373567</item>
    </izvorni_sadrzaj>
    <derivirana_varijabla naziv="DomainObject.Predmet.SudioniciListNazivOIB_1">
      <item>, OIB 85821130368</item>
      <item>, OIB 21340373567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2831</properties:Characters>
  <properties:Lines>83</properties:Lines>
  <properties:Paragraphs>32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2016-07-18T07:08:00Z</dcterms:created>
  <dc:creator>Damir Rabar</dc:creator>
  <cp:lastModifiedBy>Lorena Paris Aničić</cp:lastModifiedBy>
  <cp:lastPrinted>2016-07-18T07:42:00Z</cp:lastPrinted>
  <dcterms:modified xmlns:xsi="http://www.w3.org/2001/XMLSchema-instance" xsi:type="dcterms:W3CDTF">2016-07-18T07:49:00Z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