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e750" w14:paraId="8dfe750" w:rsidRDefault="00532B71" w:rsidP="0086691F" w:rsidR="00532B71" w:rsidRPr="00AF1F62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DB4528" w:rsidP="0086691F" w:rsidR="00DB4528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AF1F62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6E49A8" w:rsidRPr="00AF1F62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AF1F62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AF1F62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6E49A8" w:rsidRPr="00AF1F62">
        <w:rPr>
          <w:rFonts w:hAnsi="Times New Roman" w:ascii="Times New Roman"/>
          <w:color w:val="000000"/>
          <w:szCs w:val="24"/>
          <w:lang w:val="hr-HR"/>
        </w:rPr>
        <w:t xml:space="preserve">DAS-TRANS d.o.o., Novo Praćno 111, Sisak, 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br/>
      </w:r>
      <w:r w:rsidR="006E49A8" w:rsidRPr="00AF1F62">
        <w:rPr>
          <w:rFonts w:hAnsi="Times New Roman" w:ascii="Times New Roman"/>
          <w:color w:val="000000"/>
          <w:szCs w:val="24"/>
          <w:lang w:val="hr-HR"/>
        </w:rPr>
        <w:t xml:space="preserve">OIB 10398113166   </w:t>
      </w:r>
      <w:r w:rsidR="00DB4528" w:rsidRPr="00AF1F6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B61434" w:rsidRPr="00AF1F62">
        <w:rPr>
          <w:rFonts w:hAnsi="Times New Roman" w:ascii="Times New Roman"/>
          <w:color w:val="000000"/>
          <w:szCs w:val="24"/>
          <w:lang w:val="hr-HR"/>
        </w:rPr>
        <w:t xml:space="preserve"> 30</w:t>
      </w:r>
      <w:r w:rsidR="006E49A8" w:rsidRPr="00AF1F62">
        <w:rPr>
          <w:rFonts w:hAnsi="Times New Roman" w:ascii="Times New Roman"/>
          <w:color w:val="000000"/>
          <w:szCs w:val="24"/>
          <w:lang w:val="hr-HR"/>
        </w:rPr>
        <w:t>.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61434" w:rsidRPr="00AF1F62">
        <w:rPr>
          <w:rFonts w:hAnsi="Times New Roman" w:ascii="Times New Roman"/>
          <w:color w:val="000000"/>
          <w:szCs w:val="24"/>
          <w:lang w:val="hr-HR"/>
        </w:rPr>
        <w:t>kolovoza</w:t>
      </w:r>
      <w:r w:rsidR="006E49A8" w:rsidRPr="00AF1F6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955F3" w:rsidRPr="00AF1F62">
        <w:rPr>
          <w:rFonts w:hAnsi="Times New Roman" w:ascii="Times New Roman"/>
          <w:color w:val="000000"/>
          <w:szCs w:val="24"/>
          <w:lang w:val="hr-HR"/>
        </w:rPr>
        <w:t>201</w:t>
      </w:r>
      <w:r w:rsidR="000532EA" w:rsidRPr="00AF1F62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AF1F62">
        <w:rPr>
          <w:rFonts w:hAnsi="Times New Roman" w:ascii="Times New Roman"/>
          <w:color w:val="000000"/>
          <w:szCs w:val="24"/>
          <w:lang w:val="hr-HR"/>
        </w:rPr>
        <w:t>.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AF1F62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 DAS-TRANS d.o.o., Novo Praćno 111, Sisak, 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br/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OIB 10398113166  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AF1F62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 </w:t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DAS-TRANS d.o.o., Novo Praćno 111, Sisak, 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br/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>OIB 10398113166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t>.</w:t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2521D2" w:rsidP="002521D2" w:rsidR="002521D2" w:rsidRPr="00AF1F6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</w:t>
      </w:r>
      <w:r w:rsidR="009317D1" w:rsidRPr="00AF1F62">
        <w:rPr>
          <w:rFonts w:hAnsi="Times New Roman" w:ascii="Times New Roman"/>
          <w:color w:val="000000"/>
          <w:szCs w:val="24"/>
          <w:lang w:val="hr-HR"/>
        </w:rPr>
        <w:t xml:space="preserve"> neprekinutom razdoblju od 1752 </w:t>
      </w:r>
      <w:r w:rsidRPr="00AF1F62">
        <w:rPr>
          <w:rFonts w:hAnsi="Times New Roman" w:ascii="Times New Roman"/>
          <w:color w:val="000000"/>
          <w:szCs w:val="24"/>
          <w:lang w:val="hr-HR"/>
        </w:rPr>
        <w:t>dana.</w:t>
      </w:r>
    </w:p>
    <w:p w:rsidRDefault="002521D2" w:rsidP="002521D2" w:rsidR="002521D2" w:rsidRPr="00AF1F6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Ukupan iznos duga evidentiranog na temelju neizvršenih</w:t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 osnova za plaćanje iznosi 2.403.566,01 </w:t>
      </w:r>
      <w:r w:rsidRPr="00AF1F62">
        <w:rPr>
          <w:rFonts w:hAnsi="Times New Roman" w:ascii="Times New Roman"/>
          <w:color w:val="000000"/>
          <w:szCs w:val="24"/>
          <w:lang w:val="hr-HR"/>
        </w:rPr>
        <w:t>kuna.</w:t>
      </w:r>
    </w:p>
    <w:p w:rsidRDefault="002521D2" w:rsidP="002521D2" w:rsidR="002521D2" w:rsidRPr="00AF1F6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AF1F6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AF1F62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AF1F62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AF1F62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F1F6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F1F6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F1F6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AF1F6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B56429" w:rsidR="00EC322B" w:rsidRPr="00AF1F62">
      <w:pPr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="006D3BA1" w:rsidRPr="00AF1F62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6D3BA1" w:rsidRPr="00AF1F6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AF1F6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AF1F62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AF1F62">
      <w:pPr>
        <w:jc w:val="both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6D3BA1" w:rsidRPr="00AF1F62">
        <w:rPr>
          <w:rFonts w:hAnsi="Times New Roman" w:ascii="Times New Roman"/>
          <w:color w:val="000000"/>
          <w:lang w:val="hr-HR"/>
        </w:rPr>
        <w:t xml:space="preserve">sud  rješenjem br. </w:t>
      </w:r>
      <w:r w:rsidR="00B56429" w:rsidRPr="00AF1F62">
        <w:rPr>
          <w:rFonts w:hAnsi="Times New Roman" w:ascii="Times New Roman"/>
          <w:color w:val="000000"/>
          <w:lang w:val="hr-HR"/>
        </w:rPr>
        <w:br/>
      </w:r>
      <w:r w:rsidR="006D3BA1" w:rsidRPr="00AF1F62">
        <w:rPr>
          <w:rFonts w:hAnsi="Times New Roman" w:ascii="Times New Roman"/>
          <w:color w:val="000000"/>
          <w:lang w:val="hr-HR"/>
        </w:rPr>
        <w:t xml:space="preserve">St-1191/15 </w:t>
      </w:r>
      <w:r w:rsidRPr="00AF1F62">
        <w:rPr>
          <w:rFonts w:hAnsi="Times New Roman" w:ascii="Times New Roman"/>
          <w:color w:val="000000"/>
          <w:lang w:val="hr-HR"/>
        </w:rPr>
        <w:t>od</w:t>
      </w:r>
      <w:r w:rsidR="006D3BA1" w:rsidRPr="00AF1F62">
        <w:rPr>
          <w:rFonts w:hAnsi="Times New Roman" w:ascii="Times New Roman"/>
          <w:color w:val="000000"/>
          <w:lang w:val="hr-HR"/>
        </w:rPr>
        <w:t xml:space="preserve"> 11.</w:t>
      </w:r>
      <w:r w:rsidR="00B56429" w:rsidRPr="00AF1F62">
        <w:rPr>
          <w:rFonts w:hAnsi="Times New Roman" w:ascii="Times New Roman"/>
          <w:color w:val="000000"/>
          <w:lang w:val="hr-HR"/>
        </w:rPr>
        <w:t xml:space="preserve"> </w:t>
      </w:r>
      <w:r w:rsidR="006D3BA1" w:rsidRPr="00AF1F62">
        <w:rPr>
          <w:rFonts w:hAnsi="Times New Roman" w:ascii="Times New Roman"/>
          <w:color w:val="000000"/>
          <w:lang w:val="hr-HR"/>
        </w:rPr>
        <w:t xml:space="preserve">veljače 2016. </w:t>
      </w:r>
      <w:r w:rsidRPr="00AF1F62">
        <w:rPr>
          <w:rFonts w:hAnsi="Times New Roman" w:ascii="Times New Roman"/>
          <w:color w:val="000000"/>
          <w:lang w:val="hr-HR"/>
        </w:rPr>
        <w:t>pokrenuo skraćeni stečajni postupak nad gore navedenim dužnikom, pravnom osobom.</w:t>
      </w:r>
    </w:p>
    <w:p w:rsidRDefault="00EC322B" w:rsidP="00EC322B" w:rsidR="00EC322B" w:rsidRPr="00AF1F62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AF1F62">
      <w:pPr>
        <w:jc w:val="both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AF1F6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1F62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</w:t>
      </w:r>
      <w:r w:rsidR="00B56429" w:rsidRPr="00AF1F62">
        <w:rPr>
          <w:rFonts w:hAnsi="Times New Roman" w:ascii="Times New Roman"/>
          <w:color w:val="000000"/>
          <w:szCs w:val="24"/>
          <w:lang w:val="hr-HR"/>
        </w:rPr>
        <w:t>.</w:t>
      </w:r>
      <w:r w:rsidRPr="00AF1F62">
        <w:rPr>
          <w:rFonts w:hAnsi="Times New Roman" w:ascii="Times New Roman"/>
          <w:color w:val="000000"/>
          <w:szCs w:val="24"/>
          <w:lang w:val="hr-HR"/>
        </w:rPr>
        <w:t xml:space="preserve"> 433 SZ</w:t>
      </w:r>
      <w:r w:rsidR="002521D2" w:rsidRPr="00AF1F6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AF1F62">
      <w:pPr>
        <w:jc w:val="both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ab/>
      </w:r>
    </w:p>
    <w:p w:rsidRDefault="000532EA" w:rsidP="00532B71" w:rsidR="00D44D4F" w:rsidRPr="00AF1F62">
      <w:pPr>
        <w:jc w:val="center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 xml:space="preserve">U Zagrebu, </w:t>
      </w:r>
      <w:r w:rsidR="00B61434" w:rsidRPr="00AF1F62">
        <w:rPr>
          <w:rFonts w:hAnsi="Times New Roman" w:ascii="Times New Roman"/>
          <w:color w:val="000000"/>
          <w:lang w:val="hr-HR"/>
        </w:rPr>
        <w:t>30</w:t>
      </w:r>
      <w:r w:rsidR="006D3BA1" w:rsidRPr="00AF1F62">
        <w:rPr>
          <w:rFonts w:hAnsi="Times New Roman" w:ascii="Times New Roman"/>
          <w:color w:val="000000"/>
          <w:lang w:val="hr-HR"/>
        </w:rPr>
        <w:t>.</w:t>
      </w:r>
      <w:r w:rsidR="00B56429" w:rsidRPr="00AF1F62">
        <w:rPr>
          <w:rFonts w:hAnsi="Times New Roman" w:ascii="Times New Roman"/>
          <w:color w:val="000000"/>
          <w:lang w:val="hr-HR"/>
        </w:rPr>
        <w:t xml:space="preserve"> </w:t>
      </w:r>
      <w:r w:rsidR="00B61434" w:rsidRPr="00AF1F62">
        <w:rPr>
          <w:rFonts w:hAnsi="Times New Roman" w:ascii="Times New Roman"/>
          <w:color w:val="000000"/>
          <w:lang w:val="hr-HR"/>
        </w:rPr>
        <w:t>kolovoza</w:t>
      </w:r>
      <w:r w:rsidR="006D3BA1" w:rsidRPr="00AF1F62">
        <w:rPr>
          <w:rFonts w:hAnsi="Times New Roman" w:ascii="Times New Roman"/>
          <w:color w:val="000000"/>
          <w:lang w:val="hr-HR"/>
        </w:rPr>
        <w:t xml:space="preserve"> </w:t>
      </w:r>
      <w:r w:rsidRPr="00AF1F62">
        <w:rPr>
          <w:rFonts w:hAnsi="Times New Roman" w:ascii="Times New Roman"/>
          <w:color w:val="000000"/>
          <w:lang w:val="hr-HR"/>
        </w:rPr>
        <w:t>2016</w:t>
      </w:r>
      <w:r w:rsidR="00D44D4F" w:rsidRPr="00AF1F62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AF1F62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AF1F62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 xml:space="preserve">      </w:t>
      </w:r>
      <w:r w:rsidR="00B56429" w:rsidRPr="00AF1F62">
        <w:rPr>
          <w:rFonts w:hAnsi="Times New Roman" w:ascii="Times New Roman"/>
          <w:color w:val="000000"/>
          <w:lang w:val="hr-HR"/>
        </w:rPr>
        <w:t xml:space="preserve">                         </w:t>
      </w:r>
      <w:r w:rsidRPr="00AF1F62">
        <w:rPr>
          <w:rFonts w:hAnsi="Times New Roman" w:ascii="Times New Roman"/>
          <w:color w:val="000000"/>
          <w:lang w:val="hr-HR"/>
        </w:rPr>
        <w:t>SUDAC:</w:t>
      </w:r>
    </w:p>
    <w:p w:rsidRDefault="000532EA" w:rsidP="00D44D4F" w:rsidR="00D44D4F" w:rsidRPr="00AF1F62">
      <w:pPr>
        <w:jc w:val="right"/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>Lucija Butigan</w:t>
      </w:r>
      <w:r w:rsidR="00AF1F62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AF1F62">
      <w:pPr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color w:val="000000"/>
          <w:lang w:val="hr-HR"/>
        </w:rPr>
      </w:pPr>
      <w:r w:rsidRPr="00AF1F62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F1F62" w:rsidP="0086691F" w:rsidR="00AF1F62" w:rsidRPr="00AF1F62">
      <w:pPr>
        <w:rPr>
          <w:rFonts w:hAnsi="Times New Roman" w:ascii="Times New Roman"/>
          <w:color w:val="000000"/>
          <w:lang w:val="hr-HR"/>
        </w:rPr>
      </w:pPr>
      <w:bookmarkStart w:name="_GoBack" w:id="0"/>
      <w:bookmarkEnd w:id="0"/>
    </w:p>
    <w:p w:rsidRDefault="00AF1F62" w:rsidP="007F0C2B" w:rsidR="00AF1F6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F1F62" w:rsidP="007F0C2B" w:rsidR="00AF1F6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AF1F6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AF1F6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AF1F6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AF1F6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F1F6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AF1F6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F1F6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F1F62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AF1F6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AF1F62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AF1F6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F1F6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AF1F62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AF1F6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FA" w:rsidP="00DB4528" w:rsidR="008E4CFA" w:rsidRPr="00AF1F62">
      <w:pPr>
        <w:rPr>
          <w:color w:val="000000"/>
        </w:rPr>
      </w:pPr>
      <w:r w:rsidRPr="00AF1F62">
        <w:rPr>
          <w:color w:val="000000"/>
        </w:rPr>
        <w:separator/>
      </w:r>
    </w:p>
  </w:endnote>
  <w:endnote w:id="0" w:type="continuationSeparator">
    <w:p w:rsidRDefault="008E4CFA" w:rsidP="00DB4528" w:rsidR="008E4CFA" w:rsidRPr="00AF1F62">
      <w:pPr>
        <w:rPr>
          <w:color w:val="000000"/>
        </w:rPr>
      </w:pPr>
      <w:r w:rsidRPr="00AF1F6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FA" w:rsidP="00DB4528" w:rsidR="008E4CFA" w:rsidRPr="00AF1F62">
      <w:pPr>
        <w:rPr>
          <w:color w:val="000000"/>
        </w:rPr>
      </w:pPr>
      <w:r w:rsidRPr="00AF1F62">
        <w:rPr>
          <w:color w:val="000000"/>
        </w:rPr>
        <w:separator/>
      </w:r>
    </w:p>
  </w:footnote>
  <w:footnote w:id="0" w:type="continuationSeparator">
    <w:p w:rsidRDefault="008E4CFA" w:rsidP="00DB4528" w:rsidR="008E4CFA" w:rsidRPr="00AF1F62">
      <w:pPr>
        <w:rPr>
          <w:color w:val="000000"/>
        </w:rPr>
      </w:pPr>
      <w:r w:rsidRPr="00AF1F6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AF1F62">
        <w:pPr>
          <w:pStyle w:val="Zaglavlje"/>
          <w:jc w:val="center"/>
          <w:rPr>
            <w:color w:val="000000"/>
          </w:rPr>
        </w:pPr>
        <w:r w:rsidRPr="00AF1F62">
          <w:rPr>
            <w:rFonts w:hAnsi="Times New Roman" w:ascii="Times New Roman"/>
            <w:color w:val="000000"/>
          </w:rPr>
          <w:fldChar w:fldCharType="begin"/>
        </w:r>
        <w:r w:rsidRPr="00AF1F62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AF1F62">
          <w:rPr>
            <w:rFonts w:hAnsi="Times New Roman" w:ascii="Times New Roman"/>
            <w:color w:val="000000"/>
          </w:rPr>
          <w:fldChar w:fldCharType="separate"/>
        </w:r>
        <w:r w:rsidR="00AF1F62">
          <w:rPr>
            <w:rFonts w:hAnsi="Times New Roman" w:ascii="Times New Roman"/>
            <w:noProof/>
            <w:color w:val="000000"/>
          </w:rPr>
          <w:t>- 2 -</w:t>
        </w:r>
        <w:r w:rsidRPr="00AF1F62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P="001B3F08" w:rsidR="001B3F08" w:rsidRPr="00AF1F62">
    <w:pPr>
      <w:pStyle w:val="Zaglavlje"/>
      <w:rPr>
        <w:rFonts w:hAnsi="Times New Roman" w:ascii="Times New Roman"/>
        <w:color w:val="000000"/>
        <w:lang w:val="hr-HR"/>
      </w:rPr>
    </w:pPr>
    <w:r w:rsidRPr="00AF1F62">
      <w:rPr>
        <w:color w:val="000000"/>
        <w:lang w:val="hr-HR"/>
      </w:rPr>
      <w:tab/>
    </w:r>
    <w:r w:rsidRPr="00AF1F62">
      <w:rPr>
        <w:color w:val="000000"/>
        <w:lang w:val="hr-HR"/>
      </w:rPr>
      <w:tab/>
    </w:r>
    <w:r w:rsidR="001B3F08" w:rsidRPr="00AF1F62">
      <w:rPr>
        <w:color w:val="000000"/>
        <w:lang w:val="hr-HR"/>
      </w:rPr>
      <w:t>20</w:t>
    </w:r>
    <w:r w:rsidR="001B3F08" w:rsidRPr="00AF1F62">
      <w:rPr>
        <w:rFonts w:hAnsi="Times New Roman" w:ascii="Times New Roman"/>
        <w:color w:val="000000"/>
        <w:lang w:val="hr-HR"/>
      </w:rPr>
      <w:t>.St-1191/15-</w:t>
    </w:r>
  </w:p>
  <w:p w:rsidRDefault="00DB4528" w:rsidR="00DB4528" w:rsidRPr="00AF1F62">
    <w:pPr>
      <w:pStyle w:val="Zaglavlje"/>
      <w:rPr>
        <w:color w:val="000000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AF1F62">
    <w:pPr>
      <w:pStyle w:val="Zaglavlje"/>
      <w:rPr>
        <w:color w:val="000000"/>
        <w:lang w:val="hr-HR"/>
      </w:rPr>
    </w:pPr>
    <w:r w:rsidRPr="00AF1F62">
      <w:rPr>
        <w:color w:val="000000"/>
        <w:lang w:val="hr-HR"/>
      </w:rPr>
      <w:tab/>
    </w:r>
    <w:r w:rsidRPr="00AF1F62">
      <w:rPr>
        <w:color w:val="000000"/>
        <w:lang w:val="hr-HR"/>
      </w:rPr>
      <w:tab/>
    </w:r>
  </w:p>
  <w:p w:rsidRDefault="00840E3D" w:rsidP="00840E3D" w:rsidR="00840E3D" w:rsidRPr="00AF1F62">
    <w:pPr>
      <w:pStyle w:val="Zaglavlje"/>
      <w:rPr>
        <w:color w:val="000000"/>
        <w:lang w:val="hr-HR"/>
      </w:rPr>
    </w:pPr>
  </w:p>
  <w:p w:rsidRDefault="00840E3D" w:rsidP="00840E3D" w:rsidR="00840E3D" w:rsidRPr="00AF1F62">
    <w:pPr>
      <w:pStyle w:val="Zaglavlje"/>
      <w:rPr>
        <w:color w:val="000000"/>
        <w:lang w:val="hr-HR"/>
      </w:rPr>
    </w:pPr>
  </w:p>
  <w:p w:rsidRDefault="00840E3D" w:rsidP="001B3F08" w:rsidR="001B3F08" w:rsidRPr="00AF1F62">
    <w:pPr>
      <w:pStyle w:val="Zaglavlje"/>
      <w:rPr>
        <w:rFonts w:hAnsi="Times New Roman" w:ascii="Times New Roman"/>
        <w:color w:val="000000"/>
        <w:lang w:val="hr-HR"/>
      </w:rPr>
    </w:pPr>
    <w:r w:rsidRPr="00AF1F62">
      <w:rPr>
        <w:color w:val="000000"/>
        <w:lang w:val="hr-HR"/>
      </w:rPr>
      <w:tab/>
    </w:r>
    <w:r w:rsidRPr="00AF1F62">
      <w:rPr>
        <w:color w:val="000000"/>
        <w:lang w:val="hr-HR"/>
      </w:rPr>
      <w:tab/>
      <w:t xml:space="preserve"> </w:t>
    </w:r>
    <w:r w:rsidR="001B3F08" w:rsidRPr="00AF1F62">
      <w:rPr>
        <w:color w:val="000000"/>
        <w:lang w:val="hr-HR"/>
      </w:rPr>
      <w:t>20</w:t>
    </w:r>
    <w:r w:rsidR="001B3F08" w:rsidRPr="00AF1F62">
      <w:rPr>
        <w:rFonts w:hAnsi="Times New Roman" w:ascii="Times New Roman"/>
        <w:color w:val="000000"/>
        <w:lang w:val="hr-HR"/>
      </w:rPr>
      <w:t>.St-1191/15-</w:t>
    </w: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  <w:r w:rsidRPr="00AF1F6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1F6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1F6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AF1F6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1F6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AF1F6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1F6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AF1F6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1F62">
      <w:rPr>
        <w:rFonts w:hAnsi="Times New Roman" w:ascii="Times New Roman"/>
        <w:color w:val="000000"/>
        <w:lang w:val="hr-HR"/>
      </w:rPr>
      <w:t>Zagreb, Amruševa 2/II</w:t>
    </w:r>
    <w:r w:rsidR="00532B71" w:rsidRPr="00AF1F62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AF1F6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91A75"/>
    <w:rsid w:val="000B609B"/>
    <w:rsid w:val="000C47B3"/>
    <w:rsid w:val="00112B50"/>
    <w:rsid w:val="00182088"/>
    <w:rsid w:val="001B3F08"/>
    <w:rsid w:val="002521D2"/>
    <w:rsid w:val="003737D4"/>
    <w:rsid w:val="0042162E"/>
    <w:rsid w:val="00425912"/>
    <w:rsid w:val="004E5A23"/>
    <w:rsid w:val="00532B71"/>
    <w:rsid w:val="0056217B"/>
    <w:rsid w:val="00586826"/>
    <w:rsid w:val="005940E9"/>
    <w:rsid w:val="00604095"/>
    <w:rsid w:val="006224FB"/>
    <w:rsid w:val="006356C5"/>
    <w:rsid w:val="006D3BA1"/>
    <w:rsid w:val="006E49A8"/>
    <w:rsid w:val="007A29F9"/>
    <w:rsid w:val="008301F7"/>
    <w:rsid w:val="00840E3D"/>
    <w:rsid w:val="008962CE"/>
    <w:rsid w:val="008E4CFA"/>
    <w:rsid w:val="009317D1"/>
    <w:rsid w:val="00932D82"/>
    <w:rsid w:val="00997BA9"/>
    <w:rsid w:val="00A95334"/>
    <w:rsid w:val="00AB7883"/>
    <w:rsid w:val="00AF1F62"/>
    <w:rsid w:val="00AF40B4"/>
    <w:rsid w:val="00B03169"/>
    <w:rsid w:val="00B50CF6"/>
    <w:rsid w:val="00B56429"/>
    <w:rsid w:val="00B61434"/>
    <w:rsid w:val="00C622C4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4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4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4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4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4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4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4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4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4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4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St-1191/2015-7</izvorni_sadrzaj>
    <derivirana_varijabla naziv="DomainObject.Oznaka_1">St-1191/2015-7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DAS-TRANS d.o.o.</izvorni_sadrzaj>
    <derivirana_varijabla naziv="DomainObject.Predmet.ProtustrankaFormated_1">  DAS-TRANS d.o.o.</derivirana_varijabla>
  </DomainObject.Predmet.ProtustrankaFormated>
  <DomainObject.Predmet.ProtustrankaFormatedOIB>
    <izvorni_sadrzaj>  DAS-TRANS d.o.o., OIB 10398113166</izvorni_sadrzaj>
    <derivirana_varijabla naziv="DomainObject.Predmet.ProtustrankaFormatedOIB_1">  DAS-TRANS d.o.o., OIB 10398113166</derivirana_varijabla>
  </DomainObject.Predmet.ProtustrankaFormatedOIB>
  <DomainObject.Predmet.ProtustrankaFormatedWithAdress>
    <izvorni_sadrzaj> DAS-TRANS d.o.o., Novo Pračno 111, 44000 Sisak</izvorni_sadrzaj>
    <derivirana_varijabla naziv="DomainObject.Predmet.ProtustrankaFormatedWithAdress_1"> DAS-TRANS d.o.o., Novo Pračno 111, 44000 Sisak</derivirana_varijabla>
  </DomainObject.Predmet.ProtustrankaFormatedWithAdress>
  <DomainObject.Predmet.ProtustrankaFormatedWithAdressOIB>
    <izvorni_sadrzaj> DAS-TRANS d.o.o., OIB 10398113166, Novo Pračno 111, 44000 Sisak</izvorni_sadrzaj>
    <derivirana_varijabla naziv="DomainObject.Predmet.ProtustrankaFormatedWithAdressOIB_1"> DAS-TRANS d.o.o., OIB 10398113166, Novo Pračno 111, 44000 Sisak</derivirana_varijabla>
  </DomainObject.Predmet.ProtustrankaFormatedWithAdressOIB>
  <DomainObject.Predmet.ProtustrankaWithAdress>
    <izvorni_sadrzaj>DAS-TRANS d.o.o. Novo Pračno 111, 44000 Sisak</izvorni_sadrzaj>
    <derivirana_varijabla naziv="DomainObject.Predmet.ProtustrankaWithAdress_1">DAS-TRANS d.o.o. Novo Pračno 111, 44000 Sisak</derivirana_varijabla>
  </DomainObject.Predmet.ProtustrankaWithAdress>
  <DomainObject.Predmet.ProtustrankaWithAdressOIB>
    <izvorni_sadrzaj>DAS-TRANS d.o.o., OIB 10398113166, Novo Pračno 111, 44000 Sisak</izvorni_sadrzaj>
    <derivirana_varijabla naziv="DomainObject.Predmet.ProtustrankaWithAdressOIB_1">DAS-TRANS d.o.o., OIB 10398113166, Novo Pračno 111, 44000 Sisak</derivirana_varijabla>
  </DomainObject.Predmet.ProtustrankaWithAdressOIB>
  <DomainObject.Predmet.ProtustrankaNazivFormated>
    <izvorni_sadrzaj>DAS-TRANS d.o.o.</izvorni_sadrzaj>
    <derivirana_varijabla naziv="DomainObject.Predmet.ProtustrankaNazivFormated_1">DAS-TRANS d.o.o.</derivirana_varijabla>
  </DomainObject.Predmet.ProtustrankaNazivFormated>
  <DomainObject.Predmet.ProtustrankaNazivFormatedOIB>
    <izvorni_sadrzaj>DAS-TRANS d.o.o., OIB 10398113166</izvorni_sadrzaj>
    <derivirana_varijabla naziv="DomainObject.Predmet.ProtustrankaNazivFormatedOIB_1">DAS-TRANS d.o.o., OIB 10398113166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DAS-TRANS d.o.o.</item>
    </izvorni_sadrzaj>
    <derivirana_varijabla naziv="DomainObject.Predmet.ProtuStrankaListFormated_1">
      <item>DAS-TRANS d.o.o.</item>
    </derivirana_varijabla>
  </DomainObject.Predmet.ProtuStrankaListFormated>
  <DomainObject.Predmet.ProtuStrankaListFormatedOIB>
    <izvorni_sadrzaj>
      <item>DAS-TRANS d.o.o., OIB 10398113166</item>
    </izvorni_sadrzaj>
    <derivirana_varijabla naziv="DomainObject.Predmet.ProtuStrankaListFormatedOIB_1">
      <item>DAS-TRANS d.o.o., OIB 10398113166</item>
    </derivirana_varijabla>
  </DomainObject.Predmet.ProtuStrankaListFormatedOIB>
  <DomainObject.Predmet.ProtuStrankaListFormatedWithAdress>
    <izvorni_sadrzaj>
      <item>DAS-TRANS d.o.o., Novo Pračno 111, 44000 Sisak</item>
    </izvorni_sadrzaj>
    <derivirana_varijabla naziv="DomainObject.Predmet.ProtuStrankaListFormatedWithAdress_1">
      <item>DAS-TRANS d.o.o., Novo Pračno 111, 44000 Sisak</item>
    </derivirana_varijabla>
  </DomainObject.Predmet.ProtuStrankaListFormatedWithAdress>
  <DomainObject.Predmet.ProtuStrankaListFormatedWithAdressOIB>
    <izvorni_sadrzaj>
      <item>DAS-TRANS d.o.o., OIB 10398113166, Novo Pračno 111, 44000 Sisak</item>
    </izvorni_sadrzaj>
    <derivirana_varijabla naziv="DomainObject.Predmet.ProtuStrankaListFormatedWithAdressOIB_1">
      <item>DAS-TRANS d.o.o., OIB 10398113166, Novo Pračno 111, 44000 Sisak</item>
    </derivirana_varijabla>
  </DomainObject.Predmet.ProtuStrankaListFormatedWithAdressOIB>
  <DomainObject.Predmet.ProtuStrankaListNazivFormated>
    <izvorni_sadrzaj>
      <item>DAS-TRANS d.o.o.</item>
    </izvorni_sadrzaj>
    <derivirana_varijabla naziv="DomainObject.Predmet.ProtuStrankaListNazivFormated_1">
      <item>DAS-TRANS d.o.o.</item>
    </derivirana_varijabla>
  </DomainObject.Predmet.ProtuStrankaListNazivFormated>
  <DomainObject.Predmet.ProtuStrankaListNazivFormatedOIB>
    <izvorni_sadrzaj>
      <item>DAS-TRANS d.o.o., OIB 10398113166</item>
    </izvorni_sadrzaj>
    <derivirana_varijabla naziv="DomainObject.Predmet.ProtuStrankaListNazivFormatedOIB_1">
      <item>DAS-TRANS d.o.o., OIB 10398113166</item>
    </derivirana_varijabla>
  </DomainObject.Predmet.ProtuStrankaListNazivFormatedOIB>
  <DomainObject.Predmet.OstaliListFormated>
    <izvorni_sadrzaj>
      <item>Snježana Jajčinović</item>
    </izvorni_sadrzaj>
    <derivirana_varijabla naziv="DomainObject.Predmet.OstaliListFormated_1">
      <item>Snježana Jajčinović</item>
    </derivirana_varijabla>
  </DomainObject.Predmet.OstaliListFormated>
  <DomainObject.Predmet.OstaliListFormatedOIB>
    <izvorni_sadrzaj>
      <item>Snježana Jajčinović, OIB 24805259636</item>
    </izvorni_sadrzaj>
    <derivirana_varijabla naziv="DomainObject.Predmet.OstaliListFormatedOIB_1">
      <item>Snježana Jajčinović, OIB 24805259636</item>
    </derivirana_varijabla>
  </DomainObject.Predmet.OstaliListFormatedOIB>
  <DomainObject.Predmet.OstaliListFormatedWithAdress>
    <izvorni_sadrzaj>
      <item>Snježana Jajčinović, Novo Pračno 111, 44010 Novo Pračno</item>
    </izvorni_sadrzaj>
    <derivirana_varijabla naziv="DomainObject.Predmet.OstaliListFormatedWithAdress_1">
      <item>Snježana Jajčinović, Novo Pračno 111, 44010 Novo Pračno</item>
    </derivirana_varijabla>
  </DomainObject.Predmet.OstaliListFormatedWithAdress>
  <DomainObject.Predmet.OstaliListFormatedWithAdressOIB>
    <izvorni_sadrzaj>
      <item>Snježana Jajčinović, OIB 24805259636, Novo Pračno 111, 44010 Novo Pračno</item>
    </izvorni_sadrzaj>
    <derivirana_varijabla naziv="DomainObject.Predmet.OstaliListFormatedWithAdressOIB_1">
      <item>Snježana Jajčinović, OIB 24805259636, Novo Pračno 111, 44010 Novo Pračno</item>
    </derivirana_varijabla>
  </DomainObject.Predmet.OstaliListFormatedWithAdressOIB>
  <DomainObject.Predmet.OstaliListNazivFormated>
    <izvorni_sadrzaj>
      <item>Snježana Jajčinović</item>
    </izvorni_sadrzaj>
    <derivirana_varijabla naziv="DomainObject.Predmet.OstaliListNazivFormated_1">
      <item>Snježana Jajčinović</item>
    </derivirana_varijabla>
  </DomainObject.Predmet.OstaliListNazivFormated>
  <DomainObject.Predmet.OstaliListNazivFormatedOIB>
    <izvorni_sadrzaj>
      <item>Snježana Jajčinović, OIB 24805259636</item>
    </izvorni_sadrzaj>
    <derivirana_varijabla naziv="DomainObject.Predmet.OstaliListNazivFormatedOIB_1">
      <item>Snježana Jajčinović, OIB 24805259636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St-1191/2015-7</izvorni_sadrzaj>
    <derivirana_varijabla naziv="DomainObject.PoslovniBrojDokumenta_1">St-1191/2015-7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DAS-TRANS d.o.o.</izvorni_sadrzaj>
    <derivirana_varijabla naziv="DomainObject.Predmet.ProtustrankaIDrugi_1">DAS-TRANS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DAS-TRANS d.o.o., OIB 10398113166, Novo Pračno 111, 44000 Sisak</izvorni_sadrzaj>
    <derivirana_varijabla naziv="DomainObject.Predmet.ProtustrankaIDrugiAdressOIB_1">DAS-TRANS d.o.o., OIB 10398113166, Novo Pračno 111,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DAS-TRANS d.o.o.</item>
      <item>Snježana Jajčinović</item>
    </izvorni_sadrzaj>
    <derivirana_varijabla naziv="DomainObject.Predmet.SudioniciListNaziv_1">
      <item>FINA Regionalni centar Zagreb</item>
      <item>DAS-TRANS d.o.o.</item>
      <item>Snježana Jajčinović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izvorni_sadrzaj>
    <derivirana_varijabla naziv="DomainObject.Predmet.SudioniciListAdressOIB_1"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10398113166</item>
      <item>, OIB 24805259636</item>
    </izvorni_sadrzaj>
    <derivirana_varijabla naziv="DomainObject.Predmet.SudioniciListNazivOIB_1">
      <item>, OIB 85821130368</item>
      <item>, OIB 10398113166</item>
      <item>, OIB 24805259636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2359</properties:Characters>
  <properties:Lines>78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2016-09-05T09:26:00Z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St-1191/2015-7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