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D5CF6" w:rsidR="00742AA3" w:rsidRPr="00742AA3">
        <w:trPr>
          <w:gridAfter w:val="1"/>
          <w:wAfter w:type="dxa" w:w="284"/>
        </w:trPr>
        <w:tc>
          <w:tcPr>
            <w:tcW w:type="dxa" w:w="2943"/>
          </w:tcPr>
          <w:p w:rsidRDefault="00742AA3" w:rsidP="005D5CF6" w:rsidR="00742AA3" w:rsidRPr="00742AA3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742AA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D5CF6" w:rsidR="00742AA3" w:rsidRPr="00742AA3">
        <w:tc>
          <w:tcPr>
            <w:tcW w:type="dxa" w:w="3227"/>
            <w:gridSpan w:val="2"/>
          </w:tcPr>
          <w:p w:rsidRDefault="00742AA3" w:rsidP="005D5CF6" w:rsidR="00742AA3" w:rsidRPr="00742AA3">
            <w:pPr>
              <w:jc w:val="center"/>
              <w:rPr>
                <w:rFonts w:cs="Times New Roman" w:hAnsi="Times New Roman" w:ascii="Times New Roman"/>
              </w:rPr>
            </w:pPr>
            <w:r w:rsidRPr="00742AA3">
              <w:rPr>
                <w:rFonts w:cs="Times New Roman" w:hAnsi="Times New Roman" w:ascii="Times New Roman"/>
              </w:rPr>
              <w:t>Republika Hrvatska</w:t>
            </w:r>
          </w:p>
          <w:p w:rsidRDefault="00742AA3" w:rsidP="005D5CF6" w:rsidR="00742AA3" w:rsidRPr="00742AA3">
            <w:pPr>
              <w:jc w:val="center"/>
              <w:rPr>
                <w:rFonts w:cs="Times New Roman" w:hAnsi="Times New Roman" w:ascii="Times New Roman"/>
              </w:rPr>
            </w:pPr>
            <w:r w:rsidRPr="00742AA3">
              <w:rPr>
                <w:rFonts w:cs="Times New Roman" w:hAnsi="Times New Roman" w:ascii="Times New Roman"/>
              </w:rPr>
              <w:t>Trgovački sud u Zadru</w:t>
            </w:r>
          </w:p>
          <w:p w:rsidRDefault="00742AA3" w:rsidP="005D5CF6" w:rsidR="00742AA3" w:rsidRPr="00742AA3">
            <w:pPr>
              <w:jc w:val="center"/>
              <w:rPr>
                <w:rFonts w:cs="Times New Roman" w:hAnsi="Times New Roman" w:ascii="Times New Roman"/>
              </w:rPr>
            </w:pPr>
            <w:r w:rsidRPr="00742AA3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96927fd" w14:paraId="96927fd" w:rsidRDefault="005C4636" w:rsidP="005C4636" w:rsidR="005C4636" w:rsidRPr="00742AA3">
      <w:pPr>
        <w15:collapsed w:val="false"/>
      </w:pPr>
    </w:p>
    <w:p w:rsidRDefault="005C4636" w:rsidP="005C4636" w:rsidR="005C4636" w:rsidRPr="00742AA3">
      <w:pPr>
        <w:jc w:val="center"/>
        <w:rPr>
          <w:bCs/>
        </w:rPr>
      </w:pPr>
      <w:r w:rsidRPr="00742AA3">
        <w:rPr>
          <w:bCs/>
        </w:rPr>
        <w:t>R E P U B L I K A  H R V A T S K A</w:t>
      </w:r>
    </w:p>
    <w:p w:rsidRDefault="005C4636" w:rsidP="005C4636" w:rsidR="005C4636" w:rsidRPr="00742AA3">
      <w:pPr>
        <w:jc w:val="center"/>
        <w:rPr>
          <w:bCs/>
        </w:rPr>
      </w:pPr>
    </w:p>
    <w:p w:rsidRDefault="005C4636" w:rsidP="005C4636" w:rsidR="005C4636" w:rsidRPr="00742AA3">
      <w:pPr>
        <w:jc w:val="center"/>
        <w:rPr>
          <w:bCs/>
        </w:rPr>
      </w:pPr>
      <w:r w:rsidRPr="00742AA3">
        <w:rPr>
          <w:bCs/>
        </w:rPr>
        <w:t xml:space="preserve">Z A K LJ U Č A K </w:t>
      </w:r>
    </w:p>
    <w:p w:rsidRDefault="00082FAA" w:rsidP="00082FAA" w:rsidR="00082FAA" w:rsidRPr="00742AA3"/>
    <w:p w:rsidRDefault="00F146AE" w:rsidP="00F146AE" w:rsidR="00F146AE" w:rsidRPr="00742AA3">
      <w:pPr>
        <w:ind w:firstLine="708"/>
        <w:jc w:val="both"/>
      </w:pPr>
      <w:r w:rsidRPr="00742AA3">
        <w:t xml:space="preserve">Trgovački sud u Zadru, po sutkinji Ana Markač, u stečajnom postupku nad stečajnim dužnikom </w:t>
      </w:r>
      <w:r w:rsidR="00742AA3" w:rsidRPr="00B24B30">
        <w:t>GRANIT-TOKIĆ, d.o.o. u stečaju, Zadar, Benkovačka 26,  OIB:82313767180</w:t>
      </w:r>
      <w:r w:rsidR="00742AA3">
        <w:t xml:space="preserve">, kojeg zastupa stečajni upravitelj </w:t>
      </w:r>
      <w:r w:rsidR="00742AA3">
        <w:rPr>
          <w:rFonts w:cstheme="majorBidi" w:hAnsiTheme="majorBidi" w:asciiTheme="majorBidi"/>
        </w:rPr>
        <w:t>mr. sc. Jozo Jelavić iz Zagreba</w:t>
      </w:r>
      <w:r w:rsidR="00BD4248" w:rsidRPr="00742AA3">
        <w:t xml:space="preserve">, </w:t>
      </w:r>
      <w:r w:rsidR="00742AA3">
        <w:t>11. veljače 2019</w:t>
      </w:r>
      <w:r w:rsidRPr="00742AA3">
        <w:t xml:space="preserve">.  </w:t>
      </w:r>
    </w:p>
    <w:p w:rsidRDefault="00BD4248" w:rsidP="00F146AE" w:rsidR="00BD4248" w:rsidRPr="00742AA3">
      <w:pPr>
        <w:ind w:firstLine="708"/>
        <w:jc w:val="both"/>
      </w:pPr>
    </w:p>
    <w:p w:rsidRDefault="005C4636" w:rsidP="005C4636" w:rsidR="005C4636" w:rsidRPr="00742AA3">
      <w:pPr>
        <w:jc w:val="center"/>
      </w:pPr>
      <w:r w:rsidRPr="00742AA3">
        <w:t xml:space="preserve">z a k </w:t>
      </w:r>
      <w:proofErr w:type="spellStart"/>
      <w:r w:rsidRPr="00742AA3">
        <w:t>lj</w:t>
      </w:r>
      <w:proofErr w:type="spellEnd"/>
      <w:r w:rsidRPr="00742AA3">
        <w:t xml:space="preserve"> u č i o   j e </w:t>
      </w:r>
    </w:p>
    <w:p w:rsidRDefault="00801E4C" w:rsidP="00F43F58" w:rsidR="00801E4C" w:rsidRPr="00742AA3">
      <w:pPr>
        <w:jc w:val="center"/>
      </w:pPr>
    </w:p>
    <w:p w:rsidRDefault="00BD4248" w:rsidP="00801E4C" w:rsidR="00801E4C">
      <w:pPr>
        <w:jc w:val="both"/>
      </w:pPr>
      <w:r w:rsidRPr="00742AA3">
        <w:t>I.</w:t>
      </w:r>
      <w:r w:rsidRPr="00742AA3">
        <w:tab/>
        <w:t>Pokretnine</w:t>
      </w:r>
      <w:r w:rsidR="00801E4C" w:rsidRPr="00742AA3">
        <w:t xml:space="preserve"> u vlasništvu stečajnog dužnika</w:t>
      </w:r>
      <w:r w:rsidR="00A06546" w:rsidRPr="00742AA3">
        <w:t>:</w:t>
      </w:r>
    </w:p>
    <w:p w:rsidRDefault="00742AA3" w:rsidP="00801E4C" w:rsidR="00742AA3" w:rsidRPr="00742AA3">
      <w:pPr>
        <w:jc w:val="both"/>
      </w:pPr>
    </w:p>
    <w:p w:rsidRDefault="00BD4248" w:rsidP="00742AA3" w:rsidR="00742AA3">
      <w:pPr>
        <w:pStyle w:val="StandardWeb"/>
        <w:spacing w:afterAutospacing="false" w:after="0" w:beforeAutospacing="false" w:before="0"/>
        <w:jc w:val="both"/>
        <w:rPr>
          <w:rFonts w:eastAsia="Arial Unicode MS"/>
        </w:rPr>
      </w:pPr>
      <w:r w:rsidRPr="00742AA3">
        <w:rPr>
          <w:rFonts w:cstheme="majorBidi" w:hAnsiTheme="majorBidi" w:asciiTheme="majorBidi"/>
        </w:rPr>
        <w:t>1.</w:t>
      </w:r>
      <w:r w:rsidR="00801E4C" w:rsidRPr="00742AA3">
        <w:rPr>
          <w:rFonts w:cstheme="majorBidi" w:hAnsiTheme="majorBidi" w:asciiTheme="majorBidi"/>
        </w:rPr>
        <w:tab/>
      </w:r>
      <w:r w:rsidR="00BA0B91" w:rsidRPr="00742AA3">
        <w:t xml:space="preserve">osobni automobil marke </w:t>
      </w:r>
      <w:r w:rsidR="00742AA3">
        <w:t xml:space="preserve">TOYOTA 3.0 D-4D, broj šasije: AHTFZ29G109009400, godina proizvodnje 2007. </w:t>
      </w:r>
      <w:r w:rsidR="00742AA3" w:rsidRPr="00742AA3">
        <w:rPr>
          <w:rFonts w:eastAsia="Arial Unicode MS"/>
        </w:rPr>
        <w:t xml:space="preserve">predaje se u posjed kupcu </w:t>
      </w:r>
      <w:r w:rsidR="00742AA3">
        <w:rPr>
          <w:rFonts w:eastAsia="Arial Unicode MS"/>
        </w:rPr>
        <w:t xml:space="preserve">MATI VRKIĆU, Gornje </w:t>
      </w:r>
      <w:proofErr w:type="spellStart"/>
      <w:r w:rsidR="00742AA3">
        <w:rPr>
          <w:rFonts w:eastAsia="Arial Unicode MS"/>
        </w:rPr>
        <w:t>Raštane</w:t>
      </w:r>
      <w:proofErr w:type="spellEnd"/>
      <w:r w:rsidR="00742AA3">
        <w:rPr>
          <w:rFonts w:eastAsia="Arial Unicode MS"/>
        </w:rPr>
        <w:t>, Lužine 14, OIB: 46068547940</w:t>
      </w:r>
      <w:r w:rsidR="00742AA3" w:rsidRPr="00742AA3">
        <w:rPr>
          <w:rFonts w:eastAsia="Arial Unicode MS"/>
        </w:rPr>
        <w:t>.</w:t>
      </w:r>
    </w:p>
    <w:p w:rsidRDefault="00BA0B91" w:rsidP="00742AA3" w:rsidR="00F875E6" w:rsidRPr="00742AA3">
      <w:pPr>
        <w:pStyle w:val="StandardWeb"/>
        <w:spacing w:afterAutospacing="false" w:after="0" w:beforeAutospacing="false" w:before="0"/>
        <w:jc w:val="both"/>
        <w:rPr>
          <w:rFonts w:eastAsia="Arial Unicode MS"/>
        </w:rPr>
      </w:pPr>
      <w:r w:rsidRPr="00742AA3">
        <w:t>2.</w:t>
      </w:r>
      <w:r w:rsidRPr="00742AA3">
        <w:tab/>
        <w:t xml:space="preserve">osobni automobil marke </w:t>
      </w:r>
      <w:r w:rsidR="00742AA3">
        <w:t>BMW 320 D, broj šasije: WBAAS71030PM82957, godina proizvodnje 2003.</w:t>
      </w:r>
      <w:r w:rsidR="00105933" w:rsidRPr="00742AA3">
        <w:t>,</w:t>
      </w:r>
      <w:r w:rsidR="00742AA3">
        <w:t xml:space="preserve"> </w:t>
      </w:r>
      <w:r w:rsidR="00BD4248" w:rsidRPr="00742AA3">
        <w:t>predaj</w:t>
      </w:r>
      <w:r w:rsidR="00742AA3">
        <w:t>e</w:t>
      </w:r>
      <w:r w:rsidR="00F875E6" w:rsidRPr="00742AA3">
        <w:t xml:space="preserve"> se u posjed kupcu</w:t>
      </w:r>
      <w:r w:rsidRPr="00742AA3">
        <w:rPr>
          <w:rFonts w:eastAsia="Arial Unicode MS"/>
        </w:rPr>
        <w:t xml:space="preserve"> </w:t>
      </w:r>
      <w:r w:rsidR="00742AA3">
        <w:rPr>
          <w:rFonts w:eastAsia="Arial Unicode MS"/>
        </w:rPr>
        <w:t xml:space="preserve">NEVENU KORDA, </w:t>
      </w:r>
      <w:proofErr w:type="spellStart"/>
      <w:r w:rsidR="00742AA3">
        <w:rPr>
          <w:rFonts w:eastAsia="Arial Unicode MS"/>
        </w:rPr>
        <w:t>Radašinovci</w:t>
      </w:r>
      <w:proofErr w:type="spellEnd"/>
      <w:r w:rsidR="00742AA3">
        <w:rPr>
          <w:rFonts w:eastAsia="Arial Unicode MS"/>
        </w:rPr>
        <w:t xml:space="preserve">, </w:t>
      </w:r>
      <w:proofErr w:type="spellStart"/>
      <w:r w:rsidR="00742AA3">
        <w:rPr>
          <w:rFonts w:eastAsia="Arial Unicode MS"/>
        </w:rPr>
        <w:t>Radašinovci</w:t>
      </w:r>
      <w:proofErr w:type="spellEnd"/>
      <w:r w:rsidR="00742AA3">
        <w:rPr>
          <w:rFonts w:eastAsia="Arial Unicode MS"/>
        </w:rPr>
        <w:t xml:space="preserve"> 14, OIB: 70217144028</w:t>
      </w:r>
      <w:r w:rsidR="00BD4248" w:rsidRPr="00742AA3">
        <w:rPr>
          <w:rFonts w:eastAsia="Arial Unicode MS"/>
        </w:rPr>
        <w:t>.</w:t>
      </w:r>
    </w:p>
    <w:p w:rsidRDefault="00F875E6" w:rsidP="002E60A3" w:rsidR="00105933" w:rsidRPr="00742AA3">
      <w:pPr>
        <w:pStyle w:val="StandardWeb"/>
        <w:jc w:val="both"/>
      </w:pPr>
      <w:r w:rsidRPr="00742AA3">
        <w:t>II.</w:t>
      </w:r>
      <w:r w:rsidRPr="00742AA3">
        <w:tab/>
      </w:r>
      <w:r w:rsidR="003C6300">
        <w:t>Ovlašćuju</w:t>
      </w:r>
      <w:r w:rsidR="00801E4C" w:rsidRPr="00742AA3">
        <w:t xml:space="preserve"> se </w:t>
      </w:r>
      <w:r w:rsidR="002E60A3" w:rsidRPr="00742AA3">
        <w:t xml:space="preserve">kupci </w:t>
      </w:r>
      <w:r w:rsidR="00742AA3">
        <w:rPr>
          <w:rFonts w:eastAsia="Arial Unicode MS"/>
        </w:rPr>
        <w:t xml:space="preserve">MATE VRKIĆ, Gornje </w:t>
      </w:r>
      <w:proofErr w:type="spellStart"/>
      <w:r w:rsidR="00742AA3">
        <w:rPr>
          <w:rFonts w:eastAsia="Arial Unicode MS"/>
        </w:rPr>
        <w:t>Raštane</w:t>
      </w:r>
      <w:proofErr w:type="spellEnd"/>
      <w:r w:rsidR="00742AA3">
        <w:rPr>
          <w:rFonts w:eastAsia="Arial Unicode MS"/>
        </w:rPr>
        <w:t xml:space="preserve">, Lužine 14, OIB: 46068547940 i </w:t>
      </w:r>
      <w:r w:rsidR="00BA0B91" w:rsidRPr="00742AA3">
        <w:rPr>
          <w:rFonts w:eastAsia="Arial Unicode MS"/>
        </w:rPr>
        <w:t xml:space="preserve"> </w:t>
      </w:r>
      <w:r w:rsidR="00742AA3">
        <w:rPr>
          <w:rFonts w:eastAsia="Arial Unicode MS"/>
        </w:rPr>
        <w:t xml:space="preserve">NEVEN KORDA, </w:t>
      </w:r>
      <w:proofErr w:type="spellStart"/>
      <w:r w:rsidR="00742AA3">
        <w:rPr>
          <w:rFonts w:eastAsia="Arial Unicode MS"/>
        </w:rPr>
        <w:t>Radašinovci</w:t>
      </w:r>
      <w:proofErr w:type="spellEnd"/>
      <w:r w:rsidR="00742AA3">
        <w:rPr>
          <w:rFonts w:eastAsia="Arial Unicode MS"/>
        </w:rPr>
        <w:t xml:space="preserve">, </w:t>
      </w:r>
      <w:proofErr w:type="spellStart"/>
      <w:r w:rsidR="00742AA3">
        <w:rPr>
          <w:rFonts w:eastAsia="Arial Unicode MS"/>
        </w:rPr>
        <w:t>Radašinovci</w:t>
      </w:r>
      <w:proofErr w:type="spellEnd"/>
      <w:r w:rsidR="00742AA3">
        <w:rPr>
          <w:rFonts w:eastAsia="Arial Unicode MS"/>
        </w:rPr>
        <w:t xml:space="preserve"> 14, OIB: 70217144028 </w:t>
      </w:r>
      <w:r w:rsidR="002E60A3" w:rsidRPr="00742AA3">
        <w:t xml:space="preserve">da u upisnik Policijske uprave </w:t>
      </w:r>
      <w:r w:rsidR="003C6300">
        <w:t>z</w:t>
      </w:r>
      <w:r w:rsidR="002E60A3" w:rsidRPr="00742AA3">
        <w:t>adarske predmetna vozila upišu kao svoje vlasništvo.</w:t>
      </w:r>
    </w:p>
    <w:p w:rsidRDefault="002E60A3" w:rsidP="002E60A3" w:rsidR="002E60A3" w:rsidRPr="00742AA3">
      <w:pPr>
        <w:jc w:val="both"/>
      </w:pPr>
      <w:r w:rsidRPr="00742AA3">
        <w:t xml:space="preserve"> III.</w:t>
      </w:r>
      <w:r w:rsidRPr="00742AA3">
        <w:tab/>
        <w:t xml:space="preserve">Određuje se brisanje svih razlučnih prava i ostalih tereta sa pokretnine i to: </w:t>
      </w:r>
    </w:p>
    <w:p w:rsidRDefault="00742AA3" w:rsidP="00BA0B91" w:rsidR="00BA0B91">
      <w:pPr>
        <w:jc w:val="both"/>
      </w:pPr>
      <w:r>
        <w:t xml:space="preserve">- </w:t>
      </w:r>
      <w:r w:rsidR="003C6300">
        <w:t xml:space="preserve">osobnog </w:t>
      </w:r>
      <w:r w:rsidRPr="00742AA3">
        <w:t xml:space="preserve"> automobil</w:t>
      </w:r>
      <w:r w:rsidR="003C6300">
        <w:t>a</w:t>
      </w:r>
      <w:r w:rsidRPr="00742AA3">
        <w:t xml:space="preserve"> marke </w:t>
      </w:r>
      <w:r>
        <w:t>TOYOTA 3.0 D-4D, broj šasije: AHTFZ29G109009400, godina proizvodnje 2007.</w:t>
      </w:r>
    </w:p>
    <w:p w:rsidRDefault="00742AA3" w:rsidP="00BA0B91" w:rsidR="00742AA3" w:rsidRPr="00742AA3">
      <w:pPr>
        <w:jc w:val="both"/>
      </w:pPr>
      <w:r>
        <w:t xml:space="preserve">- </w:t>
      </w:r>
      <w:r w:rsidR="003C6300">
        <w:t>osobnog</w:t>
      </w:r>
      <w:r w:rsidRPr="00742AA3">
        <w:t xml:space="preserve"> automobil</w:t>
      </w:r>
      <w:r w:rsidR="003C6300">
        <w:t>a</w:t>
      </w:r>
      <w:r w:rsidRPr="00742AA3">
        <w:t xml:space="preserve"> marke </w:t>
      </w:r>
      <w:r>
        <w:t>BMW 320 D, broj šasije: WBAAS71030PM82957, godina proizvodnje 2003.</w:t>
      </w:r>
    </w:p>
    <w:p w:rsidRDefault="00801E4C" w:rsidP="00801E4C" w:rsidR="00801E4C" w:rsidRPr="00742AA3">
      <w:pPr>
        <w:jc w:val="center"/>
      </w:pPr>
      <w:r w:rsidRPr="00742AA3">
        <w:t>Obrazloženje</w:t>
      </w:r>
    </w:p>
    <w:p w:rsidRDefault="007868A9" w:rsidP="00801E4C" w:rsidR="007868A9" w:rsidRPr="00742AA3">
      <w:pPr>
        <w:jc w:val="center"/>
      </w:pPr>
    </w:p>
    <w:p w:rsidRDefault="00801E4C" w:rsidP="007868A9" w:rsidR="007868A9" w:rsidRPr="00742AA3">
      <w:pPr>
        <w:pStyle w:val="StandardWeb"/>
        <w:spacing w:afterAutospacing="false" w:after="0" w:beforeAutospacing="false" w:before="0"/>
        <w:ind w:firstLine="709"/>
        <w:jc w:val="both"/>
      </w:pPr>
      <w:r w:rsidRPr="00742AA3">
        <w:t xml:space="preserve">Prema izvješću </w:t>
      </w:r>
      <w:proofErr w:type="spellStart"/>
      <w:r w:rsidR="003C6300">
        <w:t>mr.sc</w:t>
      </w:r>
      <w:proofErr w:type="spellEnd"/>
      <w:r w:rsidR="003C6300">
        <w:t xml:space="preserve">. </w:t>
      </w:r>
      <w:r w:rsidR="00742AA3">
        <w:t>Joze Jelavića</w:t>
      </w:r>
      <w:r w:rsidRPr="00742AA3">
        <w:t>, stečajnog upravitelja uvodno o</w:t>
      </w:r>
      <w:r w:rsidR="00577741" w:rsidRPr="00742AA3">
        <w:t xml:space="preserve">značenog stečajnog dužnika </w:t>
      </w:r>
      <w:r w:rsidRPr="00742AA3">
        <w:t xml:space="preserve">proizlazi da </w:t>
      </w:r>
      <w:r w:rsidR="007868A9" w:rsidRPr="00742AA3">
        <w:t xml:space="preserve">su kupci </w:t>
      </w:r>
      <w:r w:rsidR="00742AA3">
        <w:rPr>
          <w:rFonts w:eastAsia="Arial Unicode MS"/>
        </w:rPr>
        <w:t xml:space="preserve">MATE VRKIĆ, Gornje </w:t>
      </w:r>
      <w:proofErr w:type="spellStart"/>
      <w:r w:rsidR="00742AA3">
        <w:rPr>
          <w:rFonts w:eastAsia="Arial Unicode MS"/>
        </w:rPr>
        <w:t>Raštane</w:t>
      </w:r>
      <w:proofErr w:type="spellEnd"/>
      <w:r w:rsidR="00742AA3">
        <w:rPr>
          <w:rFonts w:eastAsia="Arial Unicode MS"/>
        </w:rPr>
        <w:t xml:space="preserve">, Lužine 14, OIB: 46068547940 i </w:t>
      </w:r>
      <w:r w:rsidR="00742AA3" w:rsidRPr="00742AA3">
        <w:rPr>
          <w:rFonts w:eastAsia="Arial Unicode MS"/>
        </w:rPr>
        <w:t xml:space="preserve"> </w:t>
      </w:r>
      <w:r w:rsidR="00742AA3">
        <w:rPr>
          <w:rFonts w:eastAsia="Arial Unicode MS"/>
        </w:rPr>
        <w:t xml:space="preserve">NEVEN KORDA, </w:t>
      </w:r>
      <w:proofErr w:type="spellStart"/>
      <w:r w:rsidR="00742AA3">
        <w:rPr>
          <w:rFonts w:eastAsia="Arial Unicode MS"/>
        </w:rPr>
        <w:t>Radašinovci</w:t>
      </w:r>
      <w:proofErr w:type="spellEnd"/>
      <w:r w:rsidR="00742AA3">
        <w:rPr>
          <w:rFonts w:eastAsia="Arial Unicode MS"/>
        </w:rPr>
        <w:t xml:space="preserve">, </w:t>
      </w:r>
      <w:proofErr w:type="spellStart"/>
      <w:r w:rsidR="00742AA3">
        <w:rPr>
          <w:rFonts w:eastAsia="Arial Unicode MS"/>
        </w:rPr>
        <w:t>Radašinovci</w:t>
      </w:r>
      <w:proofErr w:type="spellEnd"/>
      <w:r w:rsidR="00742AA3">
        <w:rPr>
          <w:rFonts w:eastAsia="Arial Unicode MS"/>
        </w:rPr>
        <w:t xml:space="preserve"> 14, OIB: 70217144028</w:t>
      </w:r>
      <w:r w:rsidR="00F60F92" w:rsidRPr="00742AA3">
        <w:t xml:space="preserve"> </w:t>
      </w:r>
      <w:r w:rsidR="007868A9" w:rsidRPr="00742AA3">
        <w:t>u cijelosti uplati</w:t>
      </w:r>
      <w:r w:rsidR="00A06546" w:rsidRPr="00742AA3">
        <w:t>li</w:t>
      </w:r>
      <w:r w:rsidR="007868A9" w:rsidRPr="00742AA3">
        <w:t xml:space="preserve"> kupovnine, a u odnosu na vozila pobliže o</w:t>
      </w:r>
      <w:r w:rsidR="00A06546" w:rsidRPr="00742AA3">
        <w:t>značena u točki I. izreke ovog z</w:t>
      </w:r>
      <w:r w:rsidR="007868A9" w:rsidRPr="00742AA3">
        <w:t xml:space="preserve">aključka. </w:t>
      </w:r>
    </w:p>
    <w:p w:rsidRDefault="003C6300" w:rsidP="003C6300" w:rsidR="003C6300" w:rsidRPr="007C5EF1">
      <w:pPr>
        <w:pStyle w:val="Tijeloteksta"/>
        <w:ind w:firstLine="708"/>
      </w:pPr>
      <w:r w:rsidRPr="007C5EF1">
        <w:t xml:space="preserve">Obzirom da su ispunjeni uvjeti iz čl. 164. i 168. Ovršnog zakona </w:t>
      </w:r>
      <w:r>
        <w:t xml:space="preserve">(Narodne novine 112/12, 25/13 , </w:t>
      </w:r>
      <w:r w:rsidRPr="00742AA3">
        <w:t>93/14</w:t>
      </w:r>
      <w:r>
        <w:t xml:space="preserve"> i 73/17</w:t>
      </w:r>
      <w:r w:rsidRPr="00742AA3">
        <w:t>)</w:t>
      </w:r>
      <w:r>
        <w:rPr>
          <w:lang w:eastAsia="hr-HR"/>
        </w:rPr>
        <w:t xml:space="preserve">, </w:t>
      </w:r>
      <w:r w:rsidRPr="007C5EF1">
        <w:t xml:space="preserve">valjalo je odlučiti kao u izreci. </w:t>
      </w:r>
    </w:p>
    <w:p w:rsidRDefault="00801E4C" w:rsidP="00577741" w:rsidR="00801E4C" w:rsidRPr="00742AA3"/>
    <w:p w:rsidRDefault="00801E4C" w:rsidP="00801E4C" w:rsidR="00801E4C" w:rsidRPr="00742AA3">
      <w:pPr>
        <w:jc w:val="center"/>
      </w:pPr>
      <w:r w:rsidRPr="00742AA3">
        <w:t xml:space="preserve"> </w:t>
      </w:r>
      <w:r w:rsidR="00F60F92" w:rsidRPr="00742AA3">
        <w:t xml:space="preserve">Zadru </w:t>
      </w:r>
      <w:r w:rsidR="00742AA3">
        <w:t>11. veljače 2019</w:t>
      </w:r>
      <w:r w:rsidRPr="00742AA3">
        <w:t xml:space="preserve">. </w:t>
      </w:r>
    </w:p>
    <w:p w:rsidRDefault="00801E4C" w:rsidP="00D319BE" w:rsidR="00801E4C" w:rsidRPr="00742AA3">
      <w:pPr>
        <w:jc w:val="right"/>
      </w:pPr>
    </w:p>
    <w:p w:rsidRDefault="009A76BC" w:rsidP="009A76BC" w:rsidR="00801E4C" w:rsidRPr="00742AA3">
      <w:r w:rsidRPr="00742AA3">
        <w:t xml:space="preserve">Za točnost otpravka – ovlaštena službenica </w:t>
      </w:r>
      <w:r w:rsidRPr="00742AA3">
        <w:tab/>
      </w:r>
      <w:r w:rsidRPr="00742AA3">
        <w:tab/>
      </w:r>
      <w:r w:rsidRPr="00742AA3">
        <w:tab/>
        <w:t xml:space="preserve">                                          </w:t>
      </w:r>
      <w:r w:rsidR="00801E4C" w:rsidRPr="00742AA3">
        <w:t xml:space="preserve">Sutkinja </w:t>
      </w:r>
    </w:p>
    <w:p w:rsidRDefault="003C6300" w:rsidP="009A76BC" w:rsidR="00801E4C" w:rsidRPr="00742AA3">
      <w:r>
        <w:t>Martina Kalmeta</w:t>
      </w:r>
      <w:r w:rsidR="009A76BC" w:rsidRPr="00742AA3">
        <w:t xml:space="preserve"> </w:t>
      </w:r>
      <w:r w:rsidR="00801E4C" w:rsidRPr="00742AA3">
        <w:tab/>
      </w:r>
      <w:r w:rsidR="00801E4C" w:rsidRPr="00742AA3">
        <w:tab/>
      </w:r>
      <w:r w:rsidR="00577741" w:rsidRPr="00742AA3">
        <w:t xml:space="preserve">     </w:t>
      </w:r>
      <w:r w:rsidR="001D4079" w:rsidRPr="00742AA3">
        <w:t xml:space="preserve">                                               </w:t>
      </w:r>
      <w:r w:rsidR="00097999" w:rsidRPr="00742AA3">
        <w:t xml:space="preserve"> </w:t>
      </w:r>
      <w:r w:rsidR="009A76BC" w:rsidRPr="00742AA3">
        <w:t xml:space="preserve">                       </w:t>
      </w:r>
      <w:r w:rsidR="00D319BE" w:rsidRPr="00742AA3">
        <w:t>Ana Markač</w:t>
      </w:r>
      <w:r w:rsidR="009A76BC" w:rsidRPr="00742AA3">
        <w:t>, v.r.</w:t>
      </w:r>
    </w:p>
    <w:p w:rsidRDefault="002B4547" w:rsidP="00801E4C" w:rsidR="002B4547" w:rsidRPr="00742AA3">
      <w:pPr>
        <w:jc w:val="both"/>
      </w:pPr>
    </w:p>
    <w:p w:rsidRDefault="002B4547" w:rsidP="00801E4C" w:rsidR="002B4547" w:rsidRPr="00742AA3">
      <w:pPr>
        <w:jc w:val="both"/>
      </w:pPr>
    </w:p>
    <w:p w:rsidRDefault="00801E4C" w:rsidP="00801E4C" w:rsidR="00801E4C" w:rsidRPr="00742AA3">
      <w:pPr>
        <w:jc w:val="both"/>
      </w:pPr>
      <w:r w:rsidRPr="00742AA3">
        <w:t>UPUTA O PRAVNOM LIJEKU</w:t>
      </w:r>
    </w:p>
    <w:p w:rsidRDefault="00801E4C" w:rsidP="00801E4C" w:rsidR="00577741" w:rsidRPr="00742AA3">
      <w:pPr>
        <w:jc w:val="both"/>
      </w:pPr>
      <w:r w:rsidRPr="00742AA3">
        <w:t>Protiv ovog</w:t>
      </w:r>
      <w:r w:rsidR="00577741" w:rsidRPr="00742AA3">
        <w:t xml:space="preserve"> zaključka nije dopuštena žalba (čl. 19. st. 7. Stečajnog zakona).</w:t>
      </w:r>
    </w:p>
    <w:p w:rsidRDefault="00801E4C" w:rsidP="00801E4C" w:rsidR="00801E4C" w:rsidRPr="00742AA3">
      <w:pPr>
        <w:jc w:val="both"/>
      </w:pPr>
      <w:r w:rsidRPr="00742AA3">
        <w:lastRenderedPageBreak/>
        <w:t>DNA:</w:t>
      </w:r>
    </w:p>
    <w:p w:rsidRDefault="00577741" w:rsidP="00801E4C" w:rsidR="003C6300">
      <w:pPr>
        <w:jc w:val="both"/>
      </w:pPr>
      <w:r w:rsidRPr="00742AA3">
        <w:t>- stečajnom upravitelju</w:t>
      </w:r>
      <w:r w:rsidR="00D319BE" w:rsidRPr="00742AA3">
        <w:t xml:space="preserve"> </w:t>
      </w:r>
      <w:r w:rsidR="003C6300">
        <w:t xml:space="preserve">putem </w:t>
      </w:r>
      <w:proofErr w:type="spellStart"/>
      <w:r w:rsidR="003C6300">
        <w:t>maila</w:t>
      </w:r>
      <w:proofErr w:type="spellEnd"/>
    </w:p>
    <w:p w:rsidRDefault="00577741" w:rsidP="00801E4C" w:rsidR="00F60F92" w:rsidRPr="00742AA3">
      <w:pPr>
        <w:jc w:val="both"/>
      </w:pPr>
      <w:r w:rsidRPr="00742AA3">
        <w:t xml:space="preserve">- kupcu </w:t>
      </w:r>
      <w:r w:rsidR="003C6300">
        <w:rPr>
          <w:rFonts w:eastAsia="Arial Unicode MS"/>
        </w:rPr>
        <w:t xml:space="preserve">MATI VRKIĆU, Gornje </w:t>
      </w:r>
      <w:proofErr w:type="spellStart"/>
      <w:r w:rsidR="003C6300">
        <w:rPr>
          <w:rFonts w:eastAsia="Arial Unicode MS"/>
        </w:rPr>
        <w:t>Raštane</w:t>
      </w:r>
      <w:proofErr w:type="spellEnd"/>
      <w:r w:rsidR="003C6300">
        <w:rPr>
          <w:rFonts w:eastAsia="Arial Unicode MS"/>
        </w:rPr>
        <w:t>, Lužine 14</w:t>
      </w:r>
      <w:r w:rsidR="00F60F92" w:rsidRPr="00742AA3">
        <w:t>,</w:t>
      </w:r>
    </w:p>
    <w:p w:rsidRDefault="00E5399A" w:rsidP="00801E4C" w:rsidR="00F60F92" w:rsidRPr="00742AA3">
      <w:pPr>
        <w:jc w:val="both"/>
      </w:pPr>
      <w:r w:rsidRPr="00742AA3">
        <w:t xml:space="preserve">- kupcu </w:t>
      </w:r>
      <w:r w:rsidR="003C6300">
        <w:rPr>
          <w:rFonts w:eastAsia="Arial Unicode MS"/>
        </w:rPr>
        <w:t xml:space="preserve">NEVENU KORDA, </w:t>
      </w:r>
      <w:proofErr w:type="spellStart"/>
      <w:r w:rsidR="003C6300">
        <w:rPr>
          <w:rFonts w:eastAsia="Arial Unicode MS"/>
        </w:rPr>
        <w:t>Radašinovci</w:t>
      </w:r>
      <w:proofErr w:type="spellEnd"/>
      <w:r w:rsidR="003C6300">
        <w:rPr>
          <w:rFonts w:eastAsia="Arial Unicode MS"/>
        </w:rPr>
        <w:t xml:space="preserve">, </w:t>
      </w:r>
      <w:proofErr w:type="spellStart"/>
      <w:r w:rsidR="003C6300">
        <w:rPr>
          <w:rFonts w:eastAsia="Arial Unicode MS"/>
        </w:rPr>
        <w:t>Radašinovci</w:t>
      </w:r>
      <w:proofErr w:type="spellEnd"/>
      <w:r w:rsidR="003C6300">
        <w:rPr>
          <w:rFonts w:eastAsia="Arial Unicode MS"/>
        </w:rPr>
        <w:t xml:space="preserve"> 14</w:t>
      </w:r>
      <w:r w:rsidR="00F60F92" w:rsidRPr="00742AA3">
        <w:rPr>
          <w:rFonts w:eastAsia="Arial Unicode MS"/>
        </w:rPr>
        <w:t>,</w:t>
      </w:r>
    </w:p>
    <w:p w:rsidRDefault="00577741" w:rsidP="00801E4C" w:rsidR="00577741" w:rsidRPr="00742AA3">
      <w:pPr>
        <w:jc w:val="both"/>
      </w:pPr>
      <w:r w:rsidRPr="00742AA3">
        <w:t>- e-</w:t>
      </w:r>
      <w:r w:rsidR="007868A9" w:rsidRPr="00742AA3">
        <w:t>O</w:t>
      </w:r>
      <w:r w:rsidRPr="00742AA3">
        <w:t>glasna ploča sud</w:t>
      </w:r>
      <w:r w:rsidR="007868A9" w:rsidRPr="00742AA3">
        <w:t>ova,</w:t>
      </w:r>
      <w:r w:rsidR="00AF6068" w:rsidRPr="00742AA3">
        <w:t xml:space="preserve"> </w:t>
      </w:r>
    </w:p>
    <w:p w:rsidRDefault="007868A9" w:rsidP="00801E4C" w:rsidR="003C6300">
      <w:pPr>
        <w:jc w:val="both"/>
      </w:pPr>
      <w:r w:rsidRPr="00742AA3">
        <w:t xml:space="preserve">- Ministarstvu unutarnjih poslova, </w:t>
      </w:r>
      <w:proofErr w:type="spellStart"/>
      <w:r w:rsidRPr="00742AA3">
        <w:t>Pu</w:t>
      </w:r>
      <w:proofErr w:type="spellEnd"/>
      <w:r w:rsidRPr="00742AA3">
        <w:t xml:space="preserve"> zadarska,</w:t>
      </w:r>
      <w:r w:rsidR="00AF6068" w:rsidRPr="00742AA3">
        <w:t xml:space="preserve"> </w:t>
      </w:r>
      <w:r w:rsidR="00F60F92" w:rsidRPr="00742AA3">
        <w:t xml:space="preserve">Put Murvice 9, </w:t>
      </w:r>
    </w:p>
    <w:p w:rsidRDefault="007868A9" w:rsidP="00801E4C" w:rsidR="007868A9" w:rsidRPr="00742AA3">
      <w:pPr>
        <w:jc w:val="both"/>
      </w:pPr>
      <w:r w:rsidRPr="00742AA3">
        <w:t>- FINA-i</w:t>
      </w:r>
      <w:r w:rsidR="00AF6068" w:rsidRPr="00742AA3">
        <w:t>,</w:t>
      </w:r>
    </w:p>
    <w:p w:rsidRDefault="00801E4C" w:rsidP="00AF6068" w:rsidR="004C23AC" w:rsidRPr="00742AA3">
      <w:pPr>
        <w:jc w:val="both"/>
        <w:rPr>
          <w:sz w:val="28"/>
          <w:szCs w:val="28"/>
        </w:rPr>
      </w:pPr>
      <w:r w:rsidRPr="00742AA3">
        <w:t>- u spis.</w:t>
      </w:r>
    </w:p>
    <w:sectPr w:rsidSect="003C6300" w:rsidR="004C23AC" w:rsidRPr="00742AA3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8C0B0A" w:rsidR="007622A7" w:rsidRPr="005C4636">
    <w:pPr>
      <w:jc w:val="right"/>
    </w:pPr>
    <w:r w:rsidRPr="005C4636">
      <w:t xml:space="preserve">                    Posl.br. </w:t>
    </w:r>
    <w:r>
      <w:t>2</w:t>
    </w:r>
    <w:r w:rsidRPr="005C4636">
      <w:t xml:space="preserve"> St-</w:t>
    </w:r>
    <w:r w:rsidR="00742AA3">
      <w:t>1071/2016-93</w:t>
    </w:r>
  </w:p>
  <w:p w:rsidRDefault="007622A7" w:rsidP="00F43F58" w:rsidR="007622A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4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51EDD"/>
    <w:rsid w:val="00082FAA"/>
    <w:rsid w:val="00097999"/>
    <w:rsid w:val="000E2B91"/>
    <w:rsid w:val="00105933"/>
    <w:rsid w:val="00131C13"/>
    <w:rsid w:val="001847FA"/>
    <w:rsid w:val="001D4079"/>
    <w:rsid w:val="002031CB"/>
    <w:rsid w:val="002159D7"/>
    <w:rsid w:val="00281502"/>
    <w:rsid w:val="002B4547"/>
    <w:rsid w:val="002D0398"/>
    <w:rsid w:val="002D4FAA"/>
    <w:rsid w:val="002E60A3"/>
    <w:rsid w:val="003214BC"/>
    <w:rsid w:val="00387627"/>
    <w:rsid w:val="00394897"/>
    <w:rsid w:val="003B11E4"/>
    <w:rsid w:val="003C6300"/>
    <w:rsid w:val="00420CD1"/>
    <w:rsid w:val="00467CF4"/>
    <w:rsid w:val="004C23AC"/>
    <w:rsid w:val="00502AA8"/>
    <w:rsid w:val="00511649"/>
    <w:rsid w:val="00577741"/>
    <w:rsid w:val="005C4636"/>
    <w:rsid w:val="00607AFB"/>
    <w:rsid w:val="006B1EE7"/>
    <w:rsid w:val="00742AA3"/>
    <w:rsid w:val="007622A7"/>
    <w:rsid w:val="007868A9"/>
    <w:rsid w:val="007971FC"/>
    <w:rsid w:val="007C524E"/>
    <w:rsid w:val="00801998"/>
    <w:rsid w:val="00801E4C"/>
    <w:rsid w:val="008977C4"/>
    <w:rsid w:val="008C0B0A"/>
    <w:rsid w:val="008E0DE8"/>
    <w:rsid w:val="008F6302"/>
    <w:rsid w:val="00905104"/>
    <w:rsid w:val="00944C2B"/>
    <w:rsid w:val="00974B89"/>
    <w:rsid w:val="0099504A"/>
    <w:rsid w:val="009A76BC"/>
    <w:rsid w:val="009B3989"/>
    <w:rsid w:val="009C23AF"/>
    <w:rsid w:val="00A02B33"/>
    <w:rsid w:val="00A05090"/>
    <w:rsid w:val="00A06546"/>
    <w:rsid w:val="00A241EB"/>
    <w:rsid w:val="00A319B3"/>
    <w:rsid w:val="00A31AF7"/>
    <w:rsid w:val="00A52447"/>
    <w:rsid w:val="00AE0A12"/>
    <w:rsid w:val="00AF6068"/>
    <w:rsid w:val="00B355AE"/>
    <w:rsid w:val="00BA0B91"/>
    <w:rsid w:val="00BA5A9C"/>
    <w:rsid w:val="00BD4248"/>
    <w:rsid w:val="00BE1412"/>
    <w:rsid w:val="00C43370"/>
    <w:rsid w:val="00C72B31"/>
    <w:rsid w:val="00CA7947"/>
    <w:rsid w:val="00CE25B5"/>
    <w:rsid w:val="00D319BE"/>
    <w:rsid w:val="00D42FEC"/>
    <w:rsid w:val="00E02717"/>
    <w:rsid w:val="00E5399A"/>
    <w:rsid w:val="00E76DE1"/>
    <w:rsid w:val="00E835BE"/>
    <w:rsid w:val="00E8758E"/>
    <w:rsid w:val="00EF3728"/>
    <w:rsid w:val="00F146AE"/>
    <w:rsid w:val="00F43F58"/>
    <w:rsid w:val="00F60F92"/>
    <w:rsid w:val="00F80A60"/>
    <w:rsid w:val="00F875E6"/>
    <w:rsid w:val="00FB2A78"/>
    <w:rsid w:val="00FC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59"/>
    <w:rsid w:val="00742AA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C6300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3C630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0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CD1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0CD1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0CD1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0CD1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59"/>
    <w:rsid w:val="00742AA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C6300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3C630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0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CD1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0CD1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0CD1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0CD1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</izvorni_sadrzaj>
    <derivirana_varijabla naziv="DomainObject.Primjedba_1">predaja u posjed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GRANIT-TOKIĆ, društvo s ograničenom odgovornošću za trgovinu, ugostiteljstvo, prijevoz i obrt zastupanog po punomoćniku Ivica Tokić</izvorni_sadrzaj>
    <derivirana_varijabla naziv="DomainObject.Predmet.ProtustrankaFormated_1">  GRANIT-TOKIĆ, društvo s ograničenom odgovornošću za trgovinu, ugostiteljstvo, prijevoz i obrt zastupanog po punomoćniku Ivica Tokić</derivirana_varijabla>
  </DomainObject.Predmet.ProtustrankaFormated>
  <DomainObject.Predmet.ProtustrankaFormatedOIB>
    <izvorni_sadrzaj>  GRANIT-TOKIĆ, društvo s ograničenom odgovornošću za trgovinu, ugostiteljstvo, prijevoz i obrt, OIB 82313767180 zastupanog po punomoćniku Ivica Tokić</izvorni_sadrzaj>
    <derivirana_varijabla naziv="DomainObject.Predmet.ProtustrankaFormatedOIB_1">  GRANIT-TOKIĆ, društvo s ograničenom odgovornošću za trgovinu, ugostiteljstvo, prijevoz i obrt, OIB 82313767180 zastupanog po punomoćniku Ivica Tokić</derivirana_varijabla>
  </DomainObject.Predmet.ProtustrankaFormatedOIB>
  <DomainObject.Predmet.ProtustrankaFormatedWithAdress>
    <izvorni_sadrzaj> GRANIT-TOKIĆ, društvo s ograničenom odgovornošću za trgovinu, ugostiteljstvo, prijevoz i obrt, Benkovačka 26, 23000 Zadar zastupanog po punomoćniku Ivica Tokić</izvorni_sadrzaj>
    <derivirana_varijabla naziv="DomainObject.Predmet.ProtustrankaFormatedWithAdress_1"> GRANIT-TOKIĆ, društvo s ograničenom odgovornošću za trgovinu, ugostiteljstvo, prijevoz i obrt, Benkovačka 26, 23000 Zadar zastupanog po punomoćniku Ivica Tokić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 zastupanog po punomoćniku Ivica Tokić</izvorni_sadrzaj>
    <derivirana_varijabla naziv="DomainObject.Predmet.ProtustrankaFormatedWithAdressOIB_1"> GRANIT-TOKIĆ, društvo s ograničenom odgovornošću za trgovinu, ugostiteljstvo, prijevoz i obrt, OIB 82313767180, Benkovačka 26, 23000 Zadar zastupanog po punomoćniku Ivica Tokić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ING-ATEST d.o.o. za trgovinu i usluge</izvorni_sadrzaj>
    <derivirana_varijabla naziv="DomainObject.Predmet.StrankaFormated_1">  Financijska agencija; ING-ATEST d.o.o. za trgovinu i usluge</derivirana_varijabla>
  </DomainObject.Predmet.StrankaFormated>
  <DomainObject.Predmet.StrankaFormatedOIB>
    <izvorni_sadrzaj>  Financijska agencija, OIB 85821130368; ING-ATEST d.o.o. za trgovinu i usluge, OIB 21777333810</izvorni_sadrzaj>
    <derivirana_varijabla naziv="DomainObject.Predmet.StrankaFormatedOIB_1">  Financijska agencija, OIB 85821130368; ING-ATEST d.o.o. za trgovinu i usluge, OIB 21777333810</derivirana_varijabla>
  </DomainObject.Predmet.StrankaFormatedOIB>
  <DomainObject.Predmet.StrankaFormatedWithAdress>
    <izvorni_sadrzaj> Financijska agencija, Ivana Danila 4, 23000 Zadar; ING-ATEST d.o.o. za trgovinu i usluge, Hrvatske mornarice 1/a, 21000 Split</izvorni_sadrzaj>
    <derivirana_varijabla naziv="DomainObject.Predmet.StrankaFormatedWithAdress_1"> Financijska agencija, Ivana Danila 4, 23000 Zadar; ING-ATEST d.o.o. za trgovinu i usluge, Hrvatske mornarice 1/a, 21000 Split</derivirana_varijabla>
  </DomainObject.Predmet.StrankaFormatedWithAdress>
  <DomainObject.Predmet.StrankaFormatedWithAdressOIB>
    <izvorni_sadrzaj> Financijska agencija, OIB 85821130368, Ivana Danila 4, 23000 Zadar; ING-ATEST d.o.o. za trgovinu i usluge, OIB 21777333810, Hrvatske mornarice 1/a, 21000 Split</izvorni_sadrzaj>
    <derivirana_varijabla naziv="DomainObject.Predmet.StrankaFormatedWithAdressOIB_1"> Financijska agencija, OIB 85821130368, Ivana Danila 4, 23000 Zadar; ING-ATEST d.o.o. za trgovinu i usluge, OIB 21777333810, Hrvatske mornarice 1/a, 21000 Split</derivirana_varijabla>
  </DomainObject.Predmet.StrankaFormatedWithAdressOIB>
  <DomainObject.Predmet.StrankaWithAdress>
    <izvorni_sadrzaj>Financijska agencija Ivana Danila 4,23000 Zadar,ING-ATEST d.o.o. za trgovinu i usluge Hrvatske mornarice 1/a,21000 Split</izvorni_sadrzaj>
    <derivirana_varijabla naziv="DomainObject.Predmet.StrankaWithAdress_1">Financijska agencija Ivana Danila 4,23000 Zadar,ING-ATEST d.o.o. za trgovinu i usluge Hrvatske mornarice 1/a,21000 Split</derivirana_varijabla>
  </DomainObject.Predmet.StrankaWithAdress>
  <DomainObject.Predmet.StrankaWithAdressOIB>
    <izvorni_sadrzaj>Financijska agencija, OIB 85821130368, Ivana Danila 4,23000 Zadar,ING-ATEST d.o.o. za trgovinu i usluge, OIB 21777333810, Hrvatske mornarice 1/a,21000 Split</izvorni_sadrzaj>
    <derivirana_varijabla naziv="DomainObject.Predmet.StrankaWithAdressOIB_1">Financijska agencija, OIB 85821130368, Ivana Danila 4,23000 Zadar,ING-ATEST d.o.o. za trgovinu i usluge, OIB 21777333810, Hrvatske mornarice 1/a,21000 Split</derivirana_varijabla>
  </DomainObject.Predmet.StrankaWithAdressOIB>
  <DomainObject.Predmet.StrankaNazivFormated>
    <izvorni_sadrzaj>Financijska agencija,ING-ATEST d.o.o. za trgovinu i usluge</izvorni_sadrzaj>
    <derivirana_varijabla naziv="DomainObject.Predmet.StrankaNazivFormated_1">Financijska agencija,ING-ATEST d.o.o. za trgovinu i usluge</derivirana_varijabla>
  </DomainObject.Predmet.StrankaNazivFormated>
  <DomainObject.Predmet.StrankaNazivFormatedOIB>
    <izvorni_sadrzaj>Financijska agencija, OIB 85821130368,ING-ATEST d.o.o. za trgovinu i usluge, OIB 21777333810</izvorni_sadrzaj>
    <derivirana_varijabla naziv="DomainObject.Predmet.StrankaNazivFormatedOIB_1">Financijska agencija, OIB 85821130368,ING-ATEST d.o.o. za trgovinu i usluge, OIB 21777333810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ING-ATEST d.o.o. za trgovinu i usluge</item>
    </izvorni_sadrzaj>
    <derivirana_varijabla naziv="DomainObject.Predmet.StrankaListFormated_1">
      <item>Financijska agencija</item>
      <item>ING-ATEST d.o.o. za trgovinu i usluge</item>
    </derivirana_varijabla>
  </DomainObject.Predmet.StrankaListFormated>
  <DomainObject.Predmet.StrankaListFormatedOIB>
    <izvorni_sadrzaj>
      <item>Financijska agencija, OIB 85821130368</item>
      <item>ING-ATEST d.o.o. za trgovinu i usluge, OIB 21777333810</item>
    </izvorni_sadrzaj>
    <derivirana_varijabla naziv="DomainObject.Predmet.StrankaListFormatedOIB_1">
      <item>Financijska agencija, OIB 85821130368</item>
      <item>ING-ATEST d.o.o. za trgovinu i usluge, OIB 21777333810</item>
    </derivirana_varijabla>
  </DomainObject.Predmet.StrankaListFormatedOIB>
  <DomainObject.Predmet.StrankaListFormatedWithAdress>
    <izvorni_sadrzaj>
      <item>Financijska agencija, Ivana Danila 4, 23000 Zadar</item>
      <item>ING-ATEST d.o.o. za trgovinu i usluge, Hrvatske mornarice 1/a, 21000 Split</item>
    </izvorni_sadrzaj>
    <derivirana_varijabla naziv="DomainObject.Predmet.StrankaListFormatedWithAdress_1">
      <item>Financijska agencija, Ivana Danila 4, 23000 Zadar</item>
      <item>ING-ATEST d.o.o. za trgovinu i usluge, Hrvatske mornarice 1/a, 21000 Split</item>
    </derivirana_varijabla>
  </DomainObject.Predmet.StrankaListFormatedWithAdress>
  <DomainObject.Predmet.StrankaListFormatedWithAdressOIB>
    <izvorni_sadrzaj>
      <item>Financijska agencija, OIB 85821130368, Ivana Danila 4, 23000 Zadar</item>
      <item>ING-ATEST d.o.o. za trgovinu i usluge, OIB 21777333810, Hrvatske mornarice 1/a, 21000 Split</item>
    </izvorni_sadrzaj>
    <derivirana_varijabla naziv="DomainObject.Predmet.StrankaListFormatedWithAdressOIB_1">
      <item>Financijska agencija, OIB 85821130368, Ivana Danila 4, 23000 Zadar</item>
      <item>ING-ATEST d.o.o. za trgovinu i usluge, OIB 21777333810, Hrvatske mornarice 1/a, 21000 Split</item>
    </derivirana_varijabla>
  </DomainObject.Predmet.StrankaListFormatedWithAdressOIB>
  <DomainObject.Predmet.StrankaListNazivFormated>
    <izvorni_sadrzaj>
      <item>Financijska agencija</item>
      <item>ING-ATEST d.o.o. za trgovinu i usluge</item>
    </izvorni_sadrzaj>
    <derivirana_varijabla naziv="DomainObject.Predmet.StrankaListNazivFormated_1">
      <item>Financijska agencija</item>
      <item>ING-ATEST d.o.o. za trgovinu i usluge</item>
    </derivirana_varijabla>
  </DomainObject.Predmet.StrankaListNazivFormated>
  <DomainObject.Predmet.StrankaListNazivFormatedOIB>
    <izvorni_sadrzaj>
      <item>Financijska agencija, OIB 85821130368</item>
      <item>ING-ATEST d.o.o. za trgovinu i usluge, OIB 21777333810</item>
    </izvorni_sadrzaj>
    <derivirana_varijabla naziv="DomainObject.Predmet.StrankaListNazivFormatedOIB_1">
      <item>Financijska agencija, OIB 85821130368</item>
      <item>ING-ATEST d.o.o. za trgovinu i usluge, OIB 21777333810</item>
    </derivirana_varijabla>
  </DomainObject.Predmet.StrankaListNazivFormatedOIB>
  <DomainObject.Predmet.ProtuStrankaListFormated>
    <izvorni_sadrzaj>
      <item>GRANIT-TOKIĆ, društvo s ograničenom odgovornošću za trgovinu, ugostiteljstvo, prijevoz i obrt zastupanog po punomoćniku Ivica Tokić</item>
    </izvorni_sadrzaj>
    <derivirana_varijabla naziv="DomainObject.Predmet.ProtuStrankaListFormated_1">
      <item>GRANIT-TOKIĆ, društvo s ograničenom odgovornošću za trgovinu, ugostiteljstvo, prijevoz i obrt zastupanog po punomoćniku Ivica Tokić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 zastupanog po punomoćniku Ivica Tokić</item>
    </izvorni_sadrzaj>
    <derivirana_varijabla naziv="DomainObject.Predmet.ProtuStrankaListFormatedOIB_1">
      <item>GRANIT-TOKIĆ, društvo s ograničenom odgovornošću za trgovinu, ugostiteljstvo, prijevoz i obrt, OIB 82313767180 zastupanog po punomoćniku Ivica Tokić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 zastupanog po punomoćniku Ivica Tokić</item>
    </izvorni_sadrzaj>
    <derivirana_varijabla naziv="DomainObject.Predmet.ProtuStrankaListFormatedWithAdress_1">
      <item>GRANIT-TOKIĆ, društvo s ograničenom odgovornošću za trgovinu, ugostiteljstvo, prijevoz i obrt, Benkovačka 26, 23000 Zadar zastupanog po punomoćniku Ivica Tokić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 zastupanog po punomoćniku Ivica Tokić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 zastupanog po punomoćniku Ivica Tokić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_1">
      <item>Ivica Tokić punomoćnik sudionika u postupku GRANIT-TOKIĆ, društvo s ograničenom odgovornošću za trgovinu, ugostiteljstvo, prijevoz i obrt</item>
    </derivirana_varijabla>
  </DomainObject.Predmet.OstaliListFormated>
  <DomainObject.Predmet.OstaliListFormatedOIB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OIB_1">
      <item>Ivica Tokić punomoćnik sudionika u postupku GRANIT-TOKIĆ, društvo s ograničenom odgovornošću za trgovinu, ugostiteljstvo, prijevoz i obrt</item>
    </derivirana_varijabla>
  </DomainObject.Predmet.OstaliListFormatedOIB>
  <DomainObject.Predmet.OstaliListFormatedWithAdress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_1">
      <item>Ivica Tokić, Benkovačka 26, 23000 Zadar punomoćnik sudionika u postupku GRANIT-TOKIĆ, društvo s ograničenom odgovornošću za trgovinu, ugostiteljstvo, prijevoz i obrt</item>
    </derivirana_varijabla>
  </DomainObject.Predmet.OstaliListFormatedWithAdress>
  <DomainObject.Predmet.OstaliListFormatedWithAdressOIB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OIB_1">
      <item>Ivica Tokić, Benkovačka 26, 23000 Zadar punomoćnik sudionika u postupku GRANIT-TOKIĆ, društvo s ograničenom odgovornošću za trgovinu, ugostiteljstvo, prijevoz i obrt</item>
    </derivirana_varijabla>
  </DomainObject.Predmet.OstaliListFormatedWithAdressOIB>
  <DomainObject.Predmet.OstaliListNazivFormated>
    <izvorni_sadrzaj>
      <item>Ivica Tokić</item>
    </izvorni_sadrzaj>
    <derivirana_varijabla naziv="DomainObject.Predmet.OstaliListNazivFormated_1">
      <item>Ivica Tokić</item>
    </derivirana_varijabla>
  </DomainObject.Predmet.OstaliListNazivFormated>
  <DomainObject.Predmet.OstaliListNazivFormatedOIB>
    <izvorni_sadrzaj>
      <item>Ivica Tokić</item>
    </izvorni_sadrzaj>
    <derivirana_varijabla naziv="DomainObject.Predmet.OstaliListNazivFormatedOIB_1">
      <item>Ivica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GRANIT-TOKIĆ, društvo s ograničenom odgovornošću za trgovinu, ugostiteljstvo, prijevoz i obrt</item>
      <item>Financijska agencija</item>
      <item>Ivica Tokić</item>
      <item>ING-ATEST d.o.o. za trgovinu i usluge</item>
    </izvorni_sadrzaj>
    <derivirana_varijabla naziv="DomainObject.Predmet.SudioniciListNaziv_1">
      <item>GRANIT-TOKIĆ, društvo s ograničenom odgovornošću za trgovinu, ugostiteljstvo, prijevoz i obrt</item>
      <item>Financijska agencija</item>
      <item>Ivica Tokić</item>
      <item>ING-ATEST d.o.o. za trgovinu i usluge</item>
    </derivirana_varijabla>
  </DomainObject.Predmet.SudioniciListNaziv>
  <DomainObject.Predmet.SudioniciListAdressOIB>
    <izvorni_sadrzaj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  <item>ING-ATEST d.o.o. za trgovinu i usluge, OIB 21777333810, Hrvatske mornarice 1/a,21000 Split</item>
    </izvorni_sadrzaj>
    <derivirana_varijabla naziv="DomainObject.Predmet.SudioniciListAdressOIB_1"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  <item>ING-ATEST d.o.o. za trgovinu i usluge, OIB 21777333810, Hrvatske mornarice 1/a,21000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82313767180</item>
      <item>, OIB 85821130368</item>
      <item>, OIB null</item>
      <item>, OIB 21777333810</item>
    </izvorni_sadrzaj>
    <derivirana_varijabla naziv="DomainObject.Predmet.SudioniciListNazivOIB_1">
      <item>, OIB 82313767180</item>
      <item>, OIB 85821130368</item>
      <item>, OIB null</item>
      <item>, OIB 21777333810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siječnja 2018.</izvorni_sadrzaj>
    <derivirana_varijabla naziv="DomainObject.Predmet.DatumZadnjeOdrzaneSudskeRadnje_1">19. siječnja 2018.</derivirana_varijabla>
  </DomainObject.Predmet.DatumZadnjeOdrzaneSudskeRadnje>
  <DomainObject.PredzadnjaOdlukaIzPredmeta.DatumDonosenjaOdluke>
    <izvorni_sadrzaj>12. ožujka 2018.</izvorni_sadrzaj>
    <derivirana_varijabla naziv="DomainObject.PredzadnjaOdlukaIzPredmeta.DatumDonosenjaOdluke_1">12. ožujka 2018.</derivirana_varijabla>
  </DomainObject.PredzadnjaOdlukaIzPredmeta.DatumDonosenjaOdluke>
  <DomainObject.PredzadnjaOdlukaIzPredmeta.Oznaka>
    <izvorni_sadrzaj>St-1071/2016-52</izvorni_sadrzaj>
    <derivirana_varijabla naziv="DomainObject.PredzadnjaOdlukaIzPredmeta.Oznaka_1">St-1071/2016-52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892BE-FC61-42B1-9C26-65049FA213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1906</properties:Characters>
  <properties:Lines>57</properties:Lines>
  <properties:Paragraphs>30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2017-08-19T13:54:00Z</dcterms:created>
  <dc:creator>Administrator</dc:creator>
  <cp:lastModifiedBy>Martina Kalmeta</cp:lastModifiedBy>
  <cp:lastPrinted>2019-02-11T09:47:00Z</cp:lastPrinted>
  <dcterms:modified xmlns:xsi="http://www.w3.org/2001/XMLSchema-instance" xsi:type="dcterms:W3CDTF">2019-02-11T12:29:00Z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(St-1071-16 -zaključak o predaji u posjed. 11.2.2019.docx)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