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c76ed" w14:paraId="91c76ed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8F454A">
        <w:t>704</w:t>
      </w:r>
      <w:r w:rsidR="00AA5237">
        <w:t>/1</w:t>
      </w:r>
      <w:r w:rsidR="001322CF">
        <w:t>5</w:t>
      </w:r>
      <w:r w:rsidR="00AA5237">
        <w:t>-</w:t>
      </w:r>
      <w:r w:rsidR="00192DCF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8F454A">
        <w:t>20</w:t>
      </w:r>
      <w:r>
        <w:t xml:space="preserve">. </w:t>
      </w:r>
      <w:r w:rsidR="00192DCF">
        <w:t>studenoga</w:t>
      </w:r>
      <w:r>
        <w:t xml:space="preserve"> 201</w:t>
      </w:r>
      <w:r w:rsidR="001322CF">
        <w:t>5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8F454A">
        <w:t>FENICE</w:t>
      </w:r>
      <w:r w:rsidR="00742C32">
        <w:t xml:space="preserve"> d.o.o.</w:t>
      </w:r>
      <w:r w:rsidR="00311993">
        <w:t xml:space="preserve"> </w:t>
      </w:r>
      <w:r w:rsidR="00993294">
        <w:t xml:space="preserve">sa sjedištem </w:t>
      </w:r>
      <w:r w:rsidR="008F454A">
        <w:t>u Ražancu</w:t>
      </w:r>
      <w:r w:rsidR="00993294">
        <w:t xml:space="preserve"> </w:t>
      </w:r>
      <w:r w:rsidR="00192DCF">
        <w:t>(</w:t>
      </w:r>
      <w:r w:rsidR="00993294">
        <w:t xml:space="preserve">Općina </w:t>
      </w:r>
      <w:r w:rsidR="008F454A">
        <w:t>Ražanac</w:t>
      </w:r>
      <w:r w:rsidR="00192DCF">
        <w:t xml:space="preserve">), </w:t>
      </w:r>
      <w:r w:rsidR="008F454A">
        <w:t>Podvršje 154</w:t>
      </w:r>
      <w:r w:rsidR="00912002">
        <w:t>,</w:t>
      </w:r>
      <w:r w:rsidR="00A01095">
        <w:t xml:space="preserve"> OIB: </w:t>
      </w:r>
      <w:r w:rsidR="008F454A">
        <w:t>34388385350</w:t>
      </w:r>
      <w:r>
        <w:t xml:space="preserve">, </w:t>
      </w:r>
      <w:r w:rsidR="001C620F">
        <w:t>02. svibnja</w:t>
      </w:r>
      <w:r w:rsidR="00912002">
        <w:t xml:space="preserve">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8F454A">
        <w:t>FENICE d.o.o. sa sjedištem u Ražancu (Općina Ražanac), Podvršje 154, OIB: 34388385350</w:t>
      </w:r>
      <w:r w:rsidR="00993294">
        <w:t xml:space="preserve"> </w:t>
      </w:r>
      <w:r>
        <w:t xml:space="preserve">s danom </w:t>
      </w:r>
      <w:r w:rsidR="001C620F">
        <w:t>02. svibnja</w:t>
      </w:r>
      <w:r>
        <w:t xml:space="preserve"> 2016. u </w:t>
      </w:r>
      <w:r w:rsidR="00831053">
        <w:t>09</w:t>
      </w:r>
      <w:r>
        <w:t>,</w:t>
      </w:r>
      <w:r w:rsidR="00831053">
        <w:t>45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1C620F" w:rsidR="00E41244" w:rsidRPr="001C620F">
      <w:pPr>
        <w:pStyle w:val="Odlomakpopisa"/>
        <w:spacing w:lineRule="auto" w:line="276" w:after="200"/>
        <w:ind w:firstLine="720" w:left="0"/>
      </w:pPr>
      <w:r w:rsidRPr="001C620F">
        <w:t>II</w:t>
      </w:r>
      <w:r w:rsidR="00386298" w:rsidRPr="001C620F">
        <w:t xml:space="preserve">. </w:t>
      </w:r>
      <w:r w:rsidR="00193657" w:rsidRPr="001C620F">
        <w:t>Stečajnim upraviteljem</w:t>
      </w:r>
      <w:r w:rsidRPr="001C620F">
        <w:t xml:space="preserve"> dužnika </w:t>
      </w:r>
      <w:r w:rsidR="00193657" w:rsidRPr="001C620F">
        <w:t xml:space="preserve">imenuje se </w:t>
      </w:r>
      <w:r w:rsidR="001C620F" w:rsidRPr="001C620F">
        <w:t>ČULJAK VENCEL iz Osijeka,</w:t>
      </w:r>
      <w:r w:rsidR="001C620F" w:rsidRPr="008E37E9">
        <w:t xml:space="preserve"> Plješevička 16E, OIB: 60951188779</w:t>
      </w:r>
      <w:r w:rsidR="001C620F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8F454A">
        <w:t>FENICE d.o.o. sa sjedištem u Ražancu (Općina Ražanac), Podvršje 154, OIB: 34388385350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8F454A">
        <w:t>20</w:t>
      </w:r>
      <w:r w:rsidR="001322CF">
        <w:t xml:space="preserve">. </w:t>
      </w:r>
      <w:r w:rsidR="00192DCF">
        <w:t>studenoga</w:t>
      </w:r>
      <w:r w:rsidR="001322CF">
        <w:t xml:space="preserve"> 2015</w:t>
      </w:r>
      <w:r w:rsidR="00193657" w:rsidRPr="002B5AAE">
        <w:t>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8F454A">
        <w:t>449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8F454A">
        <w:t>83.340,33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8F454A">
        <w:t>i</w:t>
      </w:r>
      <w:r w:rsidR="007E65A6">
        <w:t>ma</w:t>
      </w:r>
      <w:r w:rsidR="001E74F1" w:rsidRPr="00CF7AC9">
        <w:t xml:space="preserve"> otvoren račun</w:t>
      </w:r>
      <w:r w:rsidR="008F454A">
        <w:t xml:space="preserve"> kod Splitske banke</w:t>
      </w:r>
      <w:r w:rsidR="00192DCF">
        <w:t>,</w:t>
      </w:r>
      <w:r w:rsidR="00993294">
        <w:t xml:space="preserve"> </w:t>
      </w:r>
      <w:r w:rsidR="00193657" w:rsidRPr="00CF7AC9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70238">
        <w:t>22</w:t>
      </w:r>
      <w:r>
        <w:t xml:space="preserve">. </w:t>
      </w:r>
      <w:r w:rsidR="001322CF">
        <w:t>siječnja</w:t>
      </w:r>
      <w:r>
        <w:t xml:space="preserve">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C620F">
        <w:t>02. svibnja</w:t>
      </w:r>
      <w:r w:rsidR="001B47CD">
        <w:t xml:space="preserve">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323425" w:rsidP="00323425" w:rsidR="00323425">
      <w:pPr>
        <w:ind w:firstLine="360"/>
        <w:jc w:val="both"/>
      </w:pPr>
      <w:r>
        <w:t>DNA:</w:t>
      </w:r>
    </w:p>
    <w:p w:rsidRDefault="00323425" w:rsidP="00323425" w:rsidR="00323425">
      <w:pPr>
        <w:numPr>
          <w:ilvl w:val="0"/>
          <w:numId w:val="4"/>
        </w:numPr>
      </w:pPr>
      <w:r>
        <w:t>Stečajno</w:t>
      </w:r>
      <w:r w:rsidR="00192DCF">
        <w:t>m upravitelju</w:t>
      </w:r>
      <w:r>
        <w:t xml:space="preserve"> uz potvrdu o imenovanju</w:t>
      </w:r>
    </w:p>
    <w:p w:rsidRDefault="00323425" w:rsidP="00323425" w:rsidR="00323425">
      <w:pPr>
        <w:numPr>
          <w:ilvl w:val="0"/>
          <w:numId w:val="4"/>
        </w:numPr>
      </w:pPr>
      <w:r>
        <w:t xml:space="preserve">Stečajnom dužniku </w:t>
      </w:r>
    </w:p>
    <w:p w:rsidRDefault="00323425" w:rsidP="00323425" w:rsidR="00323425">
      <w:pPr>
        <w:numPr>
          <w:ilvl w:val="0"/>
          <w:numId w:val="4"/>
        </w:numPr>
      </w:pPr>
      <w:r>
        <w:t>FINA, Regionalni centar Split, Podružnica Zadar</w:t>
      </w:r>
    </w:p>
    <w:p w:rsidRDefault="00323425" w:rsidP="00323425" w:rsidR="00323425">
      <w:pPr>
        <w:numPr>
          <w:ilvl w:val="0"/>
          <w:numId w:val="4"/>
        </w:numPr>
      </w:pPr>
      <w:r>
        <w:t xml:space="preserve">ŽDO u Zadru, Građansko-upravnom odjelu </w:t>
      </w:r>
    </w:p>
    <w:p w:rsidRDefault="00323425" w:rsidP="00323425" w:rsidR="00323425">
      <w:pPr>
        <w:numPr>
          <w:ilvl w:val="0"/>
          <w:numId w:val="4"/>
        </w:numPr>
      </w:pPr>
      <w:r>
        <w:t>RH, Ministarstvo financija, Porezna uprava Zadar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</w:t>
      </w:r>
    </w:p>
    <w:p w:rsidRDefault="00323425" w:rsidP="00323425" w:rsidR="00323425">
      <w:pPr>
        <w:numPr>
          <w:ilvl w:val="0"/>
          <w:numId w:val="4"/>
        </w:numPr>
      </w:pPr>
      <w:r>
        <w:t>Općinskom sudu u Zadru, zemljišnoknjižnom odjelu</w:t>
      </w:r>
    </w:p>
    <w:p w:rsidRDefault="00323425" w:rsidP="00323425" w:rsidR="00323425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323425" w:rsidP="00323425" w:rsidR="00323425">
      <w:pPr>
        <w:numPr>
          <w:ilvl w:val="0"/>
          <w:numId w:val="4"/>
        </w:numPr>
      </w:pPr>
      <w:r>
        <w:t>Registru ovog suda odmah  i po pravomoćnosti rješenja radi provedbe točke V. izreke istog</w:t>
      </w:r>
    </w:p>
    <w:p w:rsidRDefault="00323425" w:rsidP="00323425" w:rsidR="00323425">
      <w:pPr>
        <w:numPr>
          <w:ilvl w:val="0"/>
          <w:numId w:val="4"/>
        </w:numPr>
      </w:pPr>
      <w:r>
        <w:t>Hrvatskoj agenciji za civilno zrakoplovstvo 10 000 Zagreb Ulica grada Vukovara 284</w:t>
      </w:r>
    </w:p>
    <w:p w:rsidRDefault="00323425" w:rsidP="00323425" w:rsidR="00323425">
      <w:pPr>
        <w:numPr>
          <w:ilvl w:val="0"/>
          <w:numId w:val="4"/>
        </w:numPr>
      </w:pPr>
      <w:r>
        <w:t>Državnom zavodu za intelektualno vlasništvo, Ulica grada Vukovara 78, 10000 Zagreb</w:t>
      </w:r>
    </w:p>
    <w:p w:rsidRDefault="00323425" w:rsidP="00323425" w:rsidR="00323425">
      <w:pPr>
        <w:numPr>
          <w:ilvl w:val="0"/>
          <w:numId w:val="4"/>
        </w:numPr>
      </w:pPr>
      <w:r>
        <w:t>e-Oglasna ploča suda</w:t>
      </w:r>
    </w:p>
    <w:p w:rsidRDefault="00323425" w:rsidP="00323425" w:rsidR="00323425">
      <w:pPr>
        <w:numPr>
          <w:ilvl w:val="0"/>
          <w:numId w:val="4"/>
        </w:numPr>
      </w:pPr>
      <w:r>
        <w:t>Pisarnici ovog suda</w:t>
      </w:r>
    </w:p>
    <w:p w:rsidRDefault="00323425" w:rsidP="00323425" w:rsidR="00323425">
      <w:pPr>
        <w:numPr>
          <w:ilvl w:val="0"/>
          <w:numId w:val="4"/>
        </w:numPr>
      </w:pPr>
      <w:r>
        <w:t xml:space="preserve">U spis </w:t>
      </w:r>
    </w:p>
    <w:p w:rsidRDefault="00323425" w:rsidP="00323425" w:rsidR="00323425">
      <w:pPr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572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8F454A">
      <w:t>704</w:t>
    </w:r>
    <w:r w:rsidR="00192DCF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87797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22CF"/>
    <w:rsid w:val="001357C2"/>
    <w:rsid w:val="00147DE6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C620F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580E"/>
    <w:rsid w:val="0031644E"/>
    <w:rsid w:val="00316882"/>
    <w:rsid w:val="00323425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5723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92BEA"/>
    <w:rsid w:val="005D1971"/>
    <w:rsid w:val="005E68BB"/>
    <w:rsid w:val="005F46A2"/>
    <w:rsid w:val="006062E4"/>
    <w:rsid w:val="00614882"/>
    <w:rsid w:val="00624EE7"/>
    <w:rsid w:val="00635E90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C0232"/>
    <w:rsid w:val="00722809"/>
    <w:rsid w:val="0072570A"/>
    <w:rsid w:val="00742C32"/>
    <w:rsid w:val="00753EDD"/>
    <w:rsid w:val="0075628E"/>
    <w:rsid w:val="00785980"/>
    <w:rsid w:val="00795905"/>
    <w:rsid w:val="007C0700"/>
    <w:rsid w:val="007C62EB"/>
    <w:rsid w:val="007C6FBF"/>
    <w:rsid w:val="007E65A6"/>
    <w:rsid w:val="00821286"/>
    <w:rsid w:val="00831053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8F454A"/>
    <w:rsid w:val="009007A7"/>
    <w:rsid w:val="0090774A"/>
    <w:rsid w:val="00912002"/>
    <w:rsid w:val="009134E1"/>
    <w:rsid w:val="00920BCD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3294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40DED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E46EB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7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57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57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57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57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57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57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57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57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57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704</izvorni_sadrzaj>
    <derivirana_varijabla naziv="DomainObject.Predmet.Broj_1">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St-704/2015</izvorni_sadrzaj>
    <derivirana_varijabla naziv="DomainObject.Predmet.OznakaBroj_1">St-704/2015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FENICE d.o.o. za ugostiteljstvo i turizam</izvorni_sadrzaj>
    <derivirana_varijabla naziv="DomainObject.Predmet.ProtustrankaFormated_1">  FENICE d.o.o. za ugostiteljstvo i turizam</derivirana_varijabla>
  </DomainObject.Predmet.ProtustrankaFormated>
  <DomainObject.Predmet.ProtustrankaFormatedOIB>
    <izvorni_sadrzaj>  FENICE d.o.o. za ugostiteljstvo i turizam, OIB 34388385350</izvorni_sadrzaj>
    <derivirana_varijabla naziv="DomainObject.Predmet.ProtustrankaFormatedOIB_1">  FENICE d.o.o. za ugostiteljstvo i turizam, OIB 34388385350</derivirana_varijabla>
  </DomainObject.Predmet.ProtustrankaFormatedOIB>
  <DomainObject.Predmet.ProtustrankaFormatedWithAdress>
    <izvorni_sadrzaj> FENICE d.o.o. za ugostiteljstvo i turizam, Podvršje 154, 23248 Ražanac</izvorni_sadrzaj>
    <derivirana_varijabla naziv="DomainObject.Predmet.ProtustrankaFormatedWithAdress_1"> FENICE d.o.o. za ugostiteljstvo i turizam, Podvršje 154, 23248 Ražanac</derivirana_varijabla>
  </DomainObject.Predmet.ProtustrankaFormatedWithAdress>
  <DomainObject.Predmet.ProtustrankaFormatedWithAdressOIB>
    <izvorni_sadrzaj> FENICE d.o.o. za ugostiteljstvo i turizam, OIB 34388385350, Podvršje 154, 23248 Ražanac</izvorni_sadrzaj>
    <derivirana_varijabla naziv="DomainObject.Predmet.ProtustrankaFormatedWithAdressOIB_1"> FENICE d.o.o. za ugostiteljstvo i turizam, OIB 34388385350, Podvršje 154, 23248 Ražanac</derivirana_varijabla>
  </DomainObject.Predmet.ProtustrankaFormatedWithAdressOIB>
  <DomainObject.Predmet.ProtustrankaWithAdress>
    <izvorni_sadrzaj>FENICE d.o.o. za ugostiteljstvo i turizam Podvršje 154, 23248 Ražanac</izvorni_sadrzaj>
    <derivirana_varijabla naziv="DomainObject.Predmet.ProtustrankaWithAdress_1">FENICE d.o.o. za ugostiteljstvo i turizam Podvršje 154, 23248 Ražanac</derivirana_varijabla>
  </DomainObject.Predmet.ProtustrankaWithAdress>
  <DomainObject.Predmet.ProtustrankaWithAdressOIB>
    <izvorni_sadrzaj>FENICE d.o.o. za ugostiteljstvo i turizam, OIB 34388385350, Podvršje 154, 23248 Ražanac</izvorni_sadrzaj>
    <derivirana_varijabla naziv="DomainObject.Predmet.ProtustrankaWithAdressOIB_1">FENICE d.o.o. za ugostiteljstvo i turizam, OIB 34388385350, Podvršje 154, 23248 Ražanac</derivirana_varijabla>
  </DomainObject.Predmet.ProtustrankaWithAdressOIB>
  <DomainObject.Predmet.ProtustrankaNazivFormated>
    <izvorni_sadrzaj>FENICE d.o.o. za ugostiteljstvo i turizam</izvorni_sadrzaj>
    <derivirana_varijabla naziv="DomainObject.Predmet.ProtustrankaNazivFormated_1">FENICE d.o.o. za ugostiteljstvo i turizam</derivirana_varijabla>
  </DomainObject.Predmet.ProtustrankaNazivFormated>
  <DomainObject.Predmet.ProtustrankaNazivFormatedOIB>
    <izvorni_sadrzaj>FENICE d.o.o. za ugostiteljstvo i turizam, OIB 34388385350</izvorni_sadrzaj>
    <derivirana_varijabla naziv="DomainObject.Predmet.ProtustrankaNazivFormatedOIB_1">FENICE d.o.o. za ugostiteljstvo i turizam, OIB 34388385350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83340.33</izvorni_sadrzaj>
    <derivirana_varijabla naziv="DomainObject.Predmet.TrenutnaVrijednost_1">83340.33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FENICE d.o.o. za ugostiteljstvo i turizam</item>
    </izvorni_sadrzaj>
    <derivirana_varijabla naziv="DomainObject.Predmet.ProtuStrankaListFormated_1">
      <item>FENICE d.o.o. za ugostiteljstvo i turizam</item>
    </derivirana_varijabla>
  </DomainObject.Predmet.ProtuStrankaListFormated>
  <DomainObject.Predmet.ProtuStrankaListFormatedOIB>
    <izvorni_sadrzaj>
      <item>FENICE d.o.o. za ugostiteljstvo i turizam, OIB 34388385350</item>
    </izvorni_sadrzaj>
    <derivirana_varijabla naziv="DomainObject.Predmet.ProtuStrankaListFormatedOIB_1">
      <item>FENICE d.o.o. za ugostiteljstvo i turizam, OIB 34388385350</item>
    </derivirana_varijabla>
  </DomainObject.Predmet.ProtuStrankaListFormatedOIB>
  <DomainObject.Predmet.ProtuStrankaListFormatedWithAdress>
    <izvorni_sadrzaj>
      <item>FENICE d.o.o. za ugostiteljstvo i turizam, Podvršje 154, 23248 Ražanac</item>
    </izvorni_sadrzaj>
    <derivirana_varijabla naziv="DomainObject.Predmet.ProtuStrankaListFormatedWithAdress_1">
      <item>FENICE d.o.o. za ugostiteljstvo i turizam, Podvršje 154, 23248 Ražanac</item>
    </derivirana_varijabla>
  </DomainObject.Predmet.ProtuStrankaListFormatedWithAdress>
  <DomainObject.Predmet.ProtuStrankaListFormatedWithAdressOIB>
    <izvorni_sadrzaj>
      <item>FENICE d.o.o. za ugostiteljstvo i turizam, OIB 34388385350, Podvršje 154, 23248 Ražanac</item>
    </izvorni_sadrzaj>
    <derivirana_varijabla naziv="DomainObject.Predmet.ProtuStrankaListFormatedWithAdressOIB_1">
      <item>FENICE d.o.o. za ugostiteljstvo i turizam, OIB 34388385350, Podvršje 154, 23248 Ražanac</item>
    </derivirana_varijabla>
  </DomainObject.Predmet.ProtuStrankaListFormatedWithAdressOIB>
  <DomainObject.Predmet.ProtuStrankaListNazivFormated>
    <izvorni_sadrzaj>
      <item>FENICE d.o.o. za ugostiteljstvo i turizam</item>
    </izvorni_sadrzaj>
    <derivirana_varijabla naziv="DomainObject.Predmet.ProtuStrankaListNazivFormated_1">
      <item>FENICE d.o.o. za ugostiteljstvo i turizam</item>
    </derivirana_varijabla>
  </DomainObject.Predmet.ProtuStrankaListNazivFormated>
  <DomainObject.Predmet.ProtuStrankaListNazivFormatedOIB>
    <izvorni_sadrzaj>
      <item>FENICE d.o.o. za ugostiteljstvo i turizam, OIB 34388385350</item>
    </izvorni_sadrzaj>
    <derivirana_varijabla naziv="DomainObject.Predmet.ProtuStrankaListNazivFormatedOIB_1">
      <item>FENICE d.o.o. za ugostiteljstvo i turizam, OIB 34388385350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FENICE d.o.o. za ugostiteljstvo i turizam</izvorni_sadrzaj>
    <derivirana_varijabla naziv="DomainObject.Predmet.ProtustrankaIDrugi_1">FENICE d.o.o. za ugostiteljstvo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FENICE d.o.o. za ugostiteljstvo i turizam, OIB 34388385350, Podvršje 154, 23248 Ražanac</izvorni_sadrzaj>
    <derivirana_varijabla naziv="DomainObject.Predmet.ProtustrankaIDrugiAdressOIB_1">FENICE d.o.o. za ugostiteljstvo i turizam, OIB 34388385350, Podvršje 154,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FENICE d.o.o. za ugostiteljstvo i turizam</item>
    </izvorni_sadrzaj>
    <derivirana_varijabla naziv="DomainObject.Predmet.SudioniciListNaziv_1">
      <item>FINA</item>
      <item>FENICE d.o.o. za ugostiteljstvo i turizam</item>
    </derivirana_varijabla>
  </DomainObject.Predmet.SudioniciListNaziv>
  <DomainObject.Predmet.SudioniciListAdressOIB>
    <izvorni_sadrzaj>
      <item>FINA, OIB 85821130368</item>
      <item>FENICE d.o.o. za ugostiteljstvo i turizam, OIB 34388385350, Podvršje 154,23248 Ražanac</item>
    </izvorni_sadrzaj>
    <derivirana_varijabla naziv="DomainObject.Predmet.SudioniciListAdressOIB_1">
      <item>FINA, OIB 85821130368</item>
      <item>FENICE d.o.o. za ugostiteljstvo i turizam, OIB 34388385350, Podvršje 154,23248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34388385350</item>
    </izvorni_sadrzaj>
    <derivirana_varijabla naziv="DomainObject.Predmet.SudioniciListNazivOIB_1">
      <item>, OIB 85821130368</item>
      <item>, OIB 34388385350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872</properties:Words>
  <properties:Characters>4769</properties:Characters>
  <properties:Lines>121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2016-03-21T08:54:00Z</dcterms:created>
  <dc:creator>Administrator</dc:creator>
  <cp:lastModifiedBy>Martina Kalmeta</cp:lastModifiedBy>
  <cp:lastPrinted>2016-03-07T10:14:00Z</cp:lastPrinted>
  <dcterms:modified xmlns:xsi="http://www.w3.org/2001/XMLSchema-instance" xsi:type="dcterms:W3CDTF">2016-05-02T07:43:00Z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