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4c49" w14:paraId="2cd4c49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943F6F" w:rsidP="00943F6F" w:rsidR="00D2010E">
      <w:pPr>
        <w:jc w:val="right"/>
      </w:pPr>
      <w:r>
        <w:t>60. St-</w:t>
      </w:r>
      <w:r w:rsidR="00C91E80">
        <w:t>8535</w:t>
      </w:r>
      <w:r>
        <w:t>/2015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r w:rsidR="00187124">
        <w:t>27. siječnja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BB1A66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C91E80" w:rsidRPr="00C91E80">
        <w:t>IOTA d.o.o., Zagreb, Branimirova 39/I, OIB:  78085898447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C91E80">
        <w:t>16.956,52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BB1A66">
        <w:t>2. veljače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1B2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1B2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301B29"/>
    <w:rsid w:val="003839BE"/>
    <w:rsid w:val="003D2404"/>
    <w:rsid w:val="008367F3"/>
    <w:rsid w:val="00943F6F"/>
    <w:rsid w:val="00BB114C"/>
    <w:rsid w:val="00BB1A66"/>
    <w:rsid w:val="00C91E80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1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B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B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B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B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1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B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B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B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B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8535</izvorni_sadrzaj>
    <derivirana_varijabla naziv="DomainObject.Predmet.Broj_1">8535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St-8535/2015</izvorni_sadrzaj>
    <derivirana_varijabla naziv="DomainObject.Predmet.OznakaBroj_1">St-8535/2015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IOTA d.o.o.</izvorni_sadrzaj>
    <derivirana_varijabla naziv="DomainObject.Predmet.ProtustrankaFormated_1">  IOTA d.o.o.</derivirana_varijabla>
  </DomainObject.Predmet.ProtustrankaFormated>
  <DomainObject.Predmet.ProtustrankaFormatedOIB>
    <izvorni_sadrzaj>  IOTA d.o.o., OIB 78085898447</izvorni_sadrzaj>
    <derivirana_varijabla naziv="DomainObject.Predmet.ProtustrankaFormatedOIB_1">  IOTA d.o.o., OIB 78085898447</derivirana_varijabla>
  </DomainObject.Predmet.ProtustrankaFormatedOIB>
  <DomainObject.Predmet.ProtustrankaFormatedWithAdress>
    <izvorni_sadrzaj> IOTA d.o.o., Branimirova 39/I, 10000 Zagreb</izvorni_sadrzaj>
    <derivirana_varijabla naziv="DomainObject.Predmet.ProtustrankaFormatedWithAdress_1"> IOTA d.o.o., Branimirova 39/I, 10000 Zagreb</derivirana_varijabla>
  </DomainObject.Predmet.ProtustrankaFormatedWithAdress>
  <DomainObject.Predmet.ProtustrankaFormatedWithAdressOIB>
    <izvorni_sadrzaj> IOTA d.o.o., OIB 78085898447, Branimirova 39/I, 10000 Zagreb</izvorni_sadrzaj>
    <derivirana_varijabla naziv="DomainObject.Predmet.ProtustrankaFormatedWithAdressOIB_1"> IOTA d.o.o., OIB 78085898447, Branimirova 39/I, 10000 Zagreb</derivirana_varijabla>
  </DomainObject.Predmet.ProtustrankaFormatedWithAdressOIB>
  <DomainObject.Predmet.ProtustrankaWithAdress>
    <izvorni_sadrzaj>IOTA d.o.o. Branimirova 39/I, 10000 Zagreb</izvorni_sadrzaj>
    <derivirana_varijabla naziv="DomainObject.Predmet.ProtustrankaWithAdress_1">IOTA d.o.o. Branimirova 39/I, 10000 Zagreb</derivirana_varijabla>
  </DomainObject.Predmet.ProtustrankaWithAdress>
  <DomainObject.Predmet.ProtustrankaWithAdressOIB>
    <izvorni_sadrzaj>IOTA d.o.o., OIB 78085898447, Branimirova 39/I, 10000 Zagreb</izvorni_sadrzaj>
    <derivirana_varijabla naziv="DomainObject.Predmet.ProtustrankaWithAdressOIB_1">IOTA d.o.o., OIB 78085898447, Branimirova 39/I, 10000 Zagreb</derivirana_varijabla>
  </DomainObject.Predmet.ProtustrankaWithAdressOIB>
  <DomainObject.Predmet.ProtustrankaNazivFormated>
    <izvorni_sadrzaj>IOTA d.o.o.</izvorni_sadrzaj>
    <derivirana_varijabla naziv="DomainObject.Predmet.ProtustrankaNazivFormated_1">IOTA d.o.o.</derivirana_varijabla>
  </DomainObject.Predmet.ProtustrankaNazivFormated>
  <DomainObject.Predmet.ProtustrankaNazivFormatedOIB>
    <izvorni_sadrzaj>IOTA d.o.o., OIB 78085898447</izvorni_sadrzaj>
    <derivirana_varijabla naziv="DomainObject.Predmet.ProtustrankaNazivFormatedOIB_1">IOTA d.o.o., OIB 78085898447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IOTA d.o.o.</item>
    </izvorni_sadrzaj>
    <derivirana_varijabla naziv="DomainObject.Predmet.ProtuStrankaListFormated_1">
      <item>IOTA d.o.o.</item>
    </derivirana_varijabla>
  </DomainObject.Predmet.ProtuStrankaListFormated>
  <DomainObject.Predmet.ProtuStrankaListFormatedOIB>
    <izvorni_sadrzaj>
      <item>IOTA d.o.o., OIB 78085898447</item>
    </izvorni_sadrzaj>
    <derivirana_varijabla naziv="DomainObject.Predmet.ProtuStrankaListFormatedOIB_1">
      <item>IOTA d.o.o., OIB 78085898447</item>
    </derivirana_varijabla>
  </DomainObject.Predmet.ProtuStrankaListFormatedOIB>
  <DomainObject.Predmet.ProtuStrankaListFormatedWithAdress>
    <izvorni_sadrzaj>
      <item>IOTA d.o.o., Branimirova 39/I, 10000 Zagreb</item>
    </izvorni_sadrzaj>
    <derivirana_varijabla naziv="DomainObject.Predmet.ProtuStrankaListFormatedWithAdress_1">
      <item>IOTA d.o.o., Branimirova 39/I, 10000 Zagreb</item>
    </derivirana_varijabla>
  </DomainObject.Predmet.ProtuStrankaListFormatedWithAdress>
  <DomainObject.Predmet.ProtuStrankaListFormatedWithAdressOIB>
    <izvorni_sadrzaj>
      <item>IOTA d.o.o., OIB 78085898447, Branimirova 39/I, 10000 Zagreb</item>
    </izvorni_sadrzaj>
    <derivirana_varijabla naziv="DomainObject.Predmet.ProtuStrankaListFormatedWithAdressOIB_1">
      <item>IOTA d.o.o., OIB 78085898447, Branimirova 39/I, 10000 Zagreb</item>
    </derivirana_varijabla>
  </DomainObject.Predmet.ProtuStrankaListFormatedWithAdressOIB>
  <DomainObject.Predmet.ProtuStrankaListNazivFormated>
    <izvorni_sadrzaj>
      <item>IOTA d.o.o.</item>
    </izvorni_sadrzaj>
    <derivirana_varijabla naziv="DomainObject.Predmet.ProtuStrankaListNazivFormated_1">
      <item>IOTA d.o.o.</item>
    </derivirana_varijabla>
  </DomainObject.Predmet.ProtuStrankaListNazivFormated>
  <DomainObject.Predmet.ProtuStrankaListNazivFormatedOIB>
    <izvorni_sadrzaj>
      <item>IOTA d.o.o., OIB 78085898447</item>
    </izvorni_sadrzaj>
    <derivirana_varijabla naziv="DomainObject.Predmet.ProtuStrankaListNazivFormatedOIB_1">
      <item>IOTA d.o.o., OIB 78085898447</item>
    </derivirana_varijabla>
  </DomainObject.Predmet.ProtuStrankaListNazivFormatedOIB>
  <DomainObject.Predmet.OstaliListFormated>
    <izvorni_sadrzaj>
      <item>Stjepan Merčep</item>
    </izvorni_sadrzaj>
    <derivirana_varijabla naziv="DomainObject.Predmet.OstaliListFormated_1">
      <item>Stjepan Merčep</item>
    </derivirana_varijabla>
  </DomainObject.Predmet.OstaliListFormated>
  <DomainObject.Predmet.OstaliListFormatedOIB>
    <izvorni_sadrzaj>
      <item>Stjepan Merčep, OIB 06209901950</item>
    </izvorni_sadrzaj>
    <derivirana_varijabla naziv="DomainObject.Predmet.OstaliListFormatedOIB_1">
      <item>Stjepan Merčep, OIB 06209901950</item>
    </derivirana_varijabla>
  </DomainObject.Predmet.OstaliListFormatedOIB>
  <DomainObject.Predmet.OstaliListFormatedWithAdress>
    <izvorni_sadrzaj>
      <item>Stjepan Merčep, Spinutska 51, 21000 Split</item>
    </izvorni_sadrzaj>
    <derivirana_varijabla naziv="DomainObject.Predmet.OstaliListFormatedWithAdress_1">
      <item>Stjepan Merčep, Spinutska 51, 21000 Split</item>
    </derivirana_varijabla>
  </DomainObject.Predmet.OstaliListFormatedWithAdress>
  <DomainObject.Predmet.OstaliListFormatedWithAdressOIB>
    <izvorni_sadrzaj>
      <item>Stjepan Merčep, OIB 06209901950, Spinutska 51, 21000 Split</item>
    </izvorni_sadrzaj>
    <derivirana_varijabla naziv="DomainObject.Predmet.OstaliListFormatedWithAdressOIB_1">
      <item>Stjepan Merčep, OIB 06209901950, Spinutska 51, 21000 Split</item>
    </derivirana_varijabla>
  </DomainObject.Predmet.OstaliListFormatedWithAdressOIB>
  <DomainObject.Predmet.OstaliListNazivFormated>
    <izvorni_sadrzaj>
      <item>Stjepan Merčep</item>
    </izvorni_sadrzaj>
    <derivirana_varijabla naziv="DomainObject.Predmet.OstaliListNazivFormated_1">
      <item>Stjepan Merčep</item>
    </derivirana_varijabla>
  </DomainObject.Predmet.OstaliListNazivFormated>
  <DomainObject.Predmet.OstaliListNazivFormatedOIB>
    <izvorni_sadrzaj>
      <item>Stjepan Merčep, OIB 06209901950</item>
    </izvorni_sadrzaj>
    <derivirana_varijabla naziv="DomainObject.Predmet.OstaliListNazivFormatedOIB_1">
      <item>Stjepan Merčep, OIB 06209901950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IOTA d.o.o.</izvorni_sadrzaj>
    <derivirana_varijabla naziv="DomainObject.Predmet.ProtustrankaIDrugi_1">IOTA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IOTA d.o.o., OIB 78085898447, Branimirova 39/I, 10000 Zagreb</izvorni_sadrzaj>
    <derivirana_varijabla naziv="DomainObject.Predmet.ProtustrankaIDrugiAdressOIB_1">IOTA d.o.o., OIB 78085898447, Branimirova 39/I,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IOTA d.o.o.</item>
      <item>FINA Regionalni centar Zagreb</item>
      <item>Stjepan Merčep</item>
    </izvorni_sadrzaj>
    <derivirana_varijabla naziv="DomainObject.Predmet.SudioniciListNaziv_1">
      <item>IOTA d.o.o.</item>
      <item>FINA Regionalni centar Zagreb</item>
      <item>Stjepan Merčep</item>
    </derivirana_varijabla>
  </DomainObject.Predmet.SudioniciListNaziv>
  <DomainObject.Predmet.SudioniciListAdressOIB>
    <izvorni_sadrzaj>
      <item>IOTA d.o.o., OIB 78085898447, Branimirova 39/I,10000 Zagreb</item>
      <item>FINA Regionalni centar Zagreb, OIB 85821130368, Trg svibanjskih žrtava 1995. br. 1,10000 Zagreb</item>
      <item>Stjepan Merčep, OIB 06209901950, Spinutska 51,21000 Split</item>
    </izvorni_sadrzaj>
    <derivirana_varijabla naziv="DomainObject.Predmet.SudioniciListAdressOIB_1">
      <item>IOTA d.o.o., OIB 78085898447, Branimirova 39/I,10000 Zagreb</item>
      <item>FINA Regionalni centar Zagreb, OIB 85821130368, Trg svibanjskih žrtava 1995. br. 1,10000 Zagreb</item>
      <item>Stjepan Merčep, OIB 06209901950, Spinutska 51,21000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78085898447</item>
      <item>, OIB 85821130368</item>
      <item>, OIB 06209901950</item>
    </izvorni_sadrzaj>
    <derivirana_varijabla naziv="DomainObject.Predmet.SudioniciListNazivOIB_1">
      <item>, OIB 78085898447</item>
      <item>, OIB 85821130368</item>
      <item>, OIB 06209901950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1353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2016-02-02T12:43:00Z</dcterms:created>
  <dc:creator>Jelena Vučemilo Manojlovski</dc:creator>
  <cp:lastModifiedBy>Ivana Slaviček</cp:lastModifiedBy>
  <cp:lastPrinted>2016-02-02T12:32:00Z</cp:lastPrinted>
  <dcterms:modified xmlns:xsi="http://www.w3.org/2001/XMLSchema-instance" xsi:type="dcterms:W3CDTF">2016-02-02T12:44:00Z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