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660e" w14:paraId="20c660e" w:rsidRDefault="00033FEA" w:rsidP="00910611" w:rsidR="00033F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FEA" w:rsidP="00910611" w:rsidR="00033FEA">
      <w:r>
        <w:rPr>
          <w:rFonts w:eastAsia="MS Mincho"/>
        </w:rPr>
        <w:t>REPUBLIKA HRVATSKA</w:t>
      </w:r>
    </w:p>
    <w:p w:rsidRDefault="00033FEA" w:rsidP="00910611" w:rsidR="00033FEA">
      <w:r>
        <w:rPr>
          <w:rFonts w:eastAsia="MS Mincho"/>
        </w:rPr>
        <w:t>TRGOVAČKI SUD U RIJECI</w:t>
      </w:r>
    </w:p>
    <w:p w:rsidRDefault="00033FEA" w:rsidR="00033F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117BF" w:rsidP="009117BF" w:rsidR="009117B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>
        <w:rPr>
          <w:bCs/>
        </w:rPr>
        <w:t>HOXA</w:t>
      </w:r>
      <w:r>
        <w:t xml:space="preserve"> društvo s ograničenom odgovornošću za ugostiteljstvo i usluge Rijeka, Mate Lovraka 26, OIB: 11239581193, MBS: 040336109, dana 4. prosinca 2017.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F5172F">
        <w:t xml:space="preserve"> </w:t>
      </w:r>
      <w:r w:rsidRPr="009F41CE">
        <w:t>i</w:t>
      </w:r>
      <w:r w:rsidR="00F5172F">
        <w:t xml:space="preserve"> </w:t>
      </w:r>
      <w:r w:rsidRPr="009F41CE">
        <w:t>j</w:t>
      </w:r>
      <w:r w:rsidR="00F5172F">
        <w:t xml:space="preserve"> </w:t>
      </w:r>
      <w:r w:rsidRPr="009F41CE">
        <w:t>e</w:t>
      </w:r>
      <w:r w:rsidR="00F5172F">
        <w:t xml:space="preserve"> </w:t>
      </w:r>
      <w:r w:rsidRPr="009F41CE">
        <w:t>š</w:t>
      </w:r>
      <w:r w:rsidR="00F5172F">
        <w:t xml:space="preserve"> </w:t>
      </w:r>
      <w:r w:rsidRPr="009F41CE">
        <w:t>i</w:t>
      </w:r>
      <w:r w:rsidR="00F5172F">
        <w:t xml:space="preserve"> </w:t>
      </w:r>
      <w:r w:rsidRPr="009F41CE">
        <w:t xml:space="preserve">o </w:t>
      </w:r>
      <w:r w:rsidR="00F5172F">
        <w:t xml:space="preserve"> </w:t>
      </w:r>
      <w:r w:rsidRPr="009F41CE">
        <w:t>j</w:t>
      </w:r>
      <w:r w:rsidR="00F5172F">
        <w:t xml:space="preserve"> </w:t>
      </w:r>
      <w:r w:rsidRPr="009F41CE">
        <w:t>e</w:t>
      </w:r>
      <w:r w:rsidR="00F5172F">
        <w:t xml:space="preserve"> 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9117BF">
        <w:rPr>
          <w:bCs/>
        </w:rPr>
        <w:t>HOXA</w:t>
      </w:r>
      <w:r w:rsidR="009117BF">
        <w:t xml:space="preserve"> društvo s ograničenom odgovornošću za ugostiteljstvo i usluge Rijeka, Mate Lovraka 26, OIB: 11239581193, MBS: 040336109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9117BF">
        <w:t>4. prosinca</w:t>
      </w:r>
      <w:r w:rsidR="002F3701">
        <w:t xml:space="preserve"> 2017</w:t>
      </w:r>
      <w:r w:rsidRPr="009F41CE">
        <w:t xml:space="preserve">. u </w:t>
      </w:r>
      <w:r w:rsidR="009117BF">
        <w:t>10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9117BF" w:rsidRPr="00746886">
        <w:t>Loris Rak, OIB: 81830822007, Zagrebačka 18, Rijeka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9117BF">
        <w:rPr>
          <w:bCs/>
        </w:rPr>
        <w:t>HOXA</w:t>
      </w:r>
      <w:r w:rsidR="009117BF">
        <w:t xml:space="preserve"> društvo s ograničenom odgovornošću za ugostiteljstvo i usluge Rijeka, Mate Lovraka 26, OIB: 11239581193, MBS: 040336109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9117BF" w:rsidRPr="009117BF">
        <w:rPr>
          <w:bCs/>
        </w:rPr>
        <w:t>Loris</w:t>
      </w:r>
      <w:r w:rsidR="009117BF">
        <w:rPr>
          <w:bCs/>
        </w:rPr>
        <w:t>a</w:t>
      </w:r>
      <w:r w:rsidR="009117BF" w:rsidRPr="009117BF">
        <w:rPr>
          <w:bCs/>
        </w:rPr>
        <w:t xml:space="preserve"> Rak</w:t>
      </w:r>
      <w:r w:rsidR="009117BF">
        <w:rPr>
          <w:bCs/>
        </w:rPr>
        <w:t>a</w:t>
      </w:r>
      <w:r w:rsidR="009117BF" w:rsidRPr="009117BF">
        <w:rPr>
          <w:bCs/>
        </w:rPr>
        <w:t>, OIB: 81830822007, Zagrebačka 18, Rijeka</w:t>
      </w:r>
      <w:r w:rsidR="00BC6870">
        <w:rPr>
          <w:bCs/>
        </w:rPr>
        <w:t xml:space="preserve"> </w:t>
      </w:r>
      <w:r w:rsidRPr="00671507">
        <w:rPr>
          <w:bCs/>
        </w:rPr>
        <w:t>određena rješenjem ovog suda posl. br. 14 St-</w:t>
      </w:r>
      <w:r w:rsidR="009117BF">
        <w:rPr>
          <w:bCs/>
        </w:rPr>
        <w:t>62/2017</w:t>
      </w:r>
      <w:r w:rsidR="00E73190">
        <w:rPr>
          <w:bCs/>
        </w:rPr>
        <w:t>-</w:t>
      </w:r>
      <w:r w:rsidR="009117BF">
        <w:rPr>
          <w:bCs/>
        </w:rPr>
        <w:t>10</w:t>
      </w:r>
      <w:r w:rsidRPr="0082679B">
        <w:rPr>
          <w:bCs/>
        </w:rPr>
        <w:t xml:space="preserve"> od </w:t>
      </w:r>
      <w:r w:rsidR="009117BF">
        <w:rPr>
          <w:bCs/>
        </w:rPr>
        <w:t>29. lipnja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9117BF">
        <w:t>25. siječnja 2017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9117BF">
        <w:rPr>
          <w:bCs/>
        </w:rPr>
        <w:t>HOXA</w:t>
      </w:r>
      <w:r w:rsidR="009117BF">
        <w:t xml:space="preserve"> društvo s ograničenom odgovornošću za ugostiteljstvo i usluge Rijeka, Mate Lovraka 26, OIB: 11239581193, MBS: 040336109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117BF">
        <w:rPr>
          <w:bCs/>
        </w:rPr>
        <w:t>62/2017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9117BF">
        <w:rPr>
          <w:bCs/>
        </w:rPr>
        <w:t>25. svibnja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117BF">
        <w:rPr>
          <w:bCs/>
        </w:rPr>
        <w:t>HOXA</w:t>
      </w:r>
      <w:r w:rsidR="009117BF">
        <w:t xml:space="preserve"> društvo s ograničenom odgovornošću za ugostiteljstvo i usluge Rijeka, Mate Lovraka 26, OIB: 11239581193, MBS: 040336109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9117BF">
        <w:rPr>
          <w:bCs/>
        </w:rPr>
        <w:t>62/2017</w:t>
      </w:r>
      <w:r w:rsidR="00E73190">
        <w:rPr>
          <w:bCs/>
        </w:rPr>
        <w:t>-</w:t>
      </w:r>
      <w:r w:rsidR="009117BF">
        <w:rPr>
          <w:bCs/>
        </w:rPr>
        <w:lastRenderedPageBreak/>
        <w:t>10</w:t>
      </w:r>
      <w:r w:rsidR="00C75FB4" w:rsidRPr="0082679B">
        <w:rPr>
          <w:bCs/>
        </w:rPr>
        <w:t xml:space="preserve"> od </w:t>
      </w:r>
      <w:r w:rsidR="009117BF">
        <w:rPr>
          <w:bCs/>
        </w:rPr>
        <w:t>29. lipnja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9117BF" w:rsidRPr="009117BF">
        <w:rPr>
          <w:bCs/>
        </w:rPr>
        <w:t>Loris Rak, OIB: 81830822007, Zagrebačka 18, Rijeka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9117BF">
        <w:t>14. srpnja 2017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9117BF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117BF">
        <w:rPr>
          <w:bCs/>
        </w:rPr>
        <w:t>3. listopada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9117BF">
        <w:rPr>
          <w:bCs/>
        </w:rPr>
        <w:t>31.000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9117BF">
        <w:rPr>
          <w:bCs/>
        </w:rPr>
        <w:t>4. prosinca</w:t>
      </w:r>
      <w:r w:rsidR="002F3701">
        <w:rPr>
          <w:bCs/>
        </w:rPr>
        <w:t xml:space="preserve"> 2017</w:t>
      </w:r>
      <w:r w:rsidRPr="009F41CE">
        <w:rPr>
          <w:bCs/>
        </w:rPr>
        <w:t>.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B06" w:rsidR="00D62B06">
      <w:r>
        <w:separator/>
      </w:r>
    </w:p>
  </w:endnote>
  <w:endnote w:id="0" w:type="continuationSeparator">
    <w:p w:rsidRDefault="00D62B06" w:rsidR="00D62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F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B06" w:rsidR="00D62B06">
      <w:r>
        <w:separator/>
      </w:r>
    </w:p>
  </w:footnote>
  <w:footnote w:id="0" w:type="continuationSeparator">
    <w:p w:rsidRDefault="00D62B06" w:rsidR="00D62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5172F">
      <w:t>62/2017-17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FEA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4C22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89B"/>
    <w:rsid w:val="00903A5B"/>
    <w:rsid w:val="00905743"/>
    <w:rsid w:val="009058D0"/>
    <w:rsid w:val="009117BF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B06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3C1E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72F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033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3F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3F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033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3F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3F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HOXA d.o.o.</izvorni_sadrzaj>
    <derivirana_varijabla naziv="DomainObject.Predmet.ProtustrankaFormated_1">  HOXA d.o.o.</derivirana_varijabla>
  </DomainObject.Predmet.ProtustrankaFormated>
  <DomainObject.Predmet.ProtustrankaFormatedOIB>
    <izvorni_sadrzaj>  HOXA d.o.o., OIB 11239581193</izvorni_sadrzaj>
    <derivirana_varijabla naziv="DomainObject.Predmet.ProtustrankaFormatedOIB_1">  HOXA d.o.o., OIB 11239581193</derivirana_varijabla>
  </DomainObject.Predmet.ProtustrankaFormatedOIB>
  <DomainObject.Predmet.ProtustrankaFormatedWithAdress>
    <izvorni_sadrzaj> HOXA d.o.o., Mate Lovraka 26, 51000 Rijeka</izvorni_sadrzaj>
    <derivirana_varijabla naziv="DomainObject.Predmet.ProtustrankaFormatedWithAdress_1"> HOXA d.o.o., Mate Lovraka 26, 51000 Rijeka</derivirana_varijabla>
  </DomainObject.Predmet.ProtustrankaFormatedWithAdress>
  <DomainObject.Predmet.ProtustrankaFormatedWithAdressOIB>
    <izvorni_sadrzaj> HOXA d.o.o., OIB 11239581193, Mate Lovraka 26, 51000 Rijeka</izvorni_sadrzaj>
    <derivirana_varijabla naziv="DomainObject.Predmet.ProtustrankaFormatedWithAdressOIB_1"> HOXA d.o.o., OIB 11239581193, Mate Lovraka 26, 51000 Rijeka</derivirana_varijabla>
  </DomainObject.Predmet.ProtustrankaFormatedWithAdressOIB>
  <DomainObject.Predmet.ProtustrankaWithAdress>
    <izvorni_sadrzaj>HOXA d.o.o. Mate Lovraka 26, 51000 Rijeka</izvorni_sadrzaj>
    <derivirana_varijabla naziv="DomainObject.Predmet.ProtustrankaWithAdress_1">HOXA d.o.o. Mate Lovraka 26, 51000 Rijeka</derivirana_varijabla>
  </DomainObject.Predmet.ProtustrankaWithAdress>
  <DomainObject.Predmet.ProtustrankaWithAdressOIB>
    <izvorni_sadrzaj>HOXA d.o.o., OIB 11239581193, Mate Lovraka 26, 51000 Rijeka</izvorni_sadrzaj>
    <derivirana_varijabla naziv="DomainObject.Predmet.ProtustrankaWithAdressOIB_1">HOXA d.o.o., OIB 11239581193, Mate Lovraka 26, 51000 Rijeka</derivirana_varijabla>
  </DomainObject.Predmet.ProtustrankaWithAdressOIB>
  <DomainObject.Predmet.ProtustrankaNazivFormated>
    <izvorni_sadrzaj>HOXA d.o.o.</izvorni_sadrzaj>
    <derivirana_varijabla naziv="DomainObject.Predmet.ProtustrankaNazivFormated_1">HOXA d.o.o.</derivirana_varijabla>
  </DomainObject.Predmet.ProtustrankaNazivFormated>
  <DomainObject.Predmet.ProtustrankaNazivFormatedOIB>
    <izvorni_sadrzaj>HOXA d.o.o., OIB 11239581193</izvorni_sadrzaj>
    <derivirana_varijabla naziv="DomainObject.Predmet.ProtustrankaNazivFormatedOIB_1">HOXA d.o.o., OIB 11239581193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HOXA d.o.o.</item>
    </izvorni_sadrzaj>
    <derivirana_varijabla naziv="DomainObject.Predmet.ProtuStrankaListFormated_1">
      <item>HOXA d.o.o.</item>
    </derivirana_varijabla>
  </DomainObject.Predmet.ProtuStrankaListFormated>
  <DomainObject.Predmet.ProtuStrankaListFormatedOIB>
    <izvorni_sadrzaj>
      <item>HOXA d.o.o., OIB 11239581193</item>
    </izvorni_sadrzaj>
    <derivirana_varijabla naziv="DomainObject.Predmet.ProtuStrankaListFormatedOIB_1">
      <item>HOXA d.o.o., OIB 11239581193</item>
    </derivirana_varijabla>
  </DomainObject.Predmet.ProtuStrankaListFormatedOIB>
  <DomainObject.Predmet.ProtuStrankaListFormatedWithAdress>
    <izvorni_sadrzaj>
      <item>HOXA d.o.o., Mate Lovraka 26, 51000 Rijeka</item>
    </izvorni_sadrzaj>
    <derivirana_varijabla naziv="DomainObject.Predmet.ProtuStrankaListFormatedWithAdress_1">
      <item>HOXA d.o.o., Mate Lovraka 26, 51000 Rijeka</item>
    </derivirana_varijabla>
  </DomainObject.Predmet.ProtuStrankaListFormatedWithAdress>
  <DomainObject.Predmet.ProtuStrankaListFormatedWithAdressOIB>
    <izvorni_sadrzaj>
      <item>HOXA d.o.o., OIB 11239581193, Mate Lovraka 26, 51000 Rijeka</item>
    </izvorni_sadrzaj>
    <derivirana_varijabla naziv="DomainObject.Predmet.ProtuStrankaListFormatedWithAdressOIB_1">
      <item>HOXA d.o.o., OIB 11239581193, Mate Lovraka 26, 51000 Rijeka</item>
    </derivirana_varijabla>
  </DomainObject.Predmet.ProtuStrankaListFormatedWithAdressOIB>
  <DomainObject.Predmet.ProtuStrankaListNazivFormated>
    <izvorni_sadrzaj>
      <item>HOXA d.o.o.</item>
    </izvorni_sadrzaj>
    <derivirana_varijabla naziv="DomainObject.Predmet.ProtuStrankaListNazivFormated_1">
      <item>HOXA d.o.o.</item>
    </derivirana_varijabla>
  </DomainObject.Predmet.ProtuStrankaListNazivFormated>
  <DomainObject.Predmet.ProtuStrankaListNazivFormatedOIB>
    <izvorni_sadrzaj>
      <item>HOXA d.o.o., OIB 11239581193</item>
    </izvorni_sadrzaj>
    <derivirana_varijabla naziv="DomainObject.Predmet.ProtuStrankaListNazivFormatedOIB_1">
      <item>HOXA d.o.o., OIB 11239581193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HOXA d.o.o.</izvorni_sadrzaj>
    <derivirana_varijabla naziv="DomainObject.Predmet.ProtustrankaIDrugi_1">HOXA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HOXA d.o.o., OIB 11239581193, Mate Lovraka 26, 51000 Rijeka</izvorni_sadrzaj>
    <derivirana_varijabla naziv="DomainObject.Predmet.ProtustrankaIDrugiAdressOIB_1">HOXA d.o.o., OIB 11239581193, Mate Lovraka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HOXA d.o.o.</item>
    </izvorni_sadrzaj>
    <derivirana_varijabla naziv="DomainObject.Predmet.SudioniciListNaziv_1">
      <item>FINA  Rijeka</item>
      <item>HOXA d.o.o.</item>
    </derivirana_varijabla>
  </DomainObject.Predmet.SudioniciListNaziv>
  <DomainObject.Predmet.SudioniciListAdressOIB>
    <izvorni_sadrzaj>
      <item>FINA  Rijeka, OIB 85821130368, Frana Kurelca 8,51000 Rijeka</item>
      <item>HOXA d.o.o., OIB 11239581193, Mate Lovraka 26,51000 Rijeka</item>
    </izvorni_sadrzaj>
    <derivirana_varijabla naziv="DomainObject.Predmet.SudioniciListAdressOIB_1">
      <item>FINA  Rijeka, OIB 85821130368, Frana Kurelca 8,51000 Rijeka</item>
      <item>HOXA d.o.o., OIB 11239581193, Mate Lovraka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11239581193</item>
    </izvorni_sadrzaj>
    <derivirana_varijabla naziv="DomainObject.Predmet.SudioniciListNazivOIB_1">
      <item>, OIB 85821130368</item>
      <item>, OIB 11239581193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788</properties:Words>
  <properties:Characters>4306</properties:Characters>
  <properties:Lines>91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2017-12-04T08:25:00Z</dcterms:created>
  <dc:creator>korlevicd</dc:creator>
  <cp:lastModifiedBy>Danijela Fumić</cp:lastModifiedBy>
  <cp:lastPrinted>2017-12-04T08:24:00Z</cp:lastPrinted>
  <dcterms:modified xmlns:xsi="http://www.w3.org/2001/XMLSchema-instance" xsi:type="dcterms:W3CDTF">2017-12-04T08:26:00Z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