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14:textId="d10fd96" w14:paraId="d10fd96" w:rsidRDefault="006838BA" w:rsidP="009A3E7E" w:rsidR="00675DA9" w:rsidRPr="004E77EF">
      <w:pPr>
        <w:jc w:val="right"/>
        <w15:collapsed w:val="false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C07DDF">
        <w:rPr>
          <w:sz w:val="24"/>
          <w:szCs w:val="24"/>
        </w:rPr>
        <w:t>663</w:t>
      </w:r>
      <w:r w:rsidR="000067EC">
        <w:rPr>
          <w:sz w:val="24"/>
          <w:szCs w:val="24"/>
        </w:rPr>
        <w:t>/1</w:t>
      </w:r>
      <w:r w:rsidR="00C07DDF">
        <w:rPr>
          <w:sz w:val="24"/>
          <w:szCs w:val="24"/>
        </w:rPr>
        <w:t>7</w:t>
      </w: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C07D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 xml:space="preserve">Trgovački </w:t>
      </w:r>
      <w:r w:rsidRPr="00D36911">
        <w:rPr>
          <w:sz w:val="24"/>
          <w:szCs w:val="24"/>
          <w:lang w:val="pt-BR"/>
        </w:rPr>
        <w:t xml:space="preserve">sud u Zagrebu, po sucu mr.sc. Ivani Koštarić Fegeš, u stečajnom postupku </w:t>
      </w:r>
      <w:r w:rsidR="003F4EB2">
        <w:rPr>
          <w:sz w:val="24"/>
          <w:szCs w:val="24"/>
          <w:lang w:val="pt-BR"/>
        </w:rPr>
        <w:t>u povodu prijedloga predlagatelja</w:t>
      </w:r>
      <w:r w:rsidR="00E67892">
        <w:rPr>
          <w:sz w:val="24"/>
          <w:szCs w:val="24"/>
          <w:lang w:val="pt-BR"/>
        </w:rPr>
        <w:t xml:space="preserve"> </w:t>
      </w:r>
      <w:r w:rsidR="00E67892" w:rsidRPr="00E93862">
        <w:rPr>
          <w:sz w:val="24"/>
          <w:szCs w:val="24"/>
        </w:rPr>
        <w:t>FOND ZA ZAŠTITU OKOLIŠA I ENERGETSKU UČINKOVITOST, Zagreb, Radnička cesta 80, OIB: 85828625994</w:t>
      </w:r>
      <w:r w:rsidR="00003A71" w:rsidRPr="00003A71">
        <w:rPr>
          <w:sz w:val="24"/>
          <w:szCs w:val="24"/>
        </w:rPr>
        <w:t>,</w:t>
      </w:r>
      <w:r w:rsidR="00003A71">
        <w:rPr>
          <w:sz w:val="24"/>
          <w:szCs w:val="24"/>
        </w:rPr>
        <w:t xml:space="preserve"> </w:t>
      </w:r>
      <w:r w:rsidR="00F165C5" w:rsidRPr="00003A71">
        <w:rPr>
          <w:sz w:val="24"/>
          <w:szCs w:val="24"/>
        </w:rPr>
        <w:t xml:space="preserve">za otvaranje stečajnog postupka </w:t>
      </w:r>
      <w:r w:rsidR="005518CB" w:rsidRPr="00003A71">
        <w:rPr>
          <w:sz w:val="24"/>
          <w:szCs w:val="24"/>
        </w:rPr>
        <w:t xml:space="preserve">nad dužnikom </w:t>
      </w:r>
      <w:r w:rsidR="00C07DDF" w:rsidRPr="00003A71">
        <w:rPr>
          <w:sz w:val="24"/>
          <w:szCs w:val="24"/>
        </w:rPr>
        <w:t>B</w:t>
      </w:r>
      <w:r w:rsidR="00E60B8B">
        <w:rPr>
          <w:sz w:val="24"/>
          <w:szCs w:val="24"/>
        </w:rPr>
        <w:t xml:space="preserve">RUNO-HAL d.o.o., Sveta Nedelja, </w:t>
      </w:r>
      <w:r w:rsidR="00C07DDF" w:rsidRPr="00003A71">
        <w:rPr>
          <w:sz w:val="24"/>
          <w:szCs w:val="24"/>
        </w:rPr>
        <w:t>Obrtnička 26</w:t>
      </w:r>
      <w:r w:rsidR="00C07DDF" w:rsidRPr="00C07DDF">
        <w:rPr>
          <w:sz w:val="24"/>
          <w:szCs w:val="24"/>
        </w:rPr>
        <w:t>, OIB: 38678318802</w:t>
      </w:r>
      <w:r w:rsidRPr="00C07DDF">
        <w:rPr>
          <w:sz w:val="24"/>
          <w:szCs w:val="24"/>
        </w:rPr>
        <w:t xml:space="preserve">, </w:t>
      </w:r>
      <w:r w:rsidR="00DF34AD">
        <w:rPr>
          <w:sz w:val="24"/>
          <w:szCs w:val="24"/>
          <w:lang w:val="pt-BR"/>
        </w:rPr>
        <w:t>20</w:t>
      </w:r>
      <w:r w:rsidRPr="00C07DDF">
        <w:rPr>
          <w:sz w:val="24"/>
          <w:szCs w:val="24"/>
          <w:lang w:val="pt-BR"/>
        </w:rPr>
        <w:t xml:space="preserve">. </w:t>
      </w:r>
      <w:r w:rsidR="00E07719" w:rsidRPr="00C07DDF">
        <w:rPr>
          <w:sz w:val="24"/>
          <w:szCs w:val="24"/>
          <w:lang w:val="pt-BR"/>
        </w:rPr>
        <w:t>rujna 2018</w:t>
      </w:r>
      <w:r w:rsidRPr="00C07DDF">
        <w:rPr>
          <w:sz w:val="24"/>
          <w:szCs w:val="24"/>
          <w:lang w:val="pt-BR"/>
        </w:rPr>
        <w:t>.</w:t>
      </w:r>
      <w:r w:rsidRPr="00C07DDF">
        <w:rPr>
          <w:sz w:val="24"/>
          <w:szCs w:val="24"/>
        </w:rPr>
        <w:t>,</w:t>
      </w:r>
    </w:p>
    <w:p w:rsidRDefault="008D5E10" w:rsidR="008D5E10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E211C9" w:rsidRPr="00003A71">
        <w:rPr>
          <w:sz w:val="24"/>
          <w:szCs w:val="24"/>
        </w:rPr>
        <w:t>BRUNO-HAL d.o.o., Sveta Nedelja, Obrtnička 26, OIB: 38678318802</w:t>
      </w:r>
      <w:r w:rsidR="002A35E4" w:rsidRPr="004E77EF">
        <w:rPr>
          <w:sz w:val="24"/>
          <w:szCs w:val="24"/>
        </w:rPr>
        <w:t>.</w:t>
      </w:r>
    </w:p>
    <w:p w:rsidRDefault="00CB0F34" w:rsidP="00712A2D" w:rsidR="00DA7245" w:rsidRPr="00A528D6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BB2F82">
        <w:rPr>
          <w:sz w:val="24"/>
          <w:szCs w:val="24"/>
        </w:rPr>
        <w:t xml:space="preserve"> </w:t>
      </w:r>
      <w:r w:rsidR="009F1C9C" w:rsidRPr="00A528D6">
        <w:rPr>
          <w:sz w:val="24"/>
          <w:szCs w:val="24"/>
        </w:rPr>
        <w:t xml:space="preserve">Marijan Belani, Križevci, I. Z. </w:t>
      </w:r>
      <w:r w:rsidR="00FA1C24" w:rsidRPr="00A528D6">
        <w:rPr>
          <w:sz w:val="24"/>
          <w:szCs w:val="24"/>
        </w:rPr>
        <w:t xml:space="preserve">Dijankovečkog 4, OIB: </w:t>
      </w:r>
      <w:r w:rsidR="00A528D6" w:rsidRPr="00A528D6">
        <w:rPr>
          <w:sz w:val="24"/>
          <w:szCs w:val="24"/>
        </w:rPr>
        <w:t>73806587468</w:t>
      </w:r>
      <w:r w:rsidR="00F938AE" w:rsidRPr="00A528D6">
        <w:rPr>
          <w:sz w:val="24"/>
          <w:szCs w:val="24"/>
        </w:rPr>
        <w:t>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A528D6">
        <w:rPr>
          <w:sz w:val="24"/>
          <w:szCs w:val="24"/>
        </w:rPr>
        <w:t>III</w:t>
      </w:r>
      <w:r w:rsidR="00A84621" w:rsidRPr="00A528D6">
        <w:rPr>
          <w:sz w:val="24"/>
          <w:szCs w:val="24"/>
        </w:rPr>
        <w:t>.</w:t>
      </w:r>
      <w:r w:rsidRPr="00A528D6">
        <w:rPr>
          <w:sz w:val="24"/>
          <w:szCs w:val="24"/>
        </w:rPr>
        <w:tab/>
      </w:r>
      <w:r w:rsidR="006838BA" w:rsidRPr="00A528D6">
        <w:rPr>
          <w:sz w:val="24"/>
          <w:szCs w:val="24"/>
        </w:rPr>
        <w:t xml:space="preserve">Stečajni postupak otvoren je </w:t>
      </w:r>
      <w:r w:rsidR="00DF34AD" w:rsidRPr="00A528D6">
        <w:rPr>
          <w:sz w:val="24"/>
          <w:szCs w:val="24"/>
        </w:rPr>
        <w:t>20</w:t>
      </w:r>
      <w:r w:rsidR="00E07719" w:rsidRPr="00A528D6">
        <w:rPr>
          <w:sz w:val="24"/>
          <w:szCs w:val="24"/>
        </w:rPr>
        <w:t>. rujna</w:t>
      </w:r>
      <w:r w:rsidR="00E07719" w:rsidRPr="00E67892">
        <w:rPr>
          <w:sz w:val="24"/>
          <w:szCs w:val="24"/>
        </w:rPr>
        <w:t xml:space="preserve"> 2018.</w:t>
      </w:r>
      <w:r w:rsidR="006838BA" w:rsidRPr="00E67892">
        <w:rPr>
          <w:sz w:val="24"/>
          <w:szCs w:val="24"/>
        </w:rPr>
        <w:t xml:space="preserve"> </w:t>
      </w:r>
      <w:r w:rsidR="00001E7A" w:rsidRPr="00E67892">
        <w:rPr>
          <w:sz w:val="24"/>
          <w:szCs w:val="24"/>
        </w:rPr>
        <w:t xml:space="preserve">u </w:t>
      </w:r>
      <w:r w:rsidR="003D5C1A">
        <w:rPr>
          <w:sz w:val="24"/>
          <w:szCs w:val="24"/>
        </w:rPr>
        <w:t>13</w:t>
      </w:r>
      <w:r w:rsidR="00E211C9" w:rsidRPr="00E67892">
        <w:rPr>
          <w:sz w:val="24"/>
          <w:szCs w:val="24"/>
        </w:rPr>
        <w:t>,00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</w:t>
      </w:r>
      <w:r w:rsidR="009B64DF">
        <w:rPr>
          <w:sz w:val="24"/>
          <w:szCs w:val="24"/>
        </w:rPr>
        <w:t>od isteka osmoga dana od dana objave ovog rješenja na mrežnoj stranici e-Oglasna ploča Trgovačkog suda u Zagrebu</w:t>
      </w:r>
      <w:r w:rsidR="009B64DF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222698">
        <w:rPr>
          <w:sz w:val="24"/>
          <w:szCs w:val="24"/>
        </w:rPr>
        <w:t xml:space="preserve"> </w:t>
      </w:r>
      <w:r w:rsidR="002A3CCB" w:rsidRPr="00A528D6">
        <w:rPr>
          <w:sz w:val="24"/>
          <w:szCs w:val="24"/>
        </w:rPr>
        <w:t>Marijan Belani, Križevci, I. Z. Dijankovečkog 4, OIB: 73806587468</w:t>
      </w:r>
      <w:r w:rsidR="002A3CCB">
        <w:rPr>
          <w:sz w:val="24"/>
          <w:szCs w:val="24"/>
        </w:rPr>
        <w:t xml:space="preserve">,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</w:t>
      </w:r>
      <w:r w:rsidR="003E741C">
        <w:rPr>
          <w:sz w:val="24"/>
          <w:szCs w:val="24"/>
        </w:rPr>
        <w:t>od isteka osmoga dana od dana objave ovog rješenja na mrežnoj stranici e-Oglasna ploča Trgovačkog suda u Zagrebu</w:t>
      </w:r>
      <w:r w:rsidR="003E741C" w:rsidRPr="004E77EF">
        <w:rPr>
          <w:sz w:val="24"/>
          <w:szCs w:val="24"/>
        </w:rPr>
        <w:t xml:space="preserve">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EC32D2" w:rsidP="009C12D9" w:rsidR="009C12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="00D357BC" w:rsidRPr="009C12D9">
        <w:rPr>
          <w:b/>
          <w:sz w:val="24"/>
          <w:szCs w:val="24"/>
        </w:rPr>
        <w:t xml:space="preserve">. </w:t>
      </w:r>
      <w:r w:rsidR="009A64E3">
        <w:rPr>
          <w:b/>
          <w:sz w:val="24"/>
          <w:szCs w:val="24"/>
        </w:rPr>
        <w:t>prosinca</w:t>
      </w:r>
      <w:r w:rsidR="00D00374" w:rsidRPr="009C12D9">
        <w:rPr>
          <w:b/>
          <w:sz w:val="24"/>
          <w:szCs w:val="24"/>
        </w:rPr>
        <w:t xml:space="preserve"> </w:t>
      </w:r>
      <w:r w:rsidR="004E77EF" w:rsidRPr="009C12D9">
        <w:rPr>
          <w:b/>
          <w:sz w:val="24"/>
          <w:szCs w:val="24"/>
        </w:rPr>
        <w:t>201</w:t>
      </w:r>
      <w:r w:rsidR="007C7183">
        <w:rPr>
          <w:b/>
          <w:sz w:val="24"/>
          <w:szCs w:val="24"/>
        </w:rPr>
        <w:t>8</w:t>
      </w:r>
      <w:r w:rsidR="000067EC" w:rsidRPr="009C12D9">
        <w:rPr>
          <w:b/>
          <w:sz w:val="24"/>
          <w:szCs w:val="24"/>
        </w:rPr>
        <w:t xml:space="preserve">. u </w:t>
      </w:r>
      <w:r w:rsidR="00966B1D">
        <w:rPr>
          <w:b/>
          <w:sz w:val="24"/>
          <w:szCs w:val="24"/>
        </w:rPr>
        <w:t>11,00</w:t>
      </w:r>
      <w:r w:rsidR="004E77EF" w:rsidRPr="009C12D9">
        <w:rPr>
          <w:b/>
          <w:sz w:val="24"/>
          <w:szCs w:val="24"/>
        </w:rPr>
        <w:t xml:space="preserve"> </w:t>
      </w:r>
      <w:r w:rsidR="006838BA" w:rsidRPr="009C12D9">
        <w:rPr>
          <w:b/>
          <w:sz w:val="24"/>
          <w:szCs w:val="24"/>
        </w:rPr>
        <w:t>sati</w:t>
      </w:r>
    </w:p>
    <w:p w:rsidRDefault="00807DED" w:rsidP="00983337" w:rsidR="00983337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8C252D">
        <w:rPr>
          <w:sz w:val="24"/>
          <w:szCs w:val="24"/>
        </w:rPr>
        <w:t>u zgradi Trgovačkog suda u Zagrebu, Petrinjska 8, soba broj 27/I. kat – dvorišna zgrada</w:t>
      </w:r>
      <w:r w:rsidR="00983337" w:rsidRPr="00B056DF">
        <w:rPr>
          <w:sz w:val="24"/>
          <w:szCs w:val="24"/>
        </w:rPr>
        <w:t>.</w:t>
      </w:r>
    </w:p>
    <w:p w:rsidRDefault="00983337" w:rsidP="00983337" w:rsidR="00983337" w:rsidRPr="00B056DF">
      <w:pPr>
        <w:pStyle w:val="Odlomakpopisa"/>
        <w:rPr>
          <w:sz w:val="24"/>
          <w:szCs w:val="24"/>
        </w:rPr>
      </w:pPr>
    </w:p>
    <w:p w:rsidRDefault="00867C12" w:rsidP="00712A2D" w:rsidR="0098333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lastRenderedPageBreak/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EC32D2" w:rsidP="00983337" w:rsidR="009833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="009A64E3" w:rsidRPr="009C12D9">
        <w:rPr>
          <w:b/>
          <w:sz w:val="24"/>
          <w:szCs w:val="24"/>
        </w:rPr>
        <w:t xml:space="preserve">. </w:t>
      </w:r>
      <w:r w:rsidR="009A64E3">
        <w:rPr>
          <w:b/>
          <w:sz w:val="24"/>
          <w:szCs w:val="24"/>
        </w:rPr>
        <w:t>prosinca</w:t>
      </w:r>
      <w:r w:rsidR="009A64E3" w:rsidRPr="009C12D9">
        <w:rPr>
          <w:b/>
          <w:sz w:val="24"/>
          <w:szCs w:val="24"/>
        </w:rPr>
        <w:t xml:space="preserve"> </w:t>
      </w:r>
      <w:r w:rsidR="00983337" w:rsidRPr="009C12D9">
        <w:rPr>
          <w:b/>
          <w:sz w:val="24"/>
          <w:szCs w:val="24"/>
        </w:rPr>
        <w:t>201</w:t>
      </w:r>
      <w:r w:rsidR="009A64E3">
        <w:rPr>
          <w:b/>
          <w:sz w:val="24"/>
          <w:szCs w:val="24"/>
        </w:rPr>
        <w:t>8</w:t>
      </w:r>
      <w:r w:rsidR="00983337" w:rsidRPr="009C12D9">
        <w:rPr>
          <w:b/>
          <w:sz w:val="24"/>
          <w:szCs w:val="24"/>
        </w:rPr>
        <w:t xml:space="preserve">. u </w:t>
      </w:r>
      <w:r w:rsidR="00966B1D">
        <w:rPr>
          <w:b/>
          <w:sz w:val="24"/>
          <w:szCs w:val="24"/>
        </w:rPr>
        <w:t>11,15</w:t>
      </w:r>
      <w:r w:rsidR="00983337" w:rsidRPr="009C12D9">
        <w:rPr>
          <w:b/>
          <w:sz w:val="24"/>
          <w:szCs w:val="24"/>
        </w:rPr>
        <w:t xml:space="preserve"> sati</w:t>
      </w:r>
    </w:p>
    <w:p w:rsidRDefault="00807DED" w:rsidP="00ED6D98" w:rsidR="001C2596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8C252D">
        <w:rPr>
          <w:sz w:val="24"/>
          <w:szCs w:val="24"/>
        </w:rPr>
        <w:t>u zgradi Trgovačkog suda u Zagrebu, Petrinjska 8, soba broj 27/I. kat – dvorišna zgrada</w:t>
      </w:r>
      <w:r w:rsidR="001C2596" w:rsidRPr="00B056DF">
        <w:rPr>
          <w:sz w:val="24"/>
          <w:szCs w:val="24"/>
        </w:rPr>
        <w:t>.</w:t>
      </w:r>
    </w:p>
    <w:p w:rsidRDefault="00AF57AF" w:rsidP="00E31938" w:rsidR="00E31938">
      <w:pPr>
        <w:ind w:firstLine="720"/>
        <w:jc w:val="both"/>
        <w:rPr>
          <w:sz w:val="24"/>
          <w:szCs w:val="24"/>
        </w:rPr>
      </w:pPr>
      <w:r w:rsidRPr="00AC100C">
        <w:rPr>
          <w:sz w:val="24"/>
          <w:szCs w:val="24"/>
        </w:rPr>
        <w:t xml:space="preserve">IX. Određuje se upis ovog rješenja o otvaranju stečajnog postupka nad dužnikom </w:t>
      </w:r>
      <w:r w:rsidR="00E31938" w:rsidRPr="00003A71">
        <w:rPr>
          <w:sz w:val="24"/>
          <w:szCs w:val="24"/>
        </w:rPr>
        <w:t>B</w:t>
      </w:r>
      <w:r w:rsidR="00E31938">
        <w:rPr>
          <w:sz w:val="24"/>
          <w:szCs w:val="24"/>
        </w:rPr>
        <w:t xml:space="preserve">RUNO-HAL d.o.o., Sveta Nedelja, </w:t>
      </w:r>
      <w:r w:rsidR="00E31938" w:rsidRPr="00003A71">
        <w:rPr>
          <w:sz w:val="24"/>
          <w:szCs w:val="24"/>
        </w:rPr>
        <w:t>Obrtnička 26</w:t>
      </w:r>
      <w:r w:rsidR="00E31938" w:rsidRPr="00C07DDF">
        <w:rPr>
          <w:sz w:val="24"/>
          <w:szCs w:val="24"/>
        </w:rPr>
        <w:t>, OIB: 38678318802</w:t>
      </w:r>
      <w:r w:rsidR="00AA7415">
        <w:rPr>
          <w:sz w:val="24"/>
          <w:szCs w:val="24"/>
        </w:rPr>
        <w:t xml:space="preserve">, </w:t>
      </w:r>
      <w:r w:rsidR="00E31938" w:rsidRPr="00AC100C">
        <w:rPr>
          <w:sz w:val="24"/>
          <w:szCs w:val="24"/>
        </w:rPr>
        <w:t>u zemljišnim knjigama te se nalaže Općinskom sudu u Novom Zagrebu, Zemljišnoknjižni odjel Samobor, zabilježba rješenja o otvaranju stečajnog postupka poslovni broj St-</w:t>
      </w:r>
      <w:r w:rsidR="00E31938">
        <w:rPr>
          <w:sz w:val="24"/>
          <w:szCs w:val="24"/>
        </w:rPr>
        <w:t>663</w:t>
      </w:r>
      <w:r w:rsidR="00E31938" w:rsidRPr="00AC100C">
        <w:rPr>
          <w:sz w:val="24"/>
          <w:szCs w:val="24"/>
        </w:rPr>
        <w:t>/1</w:t>
      </w:r>
      <w:r w:rsidR="00E31938">
        <w:rPr>
          <w:sz w:val="24"/>
          <w:szCs w:val="24"/>
        </w:rPr>
        <w:t>7</w:t>
      </w:r>
      <w:r w:rsidR="00E31938" w:rsidRPr="00AC100C">
        <w:rPr>
          <w:sz w:val="24"/>
          <w:szCs w:val="24"/>
        </w:rPr>
        <w:t xml:space="preserve"> od </w:t>
      </w:r>
      <w:r w:rsidR="00E31938">
        <w:rPr>
          <w:sz w:val="24"/>
          <w:szCs w:val="24"/>
        </w:rPr>
        <w:t>20</w:t>
      </w:r>
      <w:r w:rsidR="00E31938" w:rsidRPr="00AC100C">
        <w:rPr>
          <w:sz w:val="24"/>
          <w:szCs w:val="24"/>
        </w:rPr>
        <w:t xml:space="preserve">. </w:t>
      </w:r>
      <w:r w:rsidR="00E31938">
        <w:rPr>
          <w:sz w:val="24"/>
          <w:szCs w:val="24"/>
        </w:rPr>
        <w:t xml:space="preserve">rujna </w:t>
      </w:r>
      <w:r w:rsidR="00E31938" w:rsidRPr="00AC100C">
        <w:rPr>
          <w:sz w:val="24"/>
          <w:szCs w:val="24"/>
        </w:rPr>
        <w:t>201</w:t>
      </w:r>
      <w:r w:rsidR="00E31938">
        <w:rPr>
          <w:sz w:val="24"/>
          <w:szCs w:val="24"/>
        </w:rPr>
        <w:t>8</w:t>
      </w:r>
      <w:r w:rsidR="00E31938" w:rsidRPr="00AC100C">
        <w:rPr>
          <w:sz w:val="24"/>
          <w:szCs w:val="24"/>
        </w:rPr>
        <w:t xml:space="preserve">. nad dužnikom </w:t>
      </w:r>
      <w:r w:rsidR="001C734D" w:rsidRPr="00003A71">
        <w:rPr>
          <w:sz w:val="24"/>
          <w:szCs w:val="24"/>
        </w:rPr>
        <w:t>B</w:t>
      </w:r>
      <w:r w:rsidR="001C734D">
        <w:rPr>
          <w:sz w:val="24"/>
          <w:szCs w:val="24"/>
        </w:rPr>
        <w:t xml:space="preserve">RUNO-HAL d.o.o., Sveta Nedelja, </w:t>
      </w:r>
      <w:r w:rsidR="001C734D" w:rsidRPr="00003A71">
        <w:rPr>
          <w:sz w:val="24"/>
          <w:szCs w:val="24"/>
        </w:rPr>
        <w:t>Obrtnička 26</w:t>
      </w:r>
      <w:r w:rsidR="001C734D" w:rsidRPr="00C07DDF">
        <w:rPr>
          <w:sz w:val="24"/>
          <w:szCs w:val="24"/>
        </w:rPr>
        <w:t>, OIB: 38678318802</w:t>
      </w:r>
      <w:r w:rsidR="00E31938">
        <w:rPr>
          <w:sz w:val="24"/>
          <w:szCs w:val="24"/>
        </w:rPr>
        <w:t>,</w:t>
      </w:r>
      <w:r w:rsidR="00E31938" w:rsidRPr="00AC100C">
        <w:rPr>
          <w:sz w:val="24"/>
          <w:szCs w:val="24"/>
        </w:rPr>
        <w:t xml:space="preserve"> u zk.ul. </w:t>
      </w:r>
      <w:r w:rsidR="001C734D">
        <w:rPr>
          <w:sz w:val="24"/>
          <w:szCs w:val="24"/>
        </w:rPr>
        <w:t xml:space="preserve">5960, </w:t>
      </w:r>
      <w:r w:rsidR="004D1FD1">
        <w:rPr>
          <w:sz w:val="24"/>
          <w:szCs w:val="24"/>
        </w:rPr>
        <w:t>k.o.</w:t>
      </w:r>
      <w:r w:rsidR="001C734D">
        <w:rPr>
          <w:sz w:val="24"/>
          <w:szCs w:val="24"/>
        </w:rPr>
        <w:t xml:space="preserve"> 338354, SVETA NEDELJA – ZONA I, kč.br. 380/2, OBRTNIČKA ULICA, LIVADA, površine 22 m2.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E93862" w:rsidP="00E93862" w:rsidR="00E93862" w:rsidRPr="00E93862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E93862">
        <w:rPr>
          <w:sz w:val="24"/>
          <w:szCs w:val="24"/>
        </w:rPr>
        <w:t xml:space="preserve">Financijska agencija podnijela je zahtjev za provedbu skraćenog stečajnog postupka nad dužnikom BRUNO-HAL d.o.o., Sveta Nedelja, Obrtnička 26, OIB: 38678318802, na temelju odredbe članka 429. stavka 1. Stečajnog zakona (“Narodne novine” broj 71/15, dalje: SZ), koji postupak je vođen pred Trgovačkim sudom u Osijeku pod poslovnim brojem St-2553/16. </w:t>
      </w:r>
    </w:p>
    <w:p w:rsidRDefault="00E93862" w:rsidP="00E93862" w:rsidR="00E93862" w:rsidRPr="00E93862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E93862">
        <w:rPr>
          <w:sz w:val="24"/>
          <w:szCs w:val="24"/>
        </w:rPr>
        <w:t xml:space="preserve">Pravomoćnim rješenjem Trgovačkog suda u Osijeku poslovni broj St-2553/16 obustavljen je skraćeni stečajni postupak nad dužnikom na temelju odredaba članka 433. SZ-a uz obrazloženje, u bitnome, kako je, FOND ZA ZAŠTITU OKOLIŠA I ENERGETSKU UČINKOVITOST, Zagreb, Radnička cesta 80, OIB: 85828625994, predložio otvaranje stečajnog postupka nad dužnikom. </w:t>
      </w:r>
    </w:p>
    <w:p w:rsidRDefault="00E93862" w:rsidP="00E93862" w:rsidR="00E93862" w:rsidRPr="00E93862">
      <w:pPr>
        <w:overflowPunct/>
        <w:ind w:firstLine="709"/>
        <w:jc w:val="both"/>
        <w:textAlignment w:val="auto"/>
        <w:rPr>
          <w:color w:val="000000"/>
          <w:sz w:val="24"/>
          <w:szCs w:val="24"/>
        </w:rPr>
      </w:pPr>
      <w:r w:rsidRPr="00E93862">
        <w:rPr>
          <w:color w:val="000000"/>
          <w:sz w:val="24"/>
          <w:szCs w:val="24"/>
          <w:lang w:val="pt-BR"/>
        </w:rPr>
        <w:t xml:space="preserve">Odredbom članka 109. stavka 1. </w:t>
      </w:r>
      <w:r w:rsidRPr="00E93862">
        <w:rPr>
          <w:color w:val="000000"/>
          <w:sz w:val="24"/>
          <w:szCs w:val="24"/>
        </w:rPr>
        <w:t>SZ-a propisano je da je prijedlog za otvaranje stečajnoga postupka ovlašten podnijeti vjerovnik ili dužnik, ako zakonom nije drukčije određeno. Odredbom članka 109. stavka 2. SZ-a propisano je kako je vjerovnik ovlašten podnijeti prijedlog za otvaranje stečajnoga postupka ako učini vjerojatnim postojanje svoje tražbine i stečajnoga razloga, s time da će se smatrati da je vjerovnik učinio vjerojatnim postojanje svoje tražbine ako njezino postojanje temelji na ovršnoj ispravi ili nepravomoćnoj sudskoj odluci ili upravnoj odluci.</w:t>
      </w:r>
    </w:p>
    <w:p w:rsidRDefault="00E93862" w:rsidP="00E93862" w:rsidR="00E93862" w:rsidRPr="00E938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  <w:r w:rsidRPr="00E93862">
        <w:rPr>
          <w:sz w:val="24"/>
          <w:szCs w:val="24"/>
        </w:rPr>
        <w:t xml:space="preserve">FOND ZA ZAŠTITU OKOLIŠA I ENERGETSKU UČINKOVITOST, Zagreb, Radnička cesta 80, OIB: 85828625994, dostavio je, 26. listopada 2016., kao vjerovnik, prijedlog za otvaranje stečajnog postupka nad dužnikom u kojemu se u bitnome navodi kako vjerovnik ima novčanu tražbinu prema dužniku u iznosu od 1.651,50 kn koja se temelji na rješenjima o plaćanju naknade gospodarenja električnim i elektroničkim otpadom od 20. svibnja 2016. (Klasa: UP/I 351-02/16-27/1774, Ur.broj.: 563-06-3-1/53-16-2 i Klasa: UP/I 351-02/15-27/12910, Ur.broj.: 563-06-3-1/53-16-3), rješenju o plaćanju naknade gospodarenja otpadnom ambalažom od 22. veljače 2016. (Klasa: UP/I 351-02/16-20/1962, Ur.broj.: 563-06-3-1/85-16-2) i rješenju o ovrsi od 19. svibnja 2016. (Klasa: UP/I 351-02/16-20/1962, Ur.broj.: 563-02-1/232-16-3), te rješenju o plaćanju naknade gospodarenja otpadnom ambalažom od 22. veljače 2016. (Klasa: UP/I 351-02/16-20/1963, Ur.broj.: 563-06-3-1/85-16-2) i rješenju o ovrsi od 19. svibnja 2016. (Klasa: UP/I 351-02/16-20/1963, Ur.broj.: 563-02-1/232-16-3), koja je dostavio u spis (list 13.- 31. spisa). Uvidom u navedena rješenja u bitnome je utvrđeno kako je dužnik kao obveznik plaćanja obvezan na plaćanje naknade gospodarenja električnim i elektroničkim otpadom, te otpadnom </w:t>
      </w:r>
      <w:r w:rsidRPr="00E93862">
        <w:rPr>
          <w:sz w:val="24"/>
          <w:szCs w:val="24"/>
        </w:rPr>
        <w:lastRenderedPageBreak/>
        <w:t>ambalažom u ukupnom iznosu od 1.651,50 kn. Na taj način je navedeni vjerovnik učinio vjerojatnim postojanje tražbine prema dužniku.</w:t>
      </w:r>
    </w:p>
    <w:p w:rsidRDefault="00E93862" w:rsidP="00E93862" w:rsidR="00E93862" w:rsidRPr="00E93862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  <w:r w:rsidRPr="00E93862">
        <w:rPr>
          <w:sz w:val="24"/>
          <w:szCs w:val="24"/>
        </w:rPr>
        <w:t>Nadalje, navedeni vjerovnik u prijedlogu za otvaranje stečajnog postupka navodi kako kod dužnika postoji stečajni razlog nesposobnosti za plaćanje. jer u očevidniku redoslijeda osnova za plaćanje ima više neizvršenih osnova za plaćanje u razdoblju dužem od 60 dana. Iz potvrde o neizvršenim osnovama za plaćanje (list 45. spisa) proizlazi kako je 12. lipnja 2018. (list 45. spisa) dužnik u očevidniku redoslijeda osnova za plaćanje imao evidentirane neizvršene osnove za plaćanje u neprekinutom razdoblju od 784 dana. Budući da dužnik u očevidniku o redoslijedu plaćanja ima evidentirane neizvršene osnove za plaćanje u razdoblju dužem od 60 dana, zbog čega se, u skladu s odredbom članka 6. stavka 2. podstavak 1. SZ-a, smatra da je nesposoban za plaćanje, to je vjerovnik učinio vjerojatnim i postojanje stečajnog razloga nesposobnosti za plaćanje u smislu odredaba članka 6. SZ-a.</w:t>
      </w:r>
    </w:p>
    <w:p w:rsidRDefault="00AA7415" w:rsidP="00AA7415" w:rsidR="00815FE4">
      <w:pPr>
        <w:jc w:val="both"/>
        <w:rPr>
          <w:sz w:val="24"/>
          <w:szCs w:val="24"/>
        </w:rPr>
      </w:pPr>
      <w:r w:rsidRPr="00DA7245">
        <w:rPr>
          <w:sz w:val="24"/>
          <w:szCs w:val="24"/>
        </w:rPr>
        <w:tab/>
      </w:r>
      <w:r w:rsidR="002B2A27" w:rsidRPr="00DA7245">
        <w:rPr>
          <w:sz w:val="24"/>
          <w:szCs w:val="24"/>
        </w:rPr>
        <w:t xml:space="preserve">Rješenjem suda od </w:t>
      </w:r>
      <w:r w:rsidR="00752887">
        <w:rPr>
          <w:sz w:val="24"/>
          <w:szCs w:val="24"/>
        </w:rPr>
        <w:t>16. srpnja</w:t>
      </w:r>
      <w:r w:rsidR="002B2A27" w:rsidRPr="00DA7245">
        <w:rPr>
          <w:sz w:val="24"/>
          <w:szCs w:val="24"/>
        </w:rPr>
        <w:t xml:space="preserve"> </w:t>
      </w:r>
      <w:r w:rsidRPr="00DA7245">
        <w:rPr>
          <w:sz w:val="24"/>
          <w:szCs w:val="24"/>
        </w:rPr>
        <w:t>2018</w:t>
      </w:r>
      <w:r w:rsidR="002B2A27" w:rsidRPr="00DA7245">
        <w:rPr>
          <w:sz w:val="24"/>
          <w:szCs w:val="24"/>
        </w:rPr>
        <w:t>. pokrenut je prethodni postupak radi utvrđivanja pretpostavki za otvaranje stečajnog postupka nad dužnikom u skladu s odredbom čl</w:t>
      </w:r>
      <w:r w:rsidR="00E77A48">
        <w:rPr>
          <w:sz w:val="24"/>
          <w:szCs w:val="24"/>
        </w:rPr>
        <w:t>anka</w:t>
      </w:r>
      <w:r w:rsidR="002B2A27" w:rsidRPr="00DA7245">
        <w:rPr>
          <w:sz w:val="24"/>
          <w:szCs w:val="24"/>
        </w:rPr>
        <w:t xml:space="preserve"> </w:t>
      </w:r>
      <w:r w:rsidR="00D357BC" w:rsidRPr="00DA7245">
        <w:rPr>
          <w:sz w:val="24"/>
          <w:szCs w:val="24"/>
        </w:rPr>
        <w:t>115. st</w:t>
      </w:r>
      <w:r w:rsidR="00E77A48">
        <w:rPr>
          <w:sz w:val="24"/>
          <w:szCs w:val="24"/>
        </w:rPr>
        <w:t>avka</w:t>
      </w:r>
      <w:r w:rsidR="00D357BC" w:rsidRPr="00DA7245">
        <w:rPr>
          <w:sz w:val="24"/>
          <w:szCs w:val="24"/>
        </w:rPr>
        <w:t xml:space="preserve"> 1. SZ-a</w:t>
      </w:r>
      <w:r w:rsidR="00E205A3" w:rsidRPr="00DA7245">
        <w:rPr>
          <w:sz w:val="24"/>
          <w:szCs w:val="24"/>
        </w:rPr>
        <w:t xml:space="preserve">, dok je, </w:t>
      </w:r>
      <w:r w:rsidR="00604521">
        <w:rPr>
          <w:sz w:val="24"/>
          <w:szCs w:val="24"/>
        </w:rPr>
        <w:t>19</w:t>
      </w:r>
      <w:r w:rsidR="00E205A3" w:rsidRPr="00DA7245">
        <w:rPr>
          <w:sz w:val="24"/>
          <w:szCs w:val="24"/>
        </w:rPr>
        <w:t xml:space="preserve">. </w:t>
      </w:r>
      <w:r w:rsidR="00604521">
        <w:rPr>
          <w:sz w:val="24"/>
          <w:szCs w:val="24"/>
        </w:rPr>
        <w:t xml:space="preserve">rujna </w:t>
      </w:r>
      <w:r w:rsidR="00E205A3" w:rsidRPr="00DA7245">
        <w:rPr>
          <w:sz w:val="24"/>
          <w:szCs w:val="24"/>
        </w:rPr>
        <w:t>201</w:t>
      </w:r>
      <w:r w:rsidRPr="00DA7245">
        <w:rPr>
          <w:sz w:val="24"/>
          <w:szCs w:val="24"/>
        </w:rPr>
        <w:t>8</w:t>
      </w:r>
      <w:r w:rsidR="00E205A3" w:rsidRPr="00DA7245">
        <w:rPr>
          <w:sz w:val="24"/>
          <w:szCs w:val="24"/>
        </w:rPr>
        <w:t xml:space="preserve">. održano ročište radi očitovanja o prijedlogu </w:t>
      </w:r>
      <w:r w:rsidRPr="00DA7245">
        <w:rPr>
          <w:sz w:val="24"/>
          <w:szCs w:val="24"/>
        </w:rPr>
        <w:t>za otvaranje stečajnog postupka</w:t>
      </w:r>
      <w:r w:rsidR="00815FE4">
        <w:rPr>
          <w:sz w:val="24"/>
          <w:szCs w:val="24"/>
        </w:rPr>
        <w:t xml:space="preserve"> koje je, u skladu s odredbom članka 128. stavka 5. SZ-a, spojeno s ročištem radi rasprave o </w:t>
      </w:r>
      <w:r w:rsidR="0022655C">
        <w:rPr>
          <w:sz w:val="24"/>
          <w:szCs w:val="24"/>
        </w:rPr>
        <w:t>pretpostavkama</w:t>
      </w:r>
      <w:r w:rsidR="00815FE4">
        <w:rPr>
          <w:sz w:val="24"/>
          <w:szCs w:val="24"/>
        </w:rPr>
        <w:t xml:space="preserve"> za otvaranje stečajnog postupka.</w:t>
      </w:r>
    </w:p>
    <w:p w:rsidRDefault="00815FE4" w:rsidP="00815FE4" w:rsidR="00815FE4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815FE4">
        <w:rPr>
          <w:sz w:val="24"/>
          <w:szCs w:val="24"/>
        </w:rPr>
        <w:t xml:space="preserve">Uvidom u izvješće o financijsko-gospodarskom stanju dužnika od 3. kolovoza 2018. </w:t>
      </w:r>
      <w:r>
        <w:rPr>
          <w:rFonts w:eastAsiaTheme="minorHAnsi"/>
          <w:sz w:val="24"/>
          <w:szCs w:val="24"/>
          <w:lang w:eastAsia="en-US"/>
        </w:rPr>
        <w:t xml:space="preserve">s bilancom (list 52-60 spisa), koje je na održanom ročištu osoba ovlaštena za zastupanje dužnika Denis Šutin potvrdio, utvrđeno je kako </w:t>
      </w:r>
      <w:r w:rsidRPr="00815FE4">
        <w:rPr>
          <w:sz w:val="24"/>
          <w:szCs w:val="24"/>
        </w:rPr>
        <w:t>dužnik nema nikakve materijalne imovine</w:t>
      </w:r>
      <w:r>
        <w:rPr>
          <w:sz w:val="24"/>
          <w:szCs w:val="24"/>
        </w:rPr>
        <w:t xml:space="preserve">, već da se pred </w:t>
      </w:r>
      <w:r w:rsidRPr="00815FE4">
        <w:rPr>
          <w:sz w:val="24"/>
          <w:szCs w:val="24"/>
        </w:rPr>
        <w:t xml:space="preserve">ovim sudom vodi postupak pod </w:t>
      </w:r>
      <w:r>
        <w:rPr>
          <w:sz w:val="24"/>
          <w:szCs w:val="24"/>
        </w:rPr>
        <w:t xml:space="preserve">poslovnim brojem </w:t>
      </w:r>
      <w:r w:rsidRPr="00815FE4">
        <w:rPr>
          <w:sz w:val="24"/>
          <w:szCs w:val="24"/>
        </w:rPr>
        <w:t>P-2675/17 dužnika kao tužitelja protiv tuženika Perfecta d.o.o. radi naknade šte</w:t>
      </w:r>
      <w:r w:rsidR="009A073E">
        <w:rPr>
          <w:sz w:val="24"/>
          <w:szCs w:val="24"/>
        </w:rPr>
        <w:t>te u iznosu od 1.091.403,10 kn.</w:t>
      </w:r>
      <w:r w:rsidR="0048251E">
        <w:rPr>
          <w:sz w:val="24"/>
          <w:szCs w:val="24"/>
        </w:rPr>
        <w:t xml:space="preserve"> Na održanom ročištu osoba ovlaštena za zastupanje dužnika je naveo kako navedeni postupak još nije okončan, te kako navedena tražbina nije namirena.</w:t>
      </w:r>
    </w:p>
    <w:p w:rsidRDefault="009A073E" w:rsidP="001C734D" w:rsidR="001C734D">
      <w:pPr>
        <w:ind w:firstLine="720"/>
        <w:jc w:val="both"/>
        <w:rPr>
          <w:sz w:val="24"/>
          <w:szCs w:val="24"/>
        </w:rPr>
      </w:pPr>
      <w:r w:rsidRPr="009A073E">
        <w:rPr>
          <w:rFonts w:eastAsiaTheme="minorHAnsi"/>
          <w:sz w:val="24"/>
          <w:szCs w:val="24"/>
          <w:lang w:eastAsia="en-US"/>
        </w:rPr>
        <w:t>Međutim, s</w:t>
      </w:r>
      <w:r w:rsidRPr="009A073E">
        <w:rPr>
          <w:sz w:val="24"/>
          <w:szCs w:val="24"/>
        </w:rPr>
        <w:t xml:space="preserve">ud je, na temelju odredbe članka 11. stavka 3. SZ-a, </w:t>
      </w:r>
      <w:r w:rsidR="00D8143C">
        <w:rPr>
          <w:sz w:val="24"/>
          <w:szCs w:val="24"/>
        </w:rPr>
        <w:t xml:space="preserve">po službenoj dužnosti zatražio </w:t>
      </w:r>
      <w:r w:rsidRPr="009A073E">
        <w:rPr>
          <w:sz w:val="24"/>
          <w:szCs w:val="24"/>
        </w:rPr>
        <w:t>provjeru podataka iz elektroničkog sustava zemljišnih knjiga i dostavu podataka o nekretninama dužnika</w:t>
      </w:r>
      <w:r w:rsidR="00B00389">
        <w:rPr>
          <w:sz w:val="24"/>
          <w:szCs w:val="24"/>
        </w:rPr>
        <w:t>. U</w:t>
      </w:r>
      <w:r w:rsidR="00D8143C">
        <w:rPr>
          <w:sz w:val="24"/>
          <w:szCs w:val="24"/>
        </w:rPr>
        <w:t xml:space="preserve">vidom u ispis iz zemljišnih knjiga (list 42. spisa) i izvadak iz zemljišne knjige (list </w:t>
      </w:r>
      <w:r w:rsidR="00DF34AD">
        <w:rPr>
          <w:sz w:val="24"/>
          <w:szCs w:val="24"/>
        </w:rPr>
        <w:t xml:space="preserve">72-73. </w:t>
      </w:r>
      <w:r w:rsidR="00D8143C">
        <w:rPr>
          <w:sz w:val="24"/>
          <w:szCs w:val="24"/>
        </w:rPr>
        <w:t xml:space="preserve">spisa) </w:t>
      </w:r>
      <w:r w:rsidR="00B00389">
        <w:rPr>
          <w:sz w:val="24"/>
          <w:szCs w:val="24"/>
        </w:rPr>
        <w:t>utvrđeno je</w:t>
      </w:r>
      <w:r w:rsidRPr="009A073E">
        <w:rPr>
          <w:sz w:val="24"/>
          <w:szCs w:val="24"/>
        </w:rPr>
        <w:t xml:space="preserve"> kako je dužnik upisan kao vlasnik nekretnine </w:t>
      </w:r>
      <w:r w:rsidRPr="009A073E">
        <w:rPr>
          <w:rFonts w:eastAsiaTheme="minorHAnsi"/>
          <w:sz w:val="24"/>
          <w:szCs w:val="24"/>
          <w:lang w:eastAsia="en-US"/>
        </w:rPr>
        <w:t xml:space="preserve">upisane u </w:t>
      </w:r>
      <w:r w:rsidR="001C734D" w:rsidRPr="00AC100C">
        <w:rPr>
          <w:sz w:val="24"/>
          <w:szCs w:val="24"/>
        </w:rPr>
        <w:t xml:space="preserve">zk.ul. </w:t>
      </w:r>
      <w:r w:rsidR="001C734D">
        <w:rPr>
          <w:sz w:val="24"/>
          <w:szCs w:val="24"/>
        </w:rPr>
        <w:t>5960, k.o. 338354, SVETA NEDELJA – ZONA I, kč.br. 380/2, OBRTNIČKA UL</w:t>
      </w:r>
      <w:r w:rsidR="009514FF">
        <w:rPr>
          <w:sz w:val="24"/>
          <w:szCs w:val="24"/>
        </w:rPr>
        <w:t xml:space="preserve">ICA, LIVADA, površine 22 m2, na kojoj je upisano založno pravo u korist Republike Hrvatske, </w:t>
      </w:r>
      <w:r w:rsidR="005C3A97">
        <w:rPr>
          <w:sz w:val="24"/>
          <w:szCs w:val="24"/>
        </w:rPr>
        <w:t>Ministarstva</w:t>
      </w:r>
      <w:r w:rsidR="009514FF">
        <w:rPr>
          <w:sz w:val="24"/>
          <w:szCs w:val="24"/>
        </w:rPr>
        <w:t xml:space="preserve"> </w:t>
      </w:r>
      <w:r w:rsidR="005C3A97">
        <w:rPr>
          <w:sz w:val="24"/>
          <w:szCs w:val="24"/>
        </w:rPr>
        <w:t>financija</w:t>
      </w:r>
      <w:r w:rsidR="009514FF">
        <w:rPr>
          <w:sz w:val="24"/>
          <w:szCs w:val="24"/>
        </w:rPr>
        <w:t xml:space="preserve">, </w:t>
      </w:r>
      <w:r w:rsidR="005C3A97">
        <w:rPr>
          <w:sz w:val="24"/>
          <w:szCs w:val="24"/>
        </w:rPr>
        <w:t>Porezne</w:t>
      </w:r>
      <w:r w:rsidR="009514FF">
        <w:rPr>
          <w:sz w:val="24"/>
          <w:szCs w:val="24"/>
        </w:rPr>
        <w:t xml:space="preserve"> uprave, OIB: 18683136487.</w:t>
      </w:r>
    </w:p>
    <w:p w:rsidRDefault="00D8143C" w:rsidP="0022655C" w:rsidR="0022655C">
      <w:pPr>
        <w:ind w:firstLine="708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ab/>
        <w:t xml:space="preserve">Nadalje, uvidom u </w:t>
      </w:r>
      <w:r w:rsidR="00815FE4" w:rsidRPr="00DF34AD">
        <w:rPr>
          <w:rFonts w:eastAsiaTheme="minorHAnsi"/>
          <w:sz w:val="24"/>
          <w:szCs w:val="24"/>
          <w:lang w:eastAsia="en-US"/>
        </w:rPr>
        <w:t>uvjerenje Stanice za tehnički pregled vozila (list 46 spisa) iz kojeg proizlazi kako je dužnik evid</w:t>
      </w:r>
      <w:r w:rsidR="00DF34AD">
        <w:rPr>
          <w:rFonts w:eastAsiaTheme="minorHAnsi"/>
          <w:sz w:val="24"/>
          <w:szCs w:val="24"/>
          <w:lang w:eastAsia="en-US"/>
        </w:rPr>
        <w:t xml:space="preserve">entiran kao vlasnik vozila </w:t>
      </w:r>
      <w:r w:rsidR="00815FE4" w:rsidRPr="00DF34AD">
        <w:rPr>
          <w:rFonts w:eastAsiaTheme="minorHAnsi"/>
          <w:sz w:val="24"/>
          <w:szCs w:val="24"/>
          <w:lang w:eastAsia="en-US"/>
        </w:rPr>
        <w:t>M1, marka BMW 318 1, god. proizv. 1993., broj šasije WBACA31080JD01491, reg. oznaka ZG507RG, datum odj</w:t>
      </w:r>
      <w:r w:rsidR="00A149EA">
        <w:rPr>
          <w:rFonts w:eastAsiaTheme="minorHAnsi"/>
          <w:sz w:val="24"/>
          <w:szCs w:val="24"/>
          <w:lang w:eastAsia="en-US"/>
        </w:rPr>
        <w:t xml:space="preserve">ave </w:t>
      </w:r>
      <w:r w:rsidR="00815FE4" w:rsidRPr="00DF34AD">
        <w:rPr>
          <w:rFonts w:eastAsiaTheme="minorHAnsi"/>
          <w:sz w:val="24"/>
          <w:szCs w:val="24"/>
          <w:lang w:eastAsia="en-US"/>
        </w:rPr>
        <w:t>1.</w:t>
      </w:r>
      <w:r w:rsidR="00A149EA">
        <w:rPr>
          <w:rFonts w:eastAsiaTheme="minorHAnsi"/>
          <w:sz w:val="24"/>
          <w:szCs w:val="24"/>
          <w:lang w:eastAsia="en-US"/>
        </w:rPr>
        <w:t xml:space="preserve"> travnja </w:t>
      </w:r>
      <w:r w:rsidR="00815FE4" w:rsidRPr="00DF34AD">
        <w:rPr>
          <w:rFonts w:eastAsiaTheme="minorHAnsi"/>
          <w:sz w:val="24"/>
          <w:szCs w:val="24"/>
          <w:lang w:eastAsia="en-US"/>
        </w:rPr>
        <w:t>2015.</w:t>
      </w:r>
      <w:r w:rsidR="0022655C">
        <w:rPr>
          <w:rFonts w:eastAsiaTheme="minorHAnsi"/>
          <w:sz w:val="24"/>
          <w:szCs w:val="24"/>
          <w:lang w:eastAsia="en-US"/>
        </w:rPr>
        <w:t xml:space="preserve"> </w:t>
      </w:r>
      <w:r w:rsidR="0022655C" w:rsidRPr="00B16173">
        <w:rPr>
          <w:rFonts w:eastAsiaTheme="minorHAnsi"/>
          <w:sz w:val="24"/>
          <w:szCs w:val="24"/>
          <w:lang w:eastAsia="en-US"/>
        </w:rPr>
        <w:t xml:space="preserve">Na održanom ročištu osoba ovlaštena za zastupanje dužnika je naveo kako je navedeno vozilo prodano </w:t>
      </w:r>
      <w:r w:rsidR="0022655C" w:rsidRPr="00B16173">
        <w:rPr>
          <w:sz w:val="24"/>
          <w:szCs w:val="24"/>
        </w:rPr>
        <w:t xml:space="preserve">Vjekoslavu Halužanu </w:t>
      </w:r>
      <w:r w:rsidR="00B16173">
        <w:rPr>
          <w:sz w:val="24"/>
          <w:szCs w:val="24"/>
        </w:rPr>
        <w:t>za iznos</w:t>
      </w:r>
      <w:r w:rsidR="0022655C" w:rsidRPr="00B16173">
        <w:rPr>
          <w:sz w:val="24"/>
          <w:szCs w:val="24"/>
        </w:rPr>
        <w:t xml:space="preserve"> od 1.500,00 kn</w:t>
      </w:r>
      <w:r w:rsidR="00B16173">
        <w:rPr>
          <w:sz w:val="24"/>
          <w:szCs w:val="24"/>
        </w:rPr>
        <w:t xml:space="preserve">, </w:t>
      </w:r>
      <w:r w:rsidR="00D40163">
        <w:rPr>
          <w:sz w:val="24"/>
          <w:szCs w:val="24"/>
        </w:rPr>
        <w:t>što proizlazi i iz računa broj: 1-PJ0-1-16-V od 26. siječnja 2016. (list 69. spisa). Nadalje je naveo kako navedeno vozilo nije bilo u voznom stanju.</w:t>
      </w:r>
    </w:p>
    <w:p w:rsidRDefault="00291D0E" w:rsidP="00F002F3" w:rsidR="00C81E1A" w:rsidRPr="00EC32D2">
      <w:pPr>
        <w:ind w:firstLine="708"/>
        <w:jc w:val="both"/>
        <w:rPr>
          <w:sz w:val="24"/>
          <w:szCs w:val="24"/>
        </w:rPr>
      </w:pPr>
      <w:r w:rsidRPr="00EC32D2">
        <w:rPr>
          <w:sz w:val="24"/>
          <w:szCs w:val="24"/>
        </w:rPr>
        <w:t>Uvidom u po</w:t>
      </w:r>
      <w:r w:rsidR="00EC32D2" w:rsidRPr="00EC32D2">
        <w:rPr>
          <w:sz w:val="24"/>
          <w:szCs w:val="24"/>
        </w:rPr>
        <w:t xml:space="preserve">tvrdu o neizvršenim osnovama za plaćanje (list 45. spisa) </w:t>
      </w:r>
      <w:r w:rsidRPr="00EC32D2">
        <w:rPr>
          <w:sz w:val="24"/>
          <w:szCs w:val="24"/>
        </w:rPr>
        <w:t xml:space="preserve">utvrđeno je kako je </w:t>
      </w:r>
      <w:r w:rsidR="00EC32D2" w:rsidRPr="00EC32D2">
        <w:rPr>
          <w:sz w:val="24"/>
          <w:szCs w:val="24"/>
        </w:rPr>
        <w:t>12</w:t>
      </w:r>
      <w:r w:rsidRPr="00EC32D2">
        <w:rPr>
          <w:rFonts w:eastAsiaTheme="minorHAnsi"/>
          <w:sz w:val="24"/>
          <w:szCs w:val="24"/>
          <w:lang w:eastAsia="en-US"/>
        </w:rPr>
        <w:t xml:space="preserve">. </w:t>
      </w:r>
      <w:r w:rsidR="00EC32D2" w:rsidRPr="00EC32D2">
        <w:rPr>
          <w:rFonts w:eastAsiaTheme="minorHAnsi"/>
          <w:sz w:val="24"/>
          <w:szCs w:val="24"/>
          <w:lang w:eastAsia="en-US"/>
        </w:rPr>
        <w:t xml:space="preserve">lipnja </w:t>
      </w:r>
      <w:r w:rsidRPr="00EC32D2">
        <w:rPr>
          <w:rFonts w:eastAsiaTheme="minorHAnsi"/>
          <w:sz w:val="24"/>
          <w:szCs w:val="24"/>
          <w:lang w:eastAsia="en-US"/>
        </w:rPr>
        <w:t xml:space="preserve">2018. dužnik u Očevidniku redoslijeda osnova za plaćanje imao evidentirane neizvršene osnove za plaćanje u neprekinutom razdoblju od </w:t>
      </w:r>
      <w:r w:rsidR="00EC32D2" w:rsidRPr="00EC32D2">
        <w:rPr>
          <w:rFonts w:eastAsiaTheme="minorHAnsi"/>
          <w:sz w:val="24"/>
          <w:szCs w:val="24"/>
          <w:lang w:eastAsia="en-US"/>
        </w:rPr>
        <w:t>784</w:t>
      </w:r>
      <w:r w:rsidRPr="00EC32D2">
        <w:rPr>
          <w:rFonts w:eastAsiaTheme="minorHAnsi"/>
          <w:sz w:val="24"/>
          <w:szCs w:val="24"/>
          <w:lang w:eastAsia="en-US"/>
        </w:rPr>
        <w:t xml:space="preserve"> dana</w:t>
      </w:r>
      <w:r w:rsidR="00EC32D2" w:rsidRPr="00EC32D2">
        <w:rPr>
          <w:rFonts w:eastAsiaTheme="minorHAnsi"/>
          <w:sz w:val="24"/>
          <w:szCs w:val="24"/>
          <w:lang w:eastAsia="en-US"/>
        </w:rPr>
        <w:t xml:space="preserve">. </w:t>
      </w:r>
      <w:r w:rsidR="00467D48" w:rsidRPr="00EC32D2">
        <w:rPr>
          <w:sz w:val="24"/>
          <w:szCs w:val="24"/>
        </w:rPr>
        <w:t>Dakl</w:t>
      </w:r>
      <w:r w:rsidR="00C81E1A" w:rsidRPr="00EC32D2">
        <w:rPr>
          <w:sz w:val="24"/>
          <w:szCs w:val="24"/>
        </w:rPr>
        <w:t>e, u konkretnom slučaju dužnik u očevidniku o redoslijedu plaćanja ima evidentirane neizvršene osnove za plaćanje u razdoblju dužem od 60 dana</w:t>
      </w:r>
      <w:r w:rsidR="00161611" w:rsidRPr="00EC32D2">
        <w:rPr>
          <w:sz w:val="24"/>
          <w:szCs w:val="24"/>
        </w:rPr>
        <w:t xml:space="preserve"> (koju činjenicu zastupni</w:t>
      </w:r>
      <w:r w:rsidR="00844B0F" w:rsidRPr="00EC32D2">
        <w:rPr>
          <w:sz w:val="24"/>
          <w:szCs w:val="24"/>
        </w:rPr>
        <w:t>k</w:t>
      </w:r>
      <w:r w:rsidR="00161611" w:rsidRPr="00EC32D2">
        <w:rPr>
          <w:sz w:val="24"/>
          <w:szCs w:val="24"/>
        </w:rPr>
        <w:t xml:space="preserve"> po zakonu dužnika </w:t>
      </w:r>
      <w:r w:rsidR="00844B0F" w:rsidRPr="00EC32D2">
        <w:rPr>
          <w:sz w:val="24"/>
          <w:szCs w:val="24"/>
        </w:rPr>
        <w:t>nije</w:t>
      </w:r>
      <w:r w:rsidR="00161611" w:rsidRPr="00EC32D2">
        <w:rPr>
          <w:sz w:val="24"/>
          <w:szCs w:val="24"/>
        </w:rPr>
        <w:t xml:space="preserve"> ospori</w:t>
      </w:r>
      <w:r w:rsidR="00844B0F" w:rsidRPr="00EC32D2">
        <w:rPr>
          <w:sz w:val="24"/>
          <w:szCs w:val="24"/>
        </w:rPr>
        <w:t>o</w:t>
      </w:r>
      <w:r w:rsidR="00161611" w:rsidRPr="00EC32D2">
        <w:rPr>
          <w:sz w:val="24"/>
          <w:szCs w:val="24"/>
        </w:rPr>
        <w:t>)</w:t>
      </w:r>
      <w:r w:rsidR="00C81E1A" w:rsidRPr="00EC32D2">
        <w:rPr>
          <w:sz w:val="24"/>
          <w:szCs w:val="24"/>
        </w:rPr>
        <w:t>, zbog čega se, u skladu s odredbom čl</w:t>
      </w:r>
      <w:r w:rsidR="005B1700" w:rsidRPr="00EC32D2">
        <w:rPr>
          <w:sz w:val="24"/>
          <w:szCs w:val="24"/>
        </w:rPr>
        <w:t>anka</w:t>
      </w:r>
      <w:r w:rsidR="00C81E1A" w:rsidRPr="00EC32D2">
        <w:rPr>
          <w:sz w:val="24"/>
          <w:szCs w:val="24"/>
        </w:rPr>
        <w:t xml:space="preserve"> </w:t>
      </w:r>
      <w:r w:rsidR="00254E18" w:rsidRPr="00EC32D2">
        <w:rPr>
          <w:sz w:val="24"/>
          <w:szCs w:val="24"/>
        </w:rPr>
        <w:t>6. st</w:t>
      </w:r>
      <w:r w:rsidR="005B1700" w:rsidRPr="00EC32D2">
        <w:rPr>
          <w:sz w:val="24"/>
          <w:szCs w:val="24"/>
        </w:rPr>
        <w:t>avka</w:t>
      </w:r>
      <w:r w:rsidR="00254E18" w:rsidRPr="00EC32D2">
        <w:rPr>
          <w:sz w:val="24"/>
          <w:szCs w:val="24"/>
        </w:rPr>
        <w:t xml:space="preserve"> 2. podstavak</w:t>
      </w:r>
      <w:r w:rsidR="00C81E1A" w:rsidRPr="00EC32D2">
        <w:rPr>
          <w:sz w:val="24"/>
          <w:szCs w:val="24"/>
        </w:rPr>
        <w:t xml:space="preserve"> 1. SZ-a, smatra da je dužnik nesposoban za plaćanje. Slijedom navedenog sud je, </w:t>
      </w:r>
      <w:r w:rsidR="00746617" w:rsidRPr="00EC32D2">
        <w:rPr>
          <w:sz w:val="24"/>
          <w:szCs w:val="24"/>
        </w:rPr>
        <w:t>na temelju odredbe</w:t>
      </w:r>
      <w:r w:rsidR="00DE3017" w:rsidRPr="00EC32D2">
        <w:rPr>
          <w:sz w:val="24"/>
          <w:szCs w:val="24"/>
        </w:rPr>
        <w:t xml:space="preserve"> čl</w:t>
      </w:r>
      <w:r w:rsidR="005B1700" w:rsidRPr="00EC32D2">
        <w:rPr>
          <w:sz w:val="24"/>
          <w:szCs w:val="24"/>
        </w:rPr>
        <w:t>anka</w:t>
      </w:r>
      <w:r w:rsidR="00DE3017" w:rsidRPr="00EC32D2">
        <w:rPr>
          <w:sz w:val="24"/>
          <w:szCs w:val="24"/>
        </w:rPr>
        <w:t xml:space="preserve"> 5. st</w:t>
      </w:r>
      <w:r w:rsidR="005B1700" w:rsidRPr="00EC32D2">
        <w:rPr>
          <w:sz w:val="24"/>
          <w:szCs w:val="24"/>
        </w:rPr>
        <w:t>avka</w:t>
      </w:r>
      <w:r w:rsidR="00DE3017" w:rsidRPr="00EC32D2">
        <w:rPr>
          <w:sz w:val="24"/>
          <w:szCs w:val="24"/>
        </w:rPr>
        <w:t xml:space="preserve"> 1. SZ-a</w:t>
      </w:r>
      <w:r w:rsidR="00C81E1A" w:rsidRPr="00EC32D2">
        <w:rPr>
          <w:sz w:val="24"/>
          <w:szCs w:val="24"/>
        </w:rPr>
        <w:t>,</w:t>
      </w:r>
      <w:r w:rsidR="00DE3017" w:rsidRPr="00EC32D2">
        <w:rPr>
          <w:sz w:val="24"/>
          <w:szCs w:val="24"/>
        </w:rPr>
        <w:t xml:space="preserve"> </w:t>
      </w:r>
      <w:r w:rsidR="00DE3017" w:rsidRPr="00EC32D2">
        <w:rPr>
          <w:sz w:val="24"/>
          <w:szCs w:val="24"/>
        </w:rPr>
        <w:lastRenderedPageBreak/>
        <w:t>utvrdio postojanje stečajnog razloga nesposobnosti za plaćanje</w:t>
      </w:r>
      <w:r w:rsidR="00746617" w:rsidRPr="00EC32D2">
        <w:rPr>
          <w:sz w:val="24"/>
          <w:szCs w:val="24"/>
        </w:rPr>
        <w:t>, pa je</w:t>
      </w:r>
      <w:r w:rsidR="00DE3017" w:rsidRPr="00EC32D2">
        <w:rPr>
          <w:sz w:val="24"/>
          <w:szCs w:val="24"/>
        </w:rPr>
        <w:t xml:space="preserve"> na temelju odredbe čl</w:t>
      </w:r>
      <w:r w:rsidR="005B1700" w:rsidRPr="00EC32D2">
        <w:rPr>
          <w:sz w:val="24"/>
          <w:szCs w:val="24"/>
        </w:rPr>
        <w:t>anka</w:t>
      </w:r>
      <w:r w:rsidR="00DE3017" w:rsidRPr="00EC32D2">
        <w:rPr>
          <w:sz w:val="24"/>
          <w:szCs w:val="24"/>
        </w:rPr>
        <w:t xml:space="preserve"> 128. st</w:t>
      </w:r>
      <w:r w:rsidR="005B1700" w:rsidRPr="00EC32D2">
        <w:rPr>
          <w:sz w:val="24"/>
          <w:szCs w:val="24"/>
        </w:rPr>
        <w:t>avka</w:t>
      </w:r>
      <w:r w:rsidR="00DE3017" w:rsidRPr="00EC32D2">
        <w:rPr>
          <w:sz w:val="24"/>
          <w:szCs w:val="24"/>
        </w:rPr>
        <w:t xml:space="preserve"> 6. SZ-a</w:t>
      </w:r>
      <w:r w:rsidR="00C81E1A" w:rsidRPr="00EC32D2">
        <w:rPr>
          <w:sz w:val="24"/>
          <w:szCs w:val="24"/>
        </w:rPr>
        <w:t>,</w:t>
      </w:r>
      <w:r w:rsidR="00DE3017" w:rsidRPr="00EC32D2">
        <w:rPr>
          <w:sz w:val="24"/>
          <w:szCs w:val="24"/>
        </w:rPr>
        <w:t xml:space="preserve"> donio rješenje o otvaranju stečajnog postupka</w:t>
      </w:r>
      <w:r w:rsidR="00254E18" w:rsidRPr="00EC32D2">
        <w:rPr>
          <w:sz w:val="24"/>
          <w:szCs w:val="24"/>
        </w:rPr>
        <w:t xml:space="preserve"> (točka I. </w:t>
      </w:r>
      <w:r w:rsidR="00161611" w:rsidRPr="00EC32D2">
        <w:rPr>
          <w:sz w:val="24"/>
          <w:szCs w:val="24"/>
        </w:rPr>
        <w:t xml:space="preserve">i III. </w:t>
      </w:r>
      <w:r w:rsidR="00254E18" w:rsidRPr="00EC32D2">
        <w:rPr>
          <w:sz w:val="24"/>
          <w:szCs w:val="24"/>
        </w:rPr>
        <w:t>izreke rješenja)</w:t>
      </w:r>
      <w:r w:rsidR="00A8551A" w:rsidRPr="00EC32D2">
        <w:rPr>
          <w:sz w:val="24"/>
          <w:szCs w:val="24"/>
        </w:rPr>
        <w:t>.</w:t>
      </w:r>
    </w:p>
    <w:p w:rsidRDefault="00657800" w:rsidP="00C81E1A" w:rsidR="00C81E1A" w:rsidRPr="00EC32D2">
      <w:pPr>
        <w:ind w:firstLine="708"/>
        <w:jc w:val="both"/>
        <w:rPr>
          <w:sz w:val="24"/>
          <w:szCs w:val="24"/>
        </w:rPr>
      </w:pPr>
      <w:r w:rsidRPr="00EC32D2">
        <w:rPr>
          <w:sz w:val="24"/>
          <w:szCs w:val="24"/>
        </w:rPr>
        <w:t xml:space="preserve">Stečajni upravitelj </w:t>
      </w:r>
      <w:r w:rsidR="00746617" w:rsidRPr="00EC32D2">
        <w:rPr>
          <w:sz w:val="24"/>
          <w:szCs w:val="24"/>
        </w:rPr>
        <w:t>je</w:t>
      </w:r>
      <w:r w:rsidRPr="00EC32D2">
        <w:rPr>
          <w:sz w:val="24"/>
          <w:szCs w:val="24"/>
        </w:rPr>
        <w:t xml:space="preserve"> izabran metodom slučajnog odabira s liste A stečajnih upravitelja </w:t>
      </w:r>
      <w:r w:rsidR="00C81E1A" w:rsidRPr="00EC32D2">
        <w:rPr>
          <w:sz w:val="24"/>
          <w:szCs w:val="24"/>
        </w:rPr>
        <w:t>u skladu s odredbom čl</w:t>
      </w:r>
      <w:r w:rsidR="005B1700" w:rsidRPr="00EC32D2">
        <w:rPr>
          <w:sz w:val="24"/>
          <w:szCs w:val="24"/>
        </w:rPr>
        <w:t>anka</w:t>
      </w:r>
      <w:r w:rsidR="00C81E1A" w:rsidRPr="00EC32D2">
        <w:rPr>
          <w:sz w:val="24"/>
          <w:szCs w:val="24"/>
        </w:rPr>
        <w:t xml:space="preserve"> </w:t>
      </w:r>
      <w:r w:rsidR="00254E18" w:rsidRPr="00EC32D2">
        <w:rPr>
          <w:sz w:val="24"/>
          <w:szCs w:val="24"/>
        </w:rPr>
        <w:t>84. st</w:t>
      </w:r>
      <w:r w:rsidR="005B1700" w:rsidRPr="00EC32D2">
        <w:rPr>
          <w:sz w:val="24"/>
          <w:szCs w:val="24"/>
        </w:rPr>
        <w:t>avka</w:t>
      </w:r>
      <w:r w:rsidR="00254E18" w:rsidRPr="00EC32D2">
        <w:rPr>
          <w:sz w:val="24"/>
          <w:szCs w:val="24"/>
        </w:rPr>
        <w:t xml:space="preserve"> 1. SZ-a (točka II. izreke rješenja).</w:t>
      </w:r>
    </w:p>
    <w:p w:rsidRDefault="00C81E1A" w:rsidP="00C81E1A" w:rsidR="009150CC" w:rsidRPr="00EC32D2">
      <w:pPr>
        <w:ind w:firstLine="708"/>
        <w:jc w:val="both"/>
        <w:rPr>
          <w:sz w:val="24"/>
          <w:szCs w:val="24"/>
        </w:rPr>
      </w:pPr>
      <w:r w:rsidRPr="00EC32D2">
        <w:rPr>
          <w:sz w:val="24"/>
          <w:szCs w:val="24"/>
        </w:rPr>
        <w:t>V</w:t>
      </w:r>
      <w:r w:rsidR="00746617" w:rsidRPr="00EC32D2">
        <w:rPr>
          <w:sz w:val="24"/>
          <w:szCs w:val="24"/>
        </w:rPr>
        <w:t>jerovnici su na temelju odredbe čl</w:t>
      </w:r>
      <w:r w:rsidR="005B1700" w:rsidRPr="00EC32D2">
        <w:rPr>
          <w:sz w:val="24"/>
          <w:szCs w:val="24"/>
        </w:rPr>
        <w:t>anka</w:t>
      </w:r>
      <w:r w:rsidR="00746617" w:rsidRPr="00EC32D2">
        <w:rPr>
          <w:sz w:val="24"/>
          <w:szCs w:val="24"/>
        </w:rPr>
        <w:t xml:space="preserve"> 129. st</w:t>
      </w:r>
      <w:r w:rsidR="005B1700" w:rsidRPr="00EC32D2">
        <w:rPr>
          <w:sz w:val="24"/>
          <w:szCs w:val="24"/>
        </w:rPr>
        <w:t>avka</w:t>
      </w:r>
      <w:r w:rsidR="00746617" w:rsidRPr="00EC32D2">
        <w:rPr>
          <w:sz w:val="24"/>
          <w:szCs w:val="24"/>
        </w:rPr>
        <w:t xml:space="preserve"> 1. podstavak 4.</w:t>
      </w:r>
      <w:r w:rsidR="00254E18" w:rsidRPr="00EC32D2">
        <w:rPr>
          <w:sz w:val="24"/>
          <w:szCs w:val="24"/>
        </w:rPr>
        <w:t xml:space="preserve"> SZ-a, </w:t>
      </w:r>
      <w:r w:rsidR="00746617" w:rsidRPr="00EC32D2">
        <w:rPr>
          <w:sz w:val="24"/>
          <w:szCs w:val="24"/>
        </w:rPr>
        <w:t>pozvani u skladu s pravilima Stečajnog zakona</w:t>
      </w:r>
      <w:r w:rsidR="00254E18" w:rsidRPr="00EC32D2">
        <w:rPr>
          <w:sz w:val="24"/>
          <w:szCs w:val="24"/>
        </w:rPr>
        <w:t>,</w:t>
      </w:r>
      <w:r w:rsidR="00746617" w:rsidRPr="00EC32D2">
        <w:rPr>
          <w:sz w:val="24"/>
          <w:szCs w:val="24"/>
        </w:rPr>
        <w:t xml:space="preserve"> prijaviti svoje tražbine</w:t>
      </w:r>
      <w:r w:rsidR="00254E18" w:rsidRPr="00EC32D2">
        <w:rPr>
          <w:sz w:val="24"/>
          <w:szCs w:val="24"/>
        </w:rPr>
        <w:t xml:space="preserve"> (točka IV. izreke ovog rješenja)</w:t>
      </w:r>
      <w:r w:rsidR="00746617" w:rsidRPr="00EC32D2">
        <w:rPr>
          <w:sz w:val="24"/>
          <w:szCs w:val="24"/>
        </w:rPr>
        <w:t>, a razlučni i izlučni vjerovnici pozvani su na temelju odredbe čl</w:t>
      </w:r>
      <w:r w:rsidR="005B1700" w:rsidRPr="00EC32D2">
        <w:rPr>
          <w:sz w:val="24"/>
          <w:szCs w:val="24"/>
        </w:rPr>
        <w:t>anka</w:t>
      </w:r>
      <w:r w:rsidR="00746617" w:rsidRPr="00EC32D2">
        <w:rPr>
          <w:sz w:val="24"/>
          <w:szCs w:val="24"/>
        </w:rPr>
        <w:t xml:space="preserve"> 129. st</w:t>
      </w:r>
      <w:r w:rsidR="005B1700" w:rsidRPr="00EC32D2">
        <w:rPr>
          <w:sz w:val="24"/>
          <w:szCs w:val="24"/>
        </w:rPr>
        <w:t>avka</w:t>
      </w:r>
      <w:r w:rsidR="00746617" w:rsidRPr="00EC32D2">
        <w:rPr>
          <w:sz w:val="24"/>
          <w:szCs w:val="24"/>
        </w:rPr>
        <w:t xml:space="preserve"> 1. </w:t>
      </w:r>
      <w:r w:rsidR="00A8551A" w:rsidRPr="00EC32D2">
        <w:rPr>
          <w:sz w:val="24"/>
          <w:szCs w:val="24"/>
        </w:rPr>
        <w:t xml:space="preserve">podstavak 5. </w:t>
      </w:r>
      <w:r w:rsidR="00254E18" w:rsidRPr="00EC32D2">
        <w:rPr>
          <w:sz w:val="24"/>
          <w:szCs w:val="24"/>
        </w:rPr>
        <w:t xml:space="preserve">SZ-a </w:t>
      </w:r>
      <w:r w:rsidR="00A8551A" w:rsidRPr="00EC32D2">
        <w:rPr>
          <w:sz w:val="24"/>
          <w:szCs w:val="24"/>
        </w:rPr>
        <w:t>obavijestiti steča</w:t>
      </w:r>
      <w:r w:rsidR="00746617" w:rsidRPr="00EC32D2">
        <w:rPr>
          <w:sz w:val="24"/>
          <w:szCs w:val="24"/>
        </w:rPr>
        <w:t>j</w:t>
      </w:r>
      <w:r w:rsidR="00A8551A" w:rsidRPr="00EC32D2">
        <w:rPr>
          <w:sz w:val="24"/>
          <w:szCs w:val="24"/>
        </w:rPr>
        <w:t>n</w:t>
      </w:r>
      <w:r w:rsidR="00746617" w:rsidRPr="00EC32D2">
        <w:rPr>
          <w:sz w:val="24"/>
          <w:szCs w:val="24"/>
        </w:rPr>
        <w:t>og upravitelja o svojim razlučnim i izlučnim pravima</w:t>
      </w:r>
      <w:r w:rsidR="00254E18" w:rsidRPr="00EC32D2">
        <w:rPr>
          <w:sz w:val="24"/>
          <w:szCs w:val="24"/>
        </w:rPr>
        <w:t xml:space="preserve"> (točka V. izreke ovog rješenja)</w:t>
      </w:r>
      <w:r w:rsidR="00A8669C" w:rsidRPr="00EC32D2">
        <w:rPr>
          <w:sz w:val="24"/>
          <w:szCs w:val="24"/>
        </w:rPr>
        <w:t xml:space="preserve">. </w:t>
      </w:r>
      <w:r w:rsidR="009150CC" w:rsidRPr="00EC32D2">
        <w:rPr>
          <w:sz w:val="24"/>
          <w:szCs w:val="24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A8669C" w:rsidP="00C81E1A" w:rsidR="00254E18" w:rsidRPr="00EC32D2">
      <w:pPr>
        <w:ind w:firstLine="708"/>
        <w:jc w:val="both"/>
        <w:rPr>
          <w:sz w:val="24"/>
          <w:szCs w:val="24"/>
        </w:rPr>
      </w:pPr>
      <w:r w:rsidRPr="00EC32D2">
        <w:rPr>
          <w:sz w:val="24"/>
          <w:szCs w:val="24"/>
        </w:rPr>
        <w:t>D</w:t>
      </w:r>
      <w:r w:rsidR="009A3E7E" w:rsidRPr="00EC32D2">
        <w:rPr>
          <w:sz w:val="24"/>
          <w:szCs w:val="24"/>
        </w:rPr>
        <w:t xml:space="preserve">užnikovi dužnici pozvani </w:t>
      </w:r>
      <w:r w:rsidRPr="00EC32D2">
        <w:rPr>
          <w:sz w:val="24"/>
          <w:szCs w:val="24"/>
        </w:rPr>
        <w:t xml:space="preserve">su </w:t>
      </w:r>
      <w:r w:rsidR="009A3E7E" w:rsidRPr="00EC32D2">
        <w:rPr>
          <w:sz w:val="24"/>
          <w:szCs w:val="24"/>
        </w:rPr>
        <w:t>da svoje obveze bez odgode ispunjavaju stečajnom upravitelju za stečajnog dužnika</w:t>
      </w:r>
      <w:r w:rsidR="00E1254B" w:rsidRPr="00EC32D2">
        <w:rPr>
          <w:sz w:val="24"/>
          <w:szCs w:val="24"/>
        </w:rPr>
        <w:t xml:space="preserve"> </w:t>
      </w:r>
      <w:r w:rsidR="00254E18" w:rsidRPr="00EC32D2">
        <w:rPr>
          <w:sz w:val="24"/>
          <w:szCs w:val="24"/>
        </w:rPr>
        <w:t>na temelju odredbe čl</w:t>
      </w:r>
      <w:r w:rsidR="005B1700" w:rsidRPr="00EC32D2">
        <w:rPr>
          <w:sz w:val="24"/>
          <w:szCs w:val="24"/>
        </w:rPr>
        <w:t>anka</w:t>
      </w:r>
      <w:r w:rsidR="00254E18" w:rsidRPr="00EC32D2">
        <w:rPr>
          <w:sz w:val="24"/>
          <w:szCs w:val="24"/>
        </w:rPr>
        <w:t xml:space="preserve"> </w:t>
      </w:r>
      <w:r w:rsidR="009A3E7E" w:rsidRPr="00EC32D2">
        <w:rPr>
          <w:sz w:val="24"/>
          <w:szCs w:val="24"/>
        </w:rPr>
        <w:t>129. st</w:t>
      </w:r>
      <w:r w:rsidR="005B1700" w:rsidRPr="00EC32D2">
        <w:rPr>
          <w:sz w:val="24"/>
          <w:szCs w:val="24"/>
        </w:rPr>
        <w:t>avka</w:t>
      </w:r>
      <w:r w:rsidR="009A3E7E" w:rsidRPr="00EC32D2">
        <w:rPr>
          <w:sz w:val="24"/>
          <w:szCs w:val="24"/>
        </w:rPr>
        <w:t xml:space="preserve"> 1. podstavak 6</w:t>
      </w:r>
      <w:r w:rsidR="00254E18" w:rsidRPr="00EC32D2">
        <w:rPr>
          <w:sz w:val="24"/>
          <w:szCs w:val="24"/>
        </w:rPr>
        <w:t>.</w:t>
      </w:r>
      <w:r w:rsidR="009A3E7E" w:rsidRPr="00EC32D2">
        <w:rPr>
          <w:sz w:val="24"/>
          <w:szCs w:val="24"/>
        </w:rPr>
        <w:t xml:space="preserve"> SZ-a</w:t>
      </w:r>
      <w:r w:rsidR="00254E18" w:rsidRPr="00EC32D2">
        <w:rPr>
          <w:sz w:val="24"/>
          <w:szCs w:val="24"/>
        </w:rPr>
        <w:t xml:space="preserve"> (točka VI. izreke rješenja)</w:t>
      </w:r>
      <w:r w:rsidR="00746617" w:rsidRPr="00EC32D2">
        <w:rPr>
          <w:sz w:val="24"/>
          <w:szCs w:val="24"/>
        </w:rPr>
        <w:t>.</w:t>
      </w:r>
    </w:p>
    <w:p w:rsidRDefault="00254E18" w:rsidP="00C81E1A" w:rsidR="00746617" w:rsidRPr="00EC32D2">
      <w:pPr>
        <w:ind w:firstLine="708"/>
        <w:jc w:val="both"/>
        <w:rPr>
          <w:sz w:val="24"/>
          <w:szCs w:val="24"/>
        </w:rPr>
      </w:pPr>
      <w:r w:rsidRPr="00EC32D2">
        <w:rPr>
          <w:sz w:val="24"/>
          <w:szCs w:val="24"/>
        </w:rPr>
        <w:t>S</w:t>
      </w:r>
      <w:r w:rsidR="009A3E7E" w:rsidRPr="00EC32D2">
        <w:rPr>
          <w:sz w:val="24"/>
          <w:szCs w:val="24"/>
        </w:rPr>
        <w:t xml:space="preserve">ud je u skladu sa </w:t>
      </w:r>
      <w:r w:rsidR="00A8669C" w:rsidRPr="00EC32D2">
        <w:rPr>
          <w:sz w:val="24"/>
          <w:szCs w:val="24"/>
        </w:rPr>
        <w:t>odredbama</w:t>
      </w:r>
      <w:r w:rsidR="009A3E7E" w:rsidRPr="00EC32D2">
        <w:rPr>
          <w:sz w:val="24"/>
          <w:szCs w:val="24"/>
        </w:rPr>
        <w:t xml:space="preserve"> čl</w:t>
      </w:r>
      <w:r w:rsidR="005B1700" w:rsidRPr="00EC32D2">
        <w:rPr>
          <w:sz w:val="24"/>
          <w:szCs w:val="24"/>
        </w:rPr>
        <w:t>anka</w:t>
      </w:r>
      <w:r w:rsidR="009A3E7E" w:rsidRPr="00EC32D2">
        <w:rPr>
          <w:sz w:val="24"/>
          <w:szCs w:val="24"/>
        </w:rPr>
        <w:t xml:space="preserve"> 130. SZ-a zakazao ispitno</w:t>
      </w:r>
      <w:r w:rsidRPr="00EC32D2">
        <w:rPr>
          <w:sz w:val="24"/>
          <w:szCs w:val="24"/>
        </w:rPr>
        <w:t xml:space="preserve"> ročište i izvještajno</w:t>
      </w:r>
      <w:r w:rsidR="00A82A10" w:rsidRPr="00EC32D2">
        <w:rPr>
          <w:sz w:val="24"/>
          <w:szCs w:val="24"/>
        </w:rPr>
        <w:t xml:space="preserve"> ročište</w:t>
      </w:r>
      <w:r w:rsidRPr="00EC32D2">
        <w:rPr>
          <w:sz w:val="24"/>
          <w:szCs w:val="24"/>
        </w:rPr>
        <w:t xml:space="preserve"> (točka VII. i VIII</w:t>
      </w:r>
      <w:r w:rsidR="00520DD7" w:rsidRPr="00EC32D2">
        <w:rPr>
          <w:sz w:val="24"/>
          <w:szCs w:val="24"/>
        </w:rPr>
        <w:t>.</w:t>
      </w:r>
      <w:r w:rsidRPr="00EC32D2">
        <w:rPr>
          <w:sz w:val="24"/>
          <w:szCs w:val="24"/>
        </w:rPr>
        <w:t xml:space="preserve"> izreke rješenja).</w:t>
      </w:r>
    </w:p>
    <w:p w:rsidRDefault="00B50997" w:rsidP="00B50997" w:rsidR="00B50997" w:rsidRPr="00EC32D2">
      <w:pPr>
        <w:ind w:firstLine="709"/>
        <w:jc w:val="both"/>
        <w:rPr>
          <w:sz w:val="24"/>
          <w:szCs w:val="24"/>
        </w:rPr>
      </w:pPr>
      <w:r w:rsidRPr="00EC32D2">
        <w:rPr>
          <w:sz w:val="24"/>
          <w:szCs w:val="24"/>
        </w:rPr>
        <w:t xml:space="preserve">S obzirom na to da je dužnik vlasnik </w:t>
      </w:r>
      <w:r w:rsidR="00B00389">
        <w:rPr>
          <w:sz w:val="24"/>
          <w:szCs w:val="24"/>
        </w:rPr>
        <w:t>navedene nekretnine</w:t>
      </w:r>
      <w:r w:rsidRPr="00EC32D2">
        <w:rPr>
          <w:sz w:val="24"/>
          <w:szCs w:val="24"/>
        </w:rPr>
        <w:t xml:space="preserve">, sud je </w:t>
      </w:r>
      <w:r w:rsidR="00282350" w:rsidRPr="00EC32D2">
        <w:rPr>
          <w:sz w:val="24"/>
          <w:szCs w:val="24"/>
        </w:rPr>
        <w:t xml:space="preserve">na temelju </w:t>
      </w:r>
      <w:r w:rsidR="00C23F01" w:rsidRPr="00EC32D2">
        <w:rPr>
          <w:sz w:val="24"/>
          <w:szCs w:val="24"/>
        </w:rPr>
        <w:t xml:space="preserve">odredbe </w:t>
      </w:r>
      <w:r w:rsidRPr="00EC32D2">
        <w:rPr>
          <w:sz w:val="24"/>
          <w:szCs w:val="24"/>
        </w:rPr>
        <w:t>čl</w:t>
      </w:r>
      <w:r w:rsidR="005B1700" w:rsidRPr="00EC32D2">
        <w:rPr>
          <w:sz w:val="24"/>
          <w:szCs w:val="24"/>
        </w:rPr>
        <w:t>anka</w:t>
      </w:r>
      <w:r w:rsidRPr="00EC32D2">
        <w:rPr>
          <w:sz w:val="24"/>
          <w:szCs w:val="24"/>
        </w:rPr>
        <w:t xml:space="preserve"> 131. st</w:t>
      </w:r>
      <w:r w:rsidR="005B1700" w:rsidRPr="00EC32D2">
        <w:rPr>
          <w:sz w:val="24"/>
          <w:szCs w:val="24"/>
        </w:rPr>
        <w:t>avka</w:t>
      </w:r>
      <w:r w:rsidRPr="00EC32D2">
        <w:rPr>
          <w:sz w:val="24"/>
          <w:szCs w:val="24"/>
        </w:rPr>
        <w:t xml:space="preserve"> 2. SZ-a </w:t>
      </w:r>
      <w:r w:rsidR="007F0A2E" w:rsidRPr="00EC32D2">
        <w:rPr>
          <w:sz w:val="24"/>
          <w:szCs w:val="24"/>
        </w:rPr>
        <w:t>odlučio kao u točki IX. izreke rješenja.</w:t>
      </w:r>
    </w:p>
    <w:p w:rsidRDefault="009A3E7E" w:rsidP="009A3E7E" w:rsidR="009A3E7E" w:rsidRPr="00CA0999">
      <w:pPr>
        <w:jc w:val="both"/>
        <w:rPr>
          <w:b/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CE7059" w:rsidRPr="00E67892">
        <w:rPr>
          <w:sz w:val="24"/>
          <w:szCs w:val="24"/>
        </w:rPr>
        <w:t>20</w:t>
      </w:r>
      <w:r w:rsidR="00CB59A6">
        <w:rPr>
          <w:sz w:val="24"/>
          <w:szCs w:val="24"/>
        </w:rPr>
        <w:t>. rujna 2018.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0C504D">
        <w:rPr>
          <w:sz w:val="24"/>
          <w:szCs w:val="24"/>
        </w:rPr>
        <w:t>, v.r.</w:t>
      </w:r>
      <w:r w:rsidR="00603157" w:rsidRPr="004E77EF">
        <w:rPr>
          <w:sz w:val="24"/>
          <w:szCs w:val="24"/>
        </w:rPr>
        <w:t xml:space="preserve"> 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  <w:r w:rsidR="00F728F2">
        <w:rPr>
          <w:sz w:val="24"/>
          <w:szCs w:val="24"/>
          <w:lang w:val="pl-PL"/>
        </w:rPr>
        <w:t xml:space="preserve"> Dostava se smatar obavljenom sitekom osmoga dana od dana objave ovog rješenja na mrežnoj stranici e-oglasna ploča Trgovačkog suda u Zagrebu (čl</w:t>
      </w:r>
      <w:r w:rsidR="005B1700">
        <w:rPr>
          <w:sz w:val="24"/>
          <w:szCs w:val="24"/>
          <w:lang w:val="pl-PL"/>
        </w:rPr>
        <w:t>anka</w:t>
      </w:r>
      <w:r w:rsidR="00F728F2">
        <w:rPr>
          <w:sz w:val="24"/>
          <w:szCs w:val="24"/>
          <w:lang w:val="pl-PL"/>
        </w:rPr>
        <w:t xml:space="preserve"> 12. st</w:t>
      </w:r>
      <w:r w:rsidR="005B1700">
        <w:rPr>
          <w:sz w:val="24"/>
          <w:szCs w:val="24"/>
          <w:lang w:val="pl-PL"/>
        </w:rPr>
        <w:t>avka</w:t>
      </w:r>
      <w:r w:rsidR="00564F9A">
        <w:rPr>
          <w:sz w:val="24"/>
          <w:szCs w:val="24"/>
          <w:lang w:val="pl-PL"/>
        </w:rPr>
        <w:t xml:space="preserve"> </w:t>
      </w:r>
      <w:r w:rsidR="00F728F2">
        <w:rPr>
          <w:sz w:val="24"/>
          <w:szCs w:val="24"/>
          <w:lang w:val="pl-PL"/>
        </w:rPr>
        <w:t>1. SZ-a).</w:t>
      </w:r>
    </w:p>
    <w:p w:rsidRDefault="005D78EA" w:rsidR="005D78EA" w:rsidRPr="004E77EF">
      <w:pPr>
        <w:jc w:val="both"/>
        <w:rPr>
          <w:sz w:val="24"/>
          <w:szCs w:val="24"/>
          <w:lang w:val="pl-PL"/>
        </w:rPr>
      </w:pPr>
    </w:p>
    <w:p w:rsidRDefault="000C504D" w:rsidP="000C504D" w:rsidR="000C504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0C504D" w:rsidP="000C504D" w:rsidR="009A3E7E">
      <w:pPr>
        <w:jc w:val="both"/>
        <w:rPr>
          <w:sz w:val="24"/>
          <w:szCs w:val="24"/>
        </w:rPr>
      </w:pPr>
      <w:r w:rsidRPr="000C504D">
        <w:rPr>
          <w:sz w:val="24"/>
          <w:szCs w:val="24"/>
        </w:rPr>
        <w:t>Katarina Drndelić</w:t>
      </w:r>
      <w:r>
        <w:rPr>
          <w:sz w:val="24"/>
          <w:szCs w:val="24"/>
        </w:rPr>
        <w:t xml:space="preserve"> </w:t>
      </w:r>
    </w:p>
    <w:p w:rsidRDefault="000C504D" w:rsidP="000C504D" w:rsidR="000C504D">
      <w:pPr>
        <w:jc w:val="both"/>
        <w:rPr>
          <w:sz w:val="24"/>
          <w:szCs w:val="24"/>
        </w:rPr>
      </w:pPr>
    </w:p>
    <w:p w:rsidRDefault="000C504D" w:rsidP="000C504D" w:rsidR="000C504D">
      <w:pPr>
        <w:jc w:val="both"/>
        <w:rPr>
          <w:sz w:val="24"/>
          <w:szCs w:val="24"/>
        </w:rPr>
      </w:pPr>
    </w:p>
    <w:p w:rsidRDefault="000C504D" w:rsidP="000C504D" w:rsidR="000C504D">
      <w:pPr>
        <w:jc w:val="both"/>
        <w:rPr>
          <w:sz w:val="24"/>
          <w:szCs w:val="24"/>
        </w:rPr>
      </w:pPr>
    </w:p>
    <w:p w:rsidRDefault="000C504D" w:rsidP="000C504D" w:rsidR="000C504D">
      <w:pPr>
        <w:jc w:val="both"/>
        <w:rPr>
          <w:sz w:val="24"/>
          <w:szCs w:val="24"/>
        </w:rPr>
      </w:pPr>
    </w:p>
    <w:p w:rsidRDefault="000C504D" w:rsidP="000C504D" w:rsidR="000C504D">
      <w:pPr>
        <w:jc w:val="both"/>
        <w:rPr>
          <w:sz w:val="24"/>
          <w:szCs w:val="24"/>
        </w:rPr>
      </w:pPr>
    </w:p>
    <w:p w:rsidRDefault="000C504D" w:rsidP="000C504D" w:rsidR="000C504D">
      <w:pPr>
        <w:jc w:val="both"/>
        <w:rPr>
          <w:sz w:val="24"/>
          <w:szCs w:val="24"/>
        </w:rPr>
      </w:pPr>
    </w:p>
    <w:p w:rsidRDefault="000C504D" w:rsidP="000C504D" w:rsidR="000C504D">
      <w:pPr>
        <w:jc w:val="both"/>
        <w:rPr>
          <w:sz w:val="24"/>
          <w:szCs w:val="24"/>
        </w:rPr>
      </w:pPr>
    </w:p>
    <w:p w:rsidRDefault="000C504D" w:rsidP="000C504D" w:rsidR="000C504D" w:rsidRPr="000C504D">
      <w:pPr>
        <w:jc w:val="both"/>
        <w:rPr>
          <w:sz w:val="24"/>
          <w:szCs w:val="24"/>
        </w:rPr>
      </w:pPr>
    </w:p>
    <w:p w:rsidRDefault="009A3E7E" w:rsidP="00867C12" w:rsidR="009A3E7E" w:rsidRPr="004E77EF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520DD7" w:rsidR="009A3E7E" w:rsidRPr="00520DD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504D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C07DDF">
      <w:rPr>
        <w:sz w:val="24"/>
        <w:szCs w:val="24"/>
      </w:rPr>
      <w:t>663</w:t>
    </w:r>
    <w:r w:rsidR="000067EC">
      <w:rPr>
        <w:sz w:val="24"/>
        <w:szCs w:val="24"/>
      </w:rPr>
      <w:t>/1</w:t>
    </w:r>
    <w:r w:rsidR="00C07DDF">
      <w:rPr>
        <w:sz w:val="24"/>
        <w:szCs w:val="24"/>
      </w:rPr>
      <w:t>7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3A71"/>
    <w:rsid w:val="000067EC"/>
    <w:rsid w:val="00014578"/>
    <w:rsid w:val="000312F8"/>
    <w:rsid w:val="00041689"/>
    <w:rsid w:val="0004473F"/>
    <w:rsid w:val="00052D24"/>
    <w:rsid w:val="00055031"/>
    <w:rsid w:val="0006149C"/>
    <w:rsid w:val="00077E5C"/>
    <w:rsid w:val="000917EF"/>
    <w:rsid w:val="00097BEA"/>
    <w:rsid w:val="000A69A3"/>
    <w:rsid w:val="000B78D5"/>
    <w:rsid w:val="000C4886"/>
    <w:rsid w:val="000C504D"/>
    <w:rsid w:val="000C5FBF"/>
    <w:rsid w:val="000D129A"/>
    <w:rsid w:val="000D1BF8"/>
    <w:rsid w:val="000D5D3E"/>
    <w:rsid w:val="000D6180"/>
    <w:rsid w:val="000E1A0A"/>
    <w:rsid w:val="000F484D"/>
    <w:rsid w:val="000F5EA1"/>
    <w:rsid w:val="000F6345"/>
    <w:rsid w:val="00102FE3"/>
    <w:rsid w:val="001109A0"/>
    <w:rsid w:val="0012249B"/>
    <w:rsid w:val="00132A5D"/>
    <w:rsid w:val="00137314"/>
    <w:rsid w:val="00150A80"/>
    <w:rsid w:val="00152276"/>
    <w:rsid w:val="00154D73"/>
    <w:rsid w:val="00161611"/>
    <w:rsid w:val="0016323B"/>
    <w:rsid w:val="00166E72"/>
    <w:rsid w:val="001708B2"/>
    <w:rsid w:val="00172A8D"/>
    <w:rsid w:val="001741C7"/>
    <w:rsid w:val="00185AD7"/>
    <w:rsid w:val="00186749"/>
    <w:rsid w:val="001875C2"/>
    <w:rsid w:val="00190A13"/>
    <w:rsid w:val="00193B20"/>
    <w:rsid w:val="00195086"/>
    <w:rsid w:val="001A45BF"/>
    <w:rsid w:val="001C2596"/>
    <w:rsid w:val="001C25EE"/>
    <w:rsid w:val="001C734D"/>
    <w:rsid w:val="001D411A"/>
    <w:rsid w:val="001D5467"/>
    <w:rsid w:val="001E1892"/>
    <w:rsid w:val="001E44D0"/>
    <w:rsid w:val="001F762F"/>
    <w:rsid w:val="002065B6"/>
    <w:rsid w:val="00206C81"/>
    <w:rsid w:val="00210410"/>
    <w:rsid w:val="0021226D"/>
    <w:rsid w:val="00222698"/>
    <w:rsid w:val="0022655C"/>
    <w:rsid w:val="00230BF0"/>
    <w:rsid w:val="00232DBC"/>
    <w:rsid w:val="00243CCA"/>
    <w:rsid w:val="00246553"/>
    <w:rsid w:val="002466AB"/>
    <w:rsid w:val="00254E18"/>
    <w:rsid w:val="00255E71"/>
    <w:rsid w:val="002576B4"/>
    <w:rsid w:val="002605D0"/>
    <w:rsid w:val="00264673"/>
    <w:rsid w:val="0027042C"/>
    <w:rsid w:val="002726CF"/>
    <w:rsid w:val="00282350"/>
    <w:rsid w:val="002909B5"/>
    <w:rsid w:val="00291D0E"/>
    <w:rsid w:val="002A35E4"/>
    <w:rsid w:val="002A3CCB"/>
    <w:rsid w:val="002B2A27"/>
    <w:rsid w:val="002B322D"/>
    <w:rsid w:val="002C1834"/>
    <w:rsid w:val="002C26CE"/>
    <w:rsid w:val="002D18DF"/>
    <w:rsid w:val="002D33AB"/>
    <w:rsid w:val="002D3DC3"/>
    <w:rsid w:val="002D40DD"/>
    <w:rsid w:val="002E5689"/>
    <w:rsid w:val="002E7E07"/>
    <w:rsid w:val="00304077"/>
    <w:rsid w:val="003121A0"/>
    <w:rsid w:val="003155DD"/>
    <w:rsid w:val="00316102"/>
    <w:rsid w:val="00322B28"/>
    <w:rsid w:val="00341148"/>
    <w:rsid w:val="00341785"/>
    <w:rsid w:val="00341C5D"/>
    <w:rsid w:val="00345F15"/>
    <w:rsid w:val="00350C04"/>
    <w:rsid w:val="00356F80"/>
    <w:rsid w:val="00370242"/>
    <w:rsid w:val="00377237"/>
    <w:rsid w:val="003853A9"/>
    <w:rsid w:val="00386C76"/>
    <w:rsid w:val="003A26A0"/>
    <w:rsid w:val="003A290E"/>
    <w:rsid w:val="003A4171"/>
    <w:rsid w:val="003A6019"/>
    <w:rsid w:val="003C0D01"/>
    <w:rsid w:val="003C78A1"/>
    <w:rsid w:val="003D2947"/>
    <w:rsid w:val="003D5C1A"/>
    <w:rsid w:val="003D69AB"/>
    <w:rsid w:val="003D7CEA"/>
    <w:rsid w:val="003E4E05"/>
    <w:rsid w:val="003E741C"/>
    <w:rsid w:val="003F342C"/>
    <w:rsid w:val="003F4EB2"/>
    <w:rsid w:val="004004CC"/>
    <w:rsid w:val="00401191"/>
    <w:rsid w:val="00405725"/>
    <w:rsid w:val="00414221"/>
    <w:rsid w:val="00423A70"/>
    <w:rsid w:val="004400CE"/>
    <w:rsid w:val="00447E26"/>
    <w:rsid w:val="00454B52"/>
    <w:rsid w:val="00455127"/>
    <w:rsid w:val="00460F5A"/>
    <w:rsid w:val="00465EEA"/>
    <w:rsid w:val="00467D48"/>
    <w:rsid w:val="00473B11"/>
    <w:rsid w:val="00474DAD"/>
    <w:rsid w:val="004821E4"/>
    <w:rsid w:val="0048251E"/>
    <w:rsid w:val="0049616C"/>
    <w:rsid w:val="004B7D77"/>
    <w:rsid w:val="004C328C"/>
    <w:rsid w:val="004C7BB3"/>
    <w:rsid w:val="004D1FD1"/>
    <w:rsid w:val="004E37FE"/>
    <w:rsid w:val="004E6CB5"/>
    <w:rsid w:val="004E77EF"/>
    <w:rsid w:val="004F4259"/>
    <w:rsid w:val="0051132F"/>
    <w:rsid w:val="00520DD7"/>
    <w:rsid w:val="0052345E"/>
    <w:rsid w:val="00525D6E"/>
    <w:rsid w:val="00540145"/>
    <w:rsid w:val="00547715"/>
    <w:rsid w:val="005518CB"/>
    <w:rsid w:val="0056018D"/>
    <w:rsid w:val="00560ED7"/>
    <w:rsid w:val="00564F9A"/>
    <w:rsid w:val="00566EFE"/>
    <w:rsid w:val="0057444C"/>
    <w:rsid w:val="005978F9"/>
    <w:rsid w:val="005B1700"/>
    <w:rsid w:val="005B3BA8"/>
    <w:rsid w:val="005B7415"/>
    <w:rsid w:val="005C3A97"/>
    <w:rsid w:val="005C6579"/>
    <w:rsid w:val="005D78EA"/>
    <w:rsid w:val="005F182A"/>
    <w:rsid w:val="006018F8"/>
    <w:rsid w:val="00603157"/>
    <w:rsid w:val="00604521"/>
    <w:rsid w:val="00622584"/>
    <w:rsid w:val="00624631"/>
    <w:rsid w:val="006379DF"/>
    <w:rsid w:val="00644383"/>
    <w:rsid w:val="006524A1"/>
    <w:rsid w:val="00656D95"/>
    <w:rsid w:val="00657800"/>
    <w:rsid w:val="00675DA9"/>
    <w:rsid w:val="00677BBF"/>
    <w:rsid w:val="006838BA"/>
    <w:rsid w:val="006839DD"/>
    <w:rsid w:val="006901E8"/>
    <w:rsid w:val="006906E7"/>
    <w:rsid w:val="006B0E12"/>
    <w:rsid w:val="006B7451"/>
    <w:rsid w:val="006C7A5A"/>
    <w:rsid w:val="006C7BE9"/>
    <w:rsid w:val="006D251F"/>
    <w:rsid w:val="006D621E"/>
    <w:rsid w:val="006E43F8"/>
    <w:rsid w:val="00704661"/>
    <w:rsid w:val="00712A2D"/>
    <w:rsid w:val="00720611"/>
    <w:rsid w:val="007238DA"/>
    <w:rsid w:val="00724F1D"/>
    <w:rsid w:val="007332B1"/>
    <w:rsid w:val="00745700"/>
    <w:rsid w:val="00746617"/>
    <w:rsid w:val="00752887"/>
    <w:rsid w:val="00752EE1"/>
    <w:rsid w:val="00753393"/>
    <w:rsid w:val="00753828"/>
    <w:rsid w:val="007624A6"/>
    <w:rsid w:val="0077476F"/>
    <w:rsid w:val="0077495A"/>
    <w:rsid w:val="00777CD4"/>
    <w:rsid w:val="0078609A"/>
    <w:rsid w:val="00792356"/>
    <w:rsid w:val="00794170"/>
    <w:rsid w:val="007966C0"/>
    <w:rsid w:val="007A7ECC"/>
    <w:rsid w:val="007B349C"/>
    <w:rsid w:val="007C09A9"/>
    <w:rsid w:val="007C0A7F"/>
    <w:rsid w:val="007C1BCF"/>
    <w:rsid w:val="007C4CCD"/>
    <w:rsid w:val="007C4DC3"/>
    <w:rsid w:val="007C5B05"/>
    <w:rsid w:val="007C7183"/>
    <w:rsid w:val="007E13A8"/>
    <w:rsid w:val="007E2733"/>
    <w:rsid w:val="007F0340"/>
    <w:rsid w:val="007F0A2E"/>
    <w:rsid w:val="007F550D"/>
    <w:rsid w:val="00802828"/>
    <w:rsid w:val="00807DED"/>
    <w:rsid w:val="0081167C"/>
    <w:rsid w:val="00815FE4"/>
    <w:rsid w:val="008233D2"/>
    <w:rsid w:val="00827620"/>
    <w:rsid w:val="00837019"/>
    <w:rsid w:val="00840279"/>
    <w:rsid w:val="00843BE5"/>
    <w:rsid w:val="00844B0F"/>
    <w:rsid w:val="00852C1A"/>
    <w:rsid w:val="0085726D"/>
    <w:rsid w:val="0085754A"/>
    <w:rsid w:val="00860C8A"/>
    <w:rsid w:val="00863D1F"/>
    <w:rsid w:val="008676A1"/>
    <w:rsid w:val="00867C12"/>
    <w:rsid w:val="00894002"/>
    <w:rsid w:val="00895E4E"/>
    <w:rsid w:val="008A1DD7"/>
    <w:rsid w:val="008A6E36"/>
    <w:rsid w:val="008B40FA"/>
    <w:rsid w:val="008D2088"/>
    <w:rsid w:val="008D5E10"/>
    <w:rsid w:val="008E0B1B"/>
    <w:rsid w:val="008E42A5"/>
    <w:rsid w:val="008E4ABA"/>
    <w:rsid w:val="008F7C07"/>
    <w:rsid w:val="00914B2C"/>
    <w:rsid w:val="009150CC"/>
    <w:rsid w:val="00932FF7"/>
    <w:rsid w:val="009361EE"/>
    <w:rsid w:val="009514FF"/>
    <w:rsid w:val="009557CC"/>
    <w:rsid w:val="0096090C"/>
    <w:rsid w:val="0096251B"/>
    <w:rsid w:val="00966B1D"/>
    <w:rsid w:val="0096793C"/>
    <w:rsid w:val="00983337"/>
    <w:rsid w:val="00984F17"/>
    <w:rsid w:val="00987AA8"/>
    <w:rsid w:val="00987B88"/>
    <w:rsid w:val="009908B8"/>
    <w:rsid w:val="00991C42"/>
    <w:rsid w:val="009A073E"/>
    <w:rsid w:val="009A3E7E"/>
    <w:rsid w:val="009A5240"/>
    <w:rsid w:val="009A64E3"/>
    <w:rsid w:val="009B130A"/>
    <w:rsid w:val="009B2331"/>
    <w:rsid w:val="009B490D"/>
    <w:rsid w:val="009B5086"/>
    <w:rsid w:val="009B64DF"/>
    <w:rsid w:val="009B6BC3"/>
    <w:rsid w:val="009C12D9"/>
    <w:rsid w:val="009C35E8"/>
    <w:rsid w:val="009C537F"/>
    <w:rsid w:val="009D4D5D"/>
    <w:rsid w:val="009E0FC4"/>
    <w:rsid w:val="009F1C9C"/>
    <w:rsid w:val="009F225A"/>
    <w:rsid w:val="009F62E5"/>
    <w:rsid w:val="009F6ACE"/>
    <w:rsid w:val="00A10F37"/>
    <w:rsid w:val="00A13818"/>
    <w:rsid w:val="00A149EA"/>
    <w:rsid w:val="00A14D52"/>
    <w:rsid w:val="00A219BB"/>
    <w:rsid w:val="00A27FCE"/>
    <w:rsid w:val="00A528D6"/>
    <w:rsid w:val="00A56D2A"/>
    <w:rsid w:val="00A622BE"/>
    <w:rsid w:val="00A64D15"/>
    <w:rsid w:val="00A6732B"/>
    <w:rsid w:val="00A7050F"/>
    <w:rsid w:val="00A70CB0"/>
    <w:rsid w:val="00A80202"/>
    <w:rsid w:val="00A81A4B"/>
    <w:rsid w:val="00A82A10"/>
    <w:rsid w:val="00A84621"/>
    <w:rsid w:val="00A8551A"/>
    <w:rsid w:val="00A8669C"/>
    <w:rsid w:val="00A96E38"/>
    <w:rsid w:val="00AA7415"/>
    <w:rsid w:val="00AB024A"/>
    <w:rsid w:val="00AC100C"/>
    <w:rsid w:val="00AC5BB6"/>
    <w:rsid w:val="00AE1405"/>
    <w:rsid w:val="00AF3194"/>
    <w:rsid w:val="00AF443F"/>
    <w:rsid w:val="00AF57AF"/>
    <w:rsid w:val="00AF7623"/>
    <w:rsid w:val="00B00389"/>
    <w:rsid w:val="00B07E9D"/>
    <w:rsid w:val="00B12D37"/>
    <w:rsid w:val="00B16173"/>
    <w:rsid w:val="00B22D4C"/>
    <w:rsid w:val="00B33E7B"/>
    <w:rsid w:val="00B358B5"/>
    <w:rsid w:val="00B4321B"/>
    <w:rsid w:val="00B45832"/>
    <w:rsid w:val="00B50997"/>
    <w:rsid w:val="00B664DC"/>
    <w:rsid w:val="00B703DE"/>
    <w:rsid w:val="00B71847"/>
    <w:rsid w:val="00B753E4"/>
    <w:rsid w:val="00B769EF"/>
    <w:rsid w:val="00B81B41"/>
    <w:rsid w:val="00B81C62"/>
    <w:rsid w:val="00B91FE4"/>
    <w:rsid w:val="00B93DFC"/>
    <w:rsid w:val="00BA3671"/>
    <w:rsid w:val="00BB07C8"/>
    <w:rsid w:val="00BB2F82"/>
    <w:rsid w:val="00BC023A"/>
    <w:rsid w:val="00BC031A"/>
    <w:rsid w:val="00BD28DD"/>
    <w:rsid w:val="00BD6694"/>
    <w:rsid w:val="00BD72B3"/>
    <w:rsid w:val="00BD7E32"/>
    <w:rsid w:val="00BF264D"/>
    <w:rsid w:val="00C05377"/>
    <w:rsid w:val="00C07DDF"/>
    <w:rsid w:val="00C22011"/>
    <w:rsid w:val="00C23F01"/>
    <w:rsid w:val="00C24C72"/>
    <w:rsid w:val="00C25A83"/>
    <w:rsid w:val="00C31A45"/>
    <w:rsid w:val="00C3388F"/>
    <w:rsid w:val="00C37E34"/>
    <w:rsid w:val="00C43691"/>
    <w:rsid w:val="00C55172"/>
    <w:rsid w:val="00C55CB4"/>
    <w:rsid w:val="00C6207F"/>
    <w:rsid w:val="00C62E9F"/>
    <w:rsid w:val="00C63805"/>
    <w:rsid w:val="00C81E1A"/>
    <w:rsid w:val="00C83204"/>
    <w:rsid w:val="00CA0999"/>
    <w:rsid w:val="00CA2F28"/>
    <w:rsid w:val="00CA68A1"/>
    <w:rsid w:val="00CB0F34"/>
    <w:rsid w:val="00CB229D"/>
    <w:rsid w:val="00CB59A6"/>
    <w:rsid w:val="00CC0548"/>
    <w:rsid w:val="00CE1520"/>
    <w:rsid w:val="00CE6CB5"/>
    <w:rsid w:val="00CE7059"/>
    <w:rsid w:val="00CE7270"/>
    <w:rsid w:val="00D00374"/>
    <w:rsid w:val="00D03C27"/>
    <w:rsid w:val="00D079E3"/>
    <w:rsid w:val="00D16263"/>
    <w:rsid w:val="00D174D3"/>
    <w:rsid w:val="00D357BC"/>
    <w:rsid w:val="00D36911"/>
    <w:rsid w:val="00D37866"/>
    <w:rsid w:val="00D40163"/>
    <w:rsid w:val="00D506EC"/>
    <w:rsid w:val="00D562E3"/>
    <w:rsid w:val="00D61DFD"/>
    <w:rsid w:val="00D67625"/>
    <w:rsid w:val="00D8143C"/>
    <w:rsid w:val="00D86E43"/>
    <w:rsid w:val="00D9222B"/>
    <w:rsid w:val="00D939B3"/>
    <w:rsid w:val="00DA5400"/>
    <w:rsid w:val="00DA62CD"/>
    <w:rsid w:val="00DA7245"/>
    <w:rsid w:val="00DB4851"/>
    <w:rsid w:val="00DC07C5"/>
    <w:rsid w:val="00DC19E9"/>
    <w:rsid w:val="00DC3735"/>
    <w:rsid w:val="00DC4F95"/>
    <w:rsid w:val="00DC50CC"/>
    <w:rsid w:val="00DD3985"/>
    <w:rsid w:val="00DD7538"/>
    <w:rsid w:val="00DE3017"/>
    <w:rsid w:val="00DE3E2E"/>
    <w:rsid w:val="00DF34AD"/>
    <w:rsid w:val="00DF4708"/>
    <w:rsid w:val="00DF6E5A"/>
    <w:rsid w:val="00E07719"/>
    <w:rsid w:val="00E116A6"/>
    <w:rsid w:val="00E1254B"/>
    <w:rsid w:val="00E16D0C"/>
    <w:rsid w:val="00E205A3"/>
    <w:rsid w:val="00E2118E"/>
    <w:rsid w:val="00E211C9"/>
    <w:rsid w:val="00E2142D"/>
    <w:rsid w:val="00E23AA6"/>
    <w:rsid w:val="00E31938"/>
    <w:rsid w:val="00E34D57"/>
    <w:rsid w:val="00E4179D"/>
    <w:rsid w:val="00E42F14"/>
    <w:rsid w:val="00E60B8B"/>
    <w:rsid w:val="00E63A39"/>
    <w:rsid w:val="00E67892"/>
    <w:rsid w:val="00E67C95"/>
    <w:rsid w:val="00E77A48"/>
    <w:rsid w:val="00E836A6"/>
    <w:rsid w:val="00E8601A"/>
    <w:rsid w:val="00E93862"/>
    <w:rsid w:val="00EA2331"/>
    <w:rsid w:val="00EA4400"/>
    <w:rsid w:val="00EA6323"/>
    <w:rsid w:val="00EB36BA"/>
    <w:rsid w:val="00EB73D2"/>
    <w:rsid w:val="00EB7A9B"/>
    <w:rsid w:val="00EC32D2"/>
    <w:rsid w:val="00EC65DF"/>
    <w:rsid w:val="00ED1697"/>
    <w:rsid w:val="00ED3535"/>
    <w:rsid w:val="00ED6D98"/>
    <w:rsid w:val="00EE08DB"/>
    <w:rsid w:val="00EE193F"/>
    <w:rsid w:val="00EE4B19"/>
    <w:rsid w:val="00EF1585"/>
    <w:rsid w:val="00EF3249"/>
    <w:rsid w:val="00EF59C7"/>
    <w:rsid w:val="00F002F3"/>
    <w:rsid w:val="00F057FF"/>
    <w:rsid w:val="00F06271"/>
    <w:rsid w:val="00F06D30"/>
    <w:rsid w:val="00F139EA"/>
    <w:rsid w:val="00F165C5"/>
    <w:rsid w:val="00F1773D"/>
    <w:rsid w:val="00F20384"/>
    <w:rsid w:val="00F257F3"/>
    <w:rsid w:val="00F27814"/>
    <w:rsid w:val="00F3259F"/>
    <w:rsid w:val="00F5144B"/>
    <w:rsid w:val="00F7014F"/>
    <w:rsid w:val="00F728F2"/>
    <w:rsid w:val="00F77E08"/>
    <w:rsid w:val="00F938AE"/>
    <w:rsid w:val="00FA1C24"/>
    <w:rsid w:val="00FA3480"/>
    <w:rsid w:val="00FA5B95"/>
    <w:rsid w:val="00FB71A7"/>
    <w:rsid w:val="00FC1C16"/>
    <w:rsid w:val="00FC5FB6"/>
    <w:rsid w:val="00FC71BE"/>
    <w:rsid w:val="00FD0D57"/>
    <w:rsid w:val="00FD6F3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Default" w:type="paragraph">
    <w:name w:val="Default"/>
    <w:rsid w:val="00DA7245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5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0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04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0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0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Default" w:type="paragraph">
    <w:name w:val="Default"/>
    <w:rsid w:val="00DA7245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5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0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04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0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0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2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77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54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St-663/2017-18</izvorni_sadrzaj>
    <derivirana_varijabla naziv="DomainObject.Oznaka_1">St-663/2017-18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St-663/2017</izvorni_sadrzaj>
    <derivirana_varijabla naziv="DomainObject.Predmet.OznakaBroj_1">St-663/2017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BRUNO-HAL d.o.o.</izvorni_sadrzaj>
    <derivirana_varijabla naziv="DomainObject.Predmet.ProtustrankaFormated_1">  BRUNO-HAL d.o.o.</derivirana_varijabla>
  </DomainObject.Predmet.ProtustrankaFormated>
  <DomainObject.Predmet.ProtustrankaFormatedOIB>
    <izvorni_sadrzaj>  BRUNO-HAL d.o.o., OIB 38678318802</izvorni_sadrzaj>
    <derivirana_varijabla naziv="DomainObject.Predmet.ProtustrankaFormatedOIB_1">  BRUNO-HAL d.o.o., OIB 38678318802</derivirana_varijabla>
  </DomainObject.Predmet.ProtustrankaFormatedOIB>
  <DomainObject.Predmet.ProtustrankaFormatedWithAdress>
    <izvorni_sadrzaj> BRUNO-HAL d.o.o., Obrtnička 26, 10431 Sveta Nedelja</izvorni_sadrzaj>
    <derivirana_varijabla naziv="DomainObject.Predmet.ProtustrankaFormatedWithAdress_1"> BRUNO-HAL d.o.o., Obrtnička 26, 10431 Sveta Nedelja</derivirana_varijabla>
  </DomainObject.Predmet.ProtustrankaFormatedWithAdress>
  <DomainObject.Predmet.ProtustrankaFormatedWithAdressOIB>
    <izvorni_sadrzaj> BRUNO-HAL d.o.o., OIB 38678318802, Obrtnička 26, 10431 Sveta Nedelja</izvorni_sadrzaj>
    <derivirana_varijabla naziv="DomainObject.Predmet.ProtustrankaFormatedWithAdressOIB_1"> BRUNO-HAL d.o.o., OIB 38678318802, Obrtnička 26, 10431 Sveta Nedelja</derivirana_varijabla>
  </DomainObject.Predmet.ProtustrankaFormatedWithAdressOIB>
  <DomainObject.Predmet.ProtustrankaWithAdress>
    <izvorni_sadrzaj>BRUNO-HAL d.o.o. Obrtnička 26, 10431 Sveta Nedelja</izvorni_sadrzaj>
    <derivirana_varijabla naziv="DomainObject.Predmet.ProtustrankaWithAdress_1">BRUNO-HAL d.o.o. Obrtnička 26, 10431 Sveta Nedelja</derivirana_varijabla>
  </DomainObject.Predmet.ProtustrankaWithAdress>
  <DomainObject.Predmet.ProtustrankaWithAdressOIB>
    <izvorni_sadrzaj>BRUNO-HAL d.o.o., OIB 38678318802, Obrtnička 26, 10431 Sveta Nedelja</izvorni_sadrzaj>
    <derivirana_varijabla naziv="DomainObject.Predmet.ProtustrankaWithAdressOIB_1">BRUNO-HAL d.o.o., OIB 38678318802, Obrtnička 26, 10431 Sveta Nedelja</derivirana_varijabla>
  </DomainObject.Predmet.ProtustrankaWithAdressOIB>
  <DomainObject.Predmet.ProtustrankaNazivFormated>
    <izvorni_sadrzaj>BRUNO-HAL d.o.o.</izvorni_sadrzaj>
    <derivirana_varijabla naziv="DomainObject.Predmet.ProtustrankaNazivFormated_1">BRUNO-HAL d.o.o.</derivirana_varijabla>
  </DomainObject.Predmet.ProtustrankaNazivFormated>
  <DomainObject.Predmet.ProtustrankaNazivFormatedOIB>
    <izvorni_sadrzaj>BRUNO-HAL d.o.o., OIB 38678318802</izvorni_sadrzaj>
    <derivirana_varijabla naziv="DomainObject.Predmet.ProtustrankaNazivFormatedOIB_1">BRUNO-HAL d.o.o., OIB 38678318802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BRUNO-HAL d.o.o.</item>
    </izvorni_sadrzaj>
    <derivirana_varijabla naziv="DomainObject.Predmet.ProtuStrankaListFormated_1">
      <item>BRUNO-HAL d.o.o.</item>
    </derivirana_varijabla>
  </DomainObject.Predmet.ProtuStrankaListFormated>
  <DomainObject.Predmet.ProtuStrankaListFormatedOIB>
    <izvorni_sadrzaj>
      <item>BRUNO-HAL d.o.o., OIB 38678318802</item>
    </izvorni_sadrzaj>
    <derivirana_varijabla naziv="DomainObject.Predmet.ProtuStrankaListFormatedOIB_1">
      <item>BRUNO-HAL d.o.o., OIB 38678318802</item>
    </derivirana_varijabla>
  </DomainObject.Predmet.ProtuStrankaListFormatedOIB>
  <DomainObject.Predmet.ProtuStrankaListFormatedWithAdress>
    <izvorni_sadrzaj>
      <item>BRUNO-HAL d.o.o., Obrtnička 26, 10431 Sveta Nedelja</item>
    </izvorni_sadrzaj>
    <derivirana_varijabla naziv="DomainObject.Predmet.ProtuStrankaListFormatedWithAdress_1">
      <item>BRUNO-HAL d.o.o., Obrtnička 26, 10431 Sveta Nedelja</item>
    </derivirana_varijabla>
  </DomainObject.Predmet.ProtuStrankaListFormatedWithAdress>
  <DomainObject.Predmet.ProtuStrankaListFormatedWithAdressOIB>
    <izvorni_sadrzaj>
      <item>BRUNO-HAL d.o.o., OIB 38678318802, Obrtnička 26, 10431 Sveta Nedelja</item>
    </izvorni_sadrzaj>
    <derivirana_varijabla naziv="DomainObject.Predmet.ProtuStrankaListFormatedWithAdressOIB_1">
      <item>BRUNO-HAL d.o.o., OIB 38678318802, Obrtnička 26, 10431 Sveta Nedelja</item>
    </derivirana_varijabla>
  </DomainObject.Predmet.ProtuStrankaListFormatedWithAdressOIB>
  <DomainObject.Predmet.ProtuStrankaListNazivFormated>
    <izvorni_sadrzaj>
      <item>BRUNO-HAL d.o.o.</item>
    </izvorni_sadrzaj>
    <derivirana_varijabla naziv="DomainObject.Predmet.ProtuStrankaListNazivFormated_1">
      <item>BRUNO-HAL d.o.o.</item>
    </derivirana_varijabla>
  </DomainObject.Predmet.ProtuStrankaListNazivFormated>
  <DomainObject.Predmet.ProtuStrankaListNazivFormatedOIB>
    <izvorni_sadrzaj>
      <item>BRUNO-HAL d.o.o., OIB 38678318802</item>
    </izvorni_sadrzaj>
    <derivirana_varijabla naziv="DomainObject.Predmet.ProtuStrankaListNazivFormatedOIB_1">
      <item>BRUNO-HAL d.o.o., OIB 38678318802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St-663/2017-18</izvorni_sadrzaj>
    <derivirana_varijabla naziv="DomainObject.PoslovniBrojDokumenta_1">St-663/2017-18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BRUNO-HAL d.o.o.</izvorni_sadrzaj>
    <derivirana_varijabla naziv="DomainObject.Predmet.ProtustrankaIDrugi_1">BRUNO-HAL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BRUNO-HAL d.o.o., OIB 38678318802, Obrtnička 26, 10431 Sveta Nedelja</izvorni_sadrzaj>
    <derivirana_varijabla naziv="DomainObject.Predmet.ProtustrankaIDrugiAdressOIB_1">BRUNO-HAL d.o.o., OIB 38678318802, Obrtnička 26,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BRUNO-HAL d.o.o.</item>
      <item>FINA Regionalni centar Zagreb</item>
    </izvorni_sadrzaj>
    <derivirana_varijabla naziv="DomainObject.Predmet.SudioniciListNaziv_1">
      <item>BRUNO-HAL d.o.o.</item>
      <item>FINA Regionalni centar Zagreb</item>
    </derivirana_varijabla>
  </DomainObject.Predmet.SudioniciListNaziv>
  <DomainObject.Predmet.SudioniciListAdressOIB>
    <izvorni_sadrzaj>
      <item>BRUNO-HAL d.o.o., OIB 38678318802, Obrtnička 26,10431 Sveta Nedelja</item>
      <item>FINA Regionalni centar Zagreb, OIB 85821130368, Trg svibanjskih žrtava 1995. br. 1,10000 Zagreb</item>
    </izvorni_sadrzaj>
    <derivirana_varijabla naziv="DomainObject.Predmet.SudioniciListAdressOIB_1">
      <item>BRUNO-HAL d.o.o., OIB 38678318802, Obrtnička 26,10431 Sveta Nedelja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38678318802</item>
      <item>, OIB 85821130368</item>
    </izvorni_sadrzaj>
    <derivirana_varijabla naziv="DomainObject.Predmet.SudioniciListNazivOIB_1">
      <item>, OIB 38678318802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8E569B-971E-474B-BD07-E466E8D7EC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1714</properties:Words>
  <properties:Characters>9756</properties:Characters>
  <properties:Lines>192</properties:Lines>
  <properties:Paragraphs>45</properties:Paragraphs>
  <properties:TotalTime>444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Katarina Drndelić</cp:lastModifiedBy>
  <cp:lastPrinted>2017-05-05T11:54:00Z</cp:lastPrinted>
  <dcterms:modified xmlns:xsi="http://www.w3.org/2001/XMLSchema-instance" xsi:type="dcterms:W3CDTF">2018-09-20T10:37:00Z</dcterms:modified>
  <cp:revision>257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St-663/2017-18 / Odluka - Rješenje - otvaranje stečajnog postupka (Rješenje o OTVARANJU st.p._IMA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