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674f" w14:paraId="0dc674f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>
        <w:t>574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 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>dužnikom NIJANSA j.d.o.o. za trgovinu i usluge, MBS: 030166410, OIB: 07605124499, Cerić, Kral</w:t>
      </w:r>
      <w:r w:rsidR="00250413">
        <w:t>ja Tomislava 48, dana 09</w:t>
      </w:r>
      <w:r w:rsidR="00064FF2">
        <w:t>. lipnja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>
        <w:t>NIJANSA j.d.o.o. za trgovinu i usluge, MBS: 030166410, OIB: 07605124499, Cerić, Kralja Tomislava 48.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665E74">
        <w:t>19</w:t>
      </w:r>
      <w:r w:rsidR="00CE4A24">
        <w:t xml:space="preserve">. </w:t>
      </w:r>
      <w:r w:rsidR="00665E74">
        <w:t>svibnja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 xml:space="preserve">Financijske agencije, Regionalnog centra Osijek, Podružnice Osijek, Klasa: 110-07/17-01/04, </w:t>
      </w:r>
      <w:proofErr w:type="spellStart"/>
      <w:r w:rsidR="00665E74">
        <w:t>Ur.broj</w:t>
      </w:r>
      <w:proofErr w:type="spellEnd"/>
      <w:r w:rsidR="00665E74">
        <w:t>: 04-06-17-27</w:t>
      </w:r>
      <w:r w:rsidR="006867F3">
        <w:t>24</w:t>
      </w:r>
      <w:r w:rsidR="00665E74">
        <w:t xml:space="preserve"> od 18. svibnja 2017. nad stečajnim dužnikom NIJANSA j.d.o.o. za trgovinu i usluge, </w:t>
      </w:r>
      <w:r w:rsidR="00665E74" w:rsidRPr="00665E74">
        <w:t>MBS: 030166410, OIB: 07605124499, Cerić, Kralja Tomislava 48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D44EF0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>e 22. svibnja 2017. sukladno čl. 430. Stečajnog zakona (N</w:t>
      </w:r>
      <w:r w:rsidR="006867F3">
        <w:t xml:space="preserve">arodne novine: </w:t>
      </w:r>
      <w:r w:rsidR="009B0425">
        <w:t xml:space="preserve"> broj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</w:t>
      </w:r>
    </w:p>
    <w:p w:rsidRDefault="00D44EF0" w:rsidP="00D44EF0" w:rsidR="00D44EF0">
      <w:pPr>
        <w:jc w:val="center"/>
      </w:pPr>
      <w:r>
        <w:lastRenderedPageBreak/>
        <w:t>2</w:t>
      </w:r>
    </w:p>
    <w:p w:rsidRDefault="00D44EF0" w:rsidP="00D44EF0" w:rsidR="00D44EF0">
      <w:pPr>
        <w:ind w:firstLine="720" w:left="5760"/>
        <w:jc w:val="both"/>
      </w:pPr>
      <w:r>
        <w:t xml:space="preserve">     19 St-574/17-5</w:t>
      </w:r>
    </w:p>
    <w:p w:rsidRDefault="00D44EF0" w:rsidP="00D44EF0" w:rsidR="00D44EF0">
      <w:pPr>
        <w:jc w:val="both"/>
      </w:pPr>
    </w:p>
    <w:p w:rsidRDefault="00A13EBF" w:rsidP="00D44EF0" w:rsidR="00665E74">
      <w:pPr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30. svibnja 2017. zaprimljen je podnesak Županijskog državnog odvjetništva u Vukovaru, broj: S-DO-15/2017-3 od 30. svibnja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Porezne uprave, Područnog ureda Slavonija i Baranja, Vukovar, za otvaranje stečajnog postupka nad predmetnim stečajnim dužn</w:t>
      </w:r>
      <w:r w:rsidR="004946FB">
        <w:t>ikom iz razloga što prema istom</w:t>
      </w:r>
      <w:r>
        <w:t xml:space="preserve"> imaju tražbinu u iznosu od 73.825,63 kune koja se temelji na neplaćenim obvezama poreza, doprinosa i drugih javnih davanja</w:t>
      </w:r>
      <w:r w:rsidR="00DE571A">
        <w:t xml:space="preserve">. Također je vjerovnik naveo da je </w:t>
      </w:r>
      <w:r>
        <w:t>stečajni dužnik nesposoban za plaćanje obzirom je uvidom u Potvrdu o blokadi od 26. svibnja 2017. utvrđena neprekidna blokada</w:t>
      </w:r>
      <w:r w:rsidR="006867F3">
        <w:t xml:space="preserve"> na računu stečajnog dužnika</w:t>
      </w:r>
      <w:r>
        <w:t xml:space="preserve"> u trajanju od 128 dana i uvidom u Očevidnik o redoslijedu plaćanja </w:t>
      </w:r>
      <w:r w:rsidR="00250413">
        <w:t xml:space="preserve">utvrđeni </w:t>
      </w:r>
      <w:r w:rsidR="00DE571A">
        <w:t xml:space="preserve">su </w:t>
      </w:r>
      <w:r w:rsidR="00250413">
        <w:t>iskazani dospjeli nepodmireni nalozi za plaćanje u ukupnom iznosu od 46.320,74 kune</w:t>
      </w:r>
      <w:r w:rsidR="00DE571A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DE571A">
        <w:rPr>
          <w:bCs/>
        </w:rPr>
        <w:t>09</w:t>
      </w:r>
      <w:r w:rsidR="008041DE">
        <w:rPr>
          <w:bCs/>
        </w:rPr>
        <w:t xml:space="preserve">. </w:t>
      </w:r>
      <w:r w:rsidR="00DE571A">
        <w:rPr>
          <w:bCs/>
        </w:rPr>
        <w:t>lipnja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D5793E" w:rsidP="00BF2EA1" w:rsidR="002B2695" w:rsidRPr="00D5793E">
      <w:pPr>
        <w:jc w:val="both"/>
        <w:rPr>
          <w:bCs/>
        </w:rPr>
      </w:pPr>
      <w:r w:rsidRPr="00D5793E">
        <w:rPr>
          <w:bCs/>
        </w:rPr>
        <w:t>Zapisničar:</w:t>
      </w:r>
    </w:p>
    <w:p w:rsidRDefault="00D5793E" w:rsidP="005B4DB5" w:rsidR="00B75497">
      <w:pPr>
        <w:pStyle w:val="Naslov2"/>
        <w:rPr>
          <w:b w:val="false"/>
          <w:lang w:val="hr-HR"/>
        </w:rPr>
      </w:pPr>
      <w:r w:rsidRPr="00D5793E">
        <w:rPr>
          <w:b w:val="false"/>
          <w:lang w:val="hr-HR"/>
        </w:rPr>
        <w:t> Gordana Harc                 </w:t>
      </w:r>
      <w:r w:rsidR="00B75497" w:rsidRPr="00D5793E">
        <w:rPr>
          <w:b w:val="false"/>
          <w:lang w:val="hr-HR"/>
        </w:rPr>
        <w:t>                                    </w:t>
      </w:r>
      <w:r w:rsidR="006247C8" w:rsidRPr="00D5793E">
        <w:rPr>
          <w:b w:val="false"/>
          <w:lang w:val="hr-HR"/>
        </w:rPr>
        <w:t xml:space="preserve">                           </w:t>
      </w:r>
      <w:r>
        <w:rPr>
          <w:lang w:val="hr-HR"/>
        </w:rPr>
        <w:t xml:space="preserve">   </w:t>
      </w:r>
      <w:r w:rsidR="00DE571A">
        <w:rPr>
          <w:b w:val="false"/>
          <w:lang w:val="hr-HR"/>
        </w:rPr>
        <w:t xml:space="preserve">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  <w:r w:rsidR="00D44EF0">
        <w:rPr>
          <w:b w:val="false"/>
          <w:lang w:val="hr-HR"/>
        </w:rPr>
        <w:t xml:space="preserve"> v.r. 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2B2695">
      <w:pPr>
        <w:pStyle w:val="Tijeloteksta"/>
      </w:pPr>
      <w:r w:rsidRPr="00CC5FC7">
        <w:t>        </w:t>
      </w:r>
    </w:p>
    <w:p w:rsidRDefault="00D44EF0" w:rsidP="00D44EF0" w:rsidR="00D44EF0">
      <w:pPr>
        <w:pStyle w:val="Tijeloteksta"/>
        <w:jc w:val="center"/>
      </w:pPr>
    </w:p>
    <w:p w:rsidRDefault="00D44EF0" w:rsidP="00D44EF0" w:rsidR="00D44EF0">
      <w:pPr>
        <w:pStyle w:val="Tijeloteksta"/>
        <w:jc w:val="center"/>
      </w:pPr>
    </w:p>
    <w:p w:rsidRDefault="00D44EF0" w:rsidP="00D44EF0" w:rsidR="00D44EF0">
      <w:pPr>
        <w:pStyle w:val="Tijeloteksta"/>
        <w:jc w:val="center"/>
      </w:pPr>
    </w:p>
    <w:p w:rsidRDefault="00D44EF0" w:rsidP="00D44EF0" w:rsidR="002B2695">
      <w:pPr>
        <w:pStyle w:val="Tijeloteksta"/>
        <w:jc w:val="center"/>
      </w:pPr>
      <w:r>
        <w:lastRenderedPageBreak/>
        <w:t>3</w:t>
      </w:r>
    </w:p>
    <w:p w:rsidRDefault="00D44EF0" w:rsidP="00D44EF0" w:rsidR="002B2695">
      <w:pPr>
        <w:pStyle w:val="Tijeloteksta"/>
        <w:ind w:left="6480"/>
      </w:pPr>
      <w:r>
        <w:t xml:space="preserve">     </w:t>
      </w:r>
      <w:proofErr w:type="gramStart"/>
      <w:r>
        <w:t>19 St-574/17-5</w:t>
      </w:r>
      <w:proofErr w:type="gramEnd"/>
    </w:p>
    <w:p w:rsidRDefault="002B2695" w:rsidP="00B75497" w:rsidR="002B2695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1627FB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1627FB">
        <w:t xml:space="preserve">Vukovar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D1704E">
        <w:t>31</w:t>
      </w:r>
      <w:r>
        <w:t>.</w:t>
      </w:r>
      <w:r w:rsidR="00D1704E">
        <w:t xml:space="preserve"> svibnja 2017</w:t>
      </w:r>
      <w:r>
        <w:t xml:space="preserve">. (str. </w:t>
      </w:r>
      <w:r w:rsidR="001627FB">
        <w:t>7-9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1627FB">
        <w:t>03</w:t>
      </w:r>
      <w:r>
        <w:t>. srpnja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93B" w:rsidP="004A3868" w:rsidR="006E493B">
      <w:r>
        <w:separator/>
      </w:r>
    </w:p>
  </w:endnote>
  <w:endnote w:id="0" w:type="continuationSeparator">
    <w:p w:rsidRDefault="006E493B" w:rsidP="004A3868" w:rsidR="006E4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93B" w:rsidP="004A3868" w:rsidR="006E493B">
      <w:r>
        <w:separator/>
      </w:r>
    </w:p>
  </w:footnote>
  <w:footnote w:id="0" w:type="continuationSeparator">
    <w:p w:rsidRDefault="006E493B" w:rsidP="004A3868" w:rsidR="006E4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P="002B2695" w:rsidR="004A3868">
    <w:pPr>
      <w:pStyle w:val="Zaglavlje"/>
    </w:pP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1261F"/>
    <w:rsid w:val="0022414E"/>
    <w:rsid w:val="00250413"/>
    <w:rsid w:val="002534B4"/>
    <w:rsid w:val="0028334A"/>
    <w:rsid w:val="00287EC6"/>
    <w:rsid w:val="00292D1E"/>
    <w:rsid w:val="002B2695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867F3"/>
    <w:rsid w:val="006E493B"/>
    <w:rsid w:val="006F0A36"/>
    <w:rsid w:val="00704DE2"/>
    <w:rsid w:val="00710662"/>
    <w:rsid w:val="00726845"/>
    <w:rsid w:val="00727922"/>
    <w:rsid w:val="00727AA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E2A56"/>
    <w:rsid w:val="00A13EBF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44EF0"/>
    <w:rsid w:val="00D5793E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55445"/>
    <w:rsid w:val="00E670CC"/>
    <w:rsid w:val="00E87FD6"/>
    <w:rsid w:val="00E962DA"/>
    <w:rsid w:val="00E97528"/>
    <w:rsid w:val="00EC000C"/>
    <w:rsid w:val="00EC58C5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NIJANSA j.d.o.o. za trgovinu i usluge</item>
    </izvorni_sadrzaj>
    <derivirana_varijabla naziv="DomainObject.Predmet.SudioniciListNaziv_1">
      <item>FINA RC OSIJEK</item>
      <item>NIJANSA j.d.o.o. za trgovinu i usluge</item>
    </derivirana_varijabla>
  </DomainObject.Predmet.SudioniciListNaziv>
  <DomainObject.Predmet.SudioniciListAdressOIB>
    <izvorni_sadrzaj>
      <item>FINA RC OSIJEK, OIB 85821130368</item>
      <item>NIJANSA j.d.o.o. za trgovinu i usluge, OIB 07605124499, Kralja Tomislava 48,32221 Cerić</item>
    </izvorni_sadrzaj>
    <derivirana_varijabla naziv="DomainObject.Predmet.SudioniciListAdressOIB_1">
      <item>FINA RC OSIJEK, OIB 85821130368</item>
      <item>NIJANSA j.d.o.o. za trgovinu i usluge, OIB 07605124499, Kralja Tomislava 48,32221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07605124499</item>
    </izvorni_sadrzaj>
    <derivirana_varijabla naziv="DomainObject.Predmet.SudioniciListNazivOIB_1">
      <item>, OIB 85821130368</item>
      <item>, OIB 07605124499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BBF5B-3863-4BB5-B51D-3A0106626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541</properties:Words>
  <properties:Characters>3089</properties:Characters>
  <properties:Lines>121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2017-06-09T05:42:00Z</dcterms:created>
  <dc:creator>mkocijan</dc:creator>
  <cp:lastModifiedBy>Gordana Harc</cp:lastModifiedBy>
  <cp:lastPrinted>2017-06-09T08:10:00Z</cp:lastPrinted>
  <dcterms:modified xmlns:xsi="http://www.w3.org/2001/XMLSchema-instance" xsi:type="dcterms:W3CDTF">2017-06-09T11:03:00Z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