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c71b3" w14:paraId="d5c71b3" w:rsidRDefault="00D17329" w:rsidP="008D19C2" w:rsidR="00D17329" w:rsidRPr="0070577E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0577E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70577E">
      <w:pPr>
        <w:pStyle w:val="Zaglavlje"/>
        <w:rPr>
          <w:rFonts w:hAnsi="Times New Roman" w:ascii="Times New Roman"/>
          <w:szCs w:val="24"/>
          <w:lang w:val="hr-HR"/>
        </w:rPr>
      </w:pPr>
      <w:r w:rsidRPr="0070577E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70577E">
      <w:pPr>
        <w:pStyle w:val="Zaglavlje"/>
        <w:rPr>
          <w:rFonts w:hAnsi="Times New Roman" w:ascii="Times New Roman"/>
          <w:szCs w:val="24"/>
          <w:lang w:val="hr-HR"/>
        </w:rPr>
      </w:pPr>
      <w:r w:rsidRPr="0070577E">
        <w:rPr>
          <w:rFonts w:hAnsi="Times New Roman" w:ascii="Times New Roman"/>
          <w:szCs w:val="24"/>
          <w:lang w:val="hr-HR"/>
        </w:rPr>
        <w:t>Zagreb, Amruševa 2/II</w:t>
      </w:r>
      <w:r w:rsidR="00D17329" w:rsidRPr="0070577E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70577E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70577E">
        <w:rPr>
          <w:rFonts w:hAnsi="Times New Roman" w:ascii="Times New Roman"/>
          <w:szCs w:val="24"/>
          <w:lang w:val="hr-HR"/>
        </w:rPr>
        <w:tab/>
        <w:t>89. St-</w:t>
      </w:r>
      <w:r w:rsidR="0070577E" w:rsidRPr="0070577E">
        <w:rPr>
          <w:rFonts w:hAnsi="Times New Roman" w:ascii="Times New Roman"/>
          <w:szCs w:val="24"/>
          <w:lang w:val="hr-HR"/>
        </w:rPr>
        <w:t>8264</w:t>
      </w:r>
      <w:r w:rsidRPr="0070577E">
        <w:rPr>
          <w:rFonts w:hAnsi="Times New Roman" w:ascii="Times New Roman"/>
          <w:szCs w:val="24"/>
          <w:lang w:val="hr-HR"/>
        </w:rPr>
        <w:t>/15-</w:t>
      </w:r>
      <w:r w:rsidR="00AE33AB" w:rsidRPr="0070577E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70577E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70577E">
      <w:pPr>
        <w:jc w:val="center"/>
        <w:rPr>
          <w:rFonts w:hAnsi="Times New Roman" w:ascii="Times New Roman"/>
          <w:szCs w:val="24"/>
        </w:rPr>
      </w:pPr>
      <w:r w:rsidRPr="0070577E">
        <w:rPr>
          <w:rFonts w:hAnsi="Times New Roman" w:ascii="Times New Roman"/>
          <w:szCs w:val="24"/>
        </w:rPr>
        <w:t xml:space="preserve">U  I M E  </w:t>
      </w:r>
      <w:r w:rsidR="00F43A24" w:rsidRPr="0070577E">
        <w:rPr>
          <w:rFonts w:hAnsi="Times New Roman" w:ascii="Times New Roman"/>
          <w:szCs w:val="24"/>
        </w:rPr>
        <w:t xml:space="preserve"> </w:t>
      </w:r>
      <w:r w:rsidRPr="0070577E">
        <w:rPr>
          <w:rFonts w:hAnsi="Times New Roman" w:ascii="Times New Roman"/>
          <w:szCs w:val="24"/>
        </w:rPr>
        <w:t xml:space="preserve">R E P U B L I K E </w:t>
      </w:r>
      <w:r w:rsidR="00A066C9" w:rsidRPr="0070577E">
        <w:rPr>
          <w:rFonts w:hAnsi="Times New Roman" w:ascii="Times New Roman"/>
          <w:szCs w:val="24"/>
        </w:rPr>
        <w:t xml:space="preserve"> </w:t>
      </w:r>
      <w:r w:rsidRPr="0070577E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70577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0577E">
      <w:pPr>
        <w:jc w:val="center"/>
        <w:rPr>
          <w:rFonts w:hAnsi="Times New Roman" w:ascii="Times New Roman"/>
          <w:szCs w:val="24"/>
          <w:lang w:val="hr-HR"/>
        </w:rPr>
      </w:pPr>
      <w:r w:rsidRPr="0070577E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70577E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0577E">
      <w:pPr>
        <w:jc w:val="both"/>
        <w:rPr>
          <w:rFonts w:hAnsi="Times New Roman" w:ascii="Times New Roman"/>
          <w:szCs w:val="24"/>
          <w:lang w:val="hr-HR"/>
        </w:rPr>
      </w:pPr>
      <w:r w:rsidRPr="0070577E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70577E">
        <w:rPr>
          <w:rFonts w:hAnsi="Times New Roman" w:ascii="Times New Roman"/>
          <w:szCs w:val="24"/>
          <w:lang w:val="hr-HR"/>
        </w:rPr>
        <w:t>Nikolini Dorić Hadžisejdić</w:t>
      </w:r>
      <w:r w:rsidRPr="0070577E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70577E" w:rsidRPr="0070577E">
        <w:rPr>
          <w:rFonts w:hAnsi="Times New Roman" w:ascii="Times New Roman"/>
        </w:rPr>
        <w:t>TAMBOS PROMET d.o.o., OIB 69632645314, Zagreb, Hrvoje Macanovića 47</w:t>
      </w:r>
      <w:r w:rsidRPr="0070577E">
        <w:rPr>
          <w:rFonts w:hAnsi="Times New Roman" w:ascii="Times New Roman"/>
          <w:szCs w:val="24"/>
          <w:lang w:val="hr-HR"/>
        </w:rPr>
        <w:t xml:space="preserve">, </w:t>
      </w:r>
      <w:r w:rsidR="00F401C3">
        <w:rPr>
          <w:rFonts w:hAnsi="Times New Roman" w:ascii="Times New Roman"/>
          <w:szCs w:val="24"/>
          <w:lang w:val="hr-HR"/>
        </w:rPr>
        <w:t>7</w:t>
      </w:r>
      <w:r w:rsidR="0031356C">
        <w:rPr>
          <w:rFonts w:hAnsi="Times New Roman" w:ascii="Times New Roman"/>
          <w:szCs w:val="24"/>
          <w:lang w:val="hr-HR"/>
        </w:rPr>
        <w:t>. travnja</w:t>
      </w:r>
      <w:r w:rsidR="004431B0" w:rsidRPr="0070577E">
        <w:rPr>
          <w:rFonts w:hAnsi="Times New Roman" w:ascii="Times New Roman"/>
          <w:szCs w:val="24"/>
          <w:lang w:val="hr-HR"/>
        </w:rPr>
        <w:t xml:space="preserve"> 2016</w:t>
      </w:r>
      <w:r w:rsidRPr="0070577E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70577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0577E">
      <w:pPr>
        <w:jc w:val="center"/>
        <w:rPr>
          <w:rFonts w:hAnsi="Times New Roman" w:ascii="Times New Roman"/>
          <w:szCs w:val="24"/>
          <w:lang w:val="hr-HR"/>
        </w:rPr>
      </w:pPr>
      <w:r w:rsidRPr="0070577E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70577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70577E">
      <w:pPr>
        <w:pStyle w:val="BodyText21"/>
        <w:ind w:firstLine="708" w:left="0"/>
        <w:rPr>
          <w:rFonts w:hAnsi="Times New Roman" w:ascii="Times New Roman"/>
          <w:szCs w:val="24"/>
        </w:rPr>
      </w:pPr>
      <w:r w:rsidRPr="0070577E">
        <w:rPr>
          <w:rFonts w:hAnsi="Times New Roman" w:ascii="Times New Roman"/>
          <w:szCs w:val="24"/>
        </w:rPr>
        <w:t xml:space="preserve">I. Otvara se stečajni postupak nad dužnikom </w:t>
      </w:r>
      <w:r w:rsidR="0070577E" w:rsidRPr="0070577E">
        <w:rPr>
          <w:rFonts w:hAnsi="Times New Roman" w:ascii="Times New Roman"/>
        </w:rPr>
        <w:t>TAMBOS PROMET d.o.o., OIB 69632645314, Zagreb, Hrvoje Macanovića 47</w:t>
      </w:r>
      <w:r w:rsidRPr="0070577E">
        <w:rPr>
          <w:rFonts w:hAnsi="Times New Roman" w:ascii="Times New Roman"/>
          <w:szCs w:val="24"/>
        </w:rPr>
        <w:t xml:space="preserve">. Stečajni postupak otvoren je </w:t>
      </w:r>
      <w:r w:rsidR="00F401C3">
        <w:rPr>
          <w:rFonts w:hAnsi="Times New Roman" w:ascii="Times New Roman"/>
          <w:szCs w:val="24"/>
        </w:rPr>
        <w:t>7</w:t>
      </w:r>
      <w:r w:rsidR="0031356C">
        <w:rPr>
          <w:rFonts w:hAnsi="Times New Roman" w:ascii="Times New Roman"/>
          <w:szCs w:val="24"/>
        </w:rPr>
        <w:t>. travnja</w:t>
      </w:r>
      <w:r w:rsidR="004431B0" w:rsidRPr="0070577E">
        <w:rPr>
          <w:rFonts w:hAnsi="Times New Roman" w:ascii="Times New Roman"/>
          <w:szCs w:val="24"/>
        </w:rPr>
        <w:t xml:space="preserve"> 2016</w:t>
      </w:r>
      <w:r w:rsidRPr="0070577E">
        <w:rPr>
          <w:rFonts w:hAnsi="Times New Roman" w:ascii="Times New Roman"/>
          <w:szCs w:val="24"/>
        </w:rPr>
        <w:t>., u 1</w:t>
      </w:r>
      <w:r w:rsidR="00F401C3">
        <w:rPr>
          <w:rFonts w:hAnsi="Times New Roman" w:ascii="Times New Roman"/>
          <w:szCs w:val="24"/>
        </w:rPr>
        <w:t>0</w:t>
      </w:r>
      <w:r w:rsidRPr="0070577E">
        <w:rPr>
          <w:rFonts w:hAnsi="Times New Roman" w:ascii="Times New Roman"/>
          <w:szCs w:val="24"/>
        </w:rPr>
        <w:t xml:space="preserve"> sati i 3</w:t>
      </w:r>
      <w:r w:rsidR="00F401C3">
        <w:rPr>
          <w:rFonts w:hAnsi="Times New Roman" w:ascii="Times New Roman"/>
          <w:szCs w:val="24"/>
        </w:rPr>
        <w:t>5</w:t>
      </w:r>
      <w:r w:rsidRPr="0070577E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F401C3" w:rsidR="00D17329" w:rsidRPr="0070577E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70577E">
        <w:rPr>
          <w:rFonts w:hAnsi="Times New Roman" w:ascii="Times New Roman"/>
          <w:szCs w:val="24"/>
        </w:rPr>
        <w:t xml:space="preserve">II. Za stečajnog upravitelja imenuje se </w:t>
      </w:r>
      <w:r w:rsidR="00F401C3">
        <w:rPr>
          <w:rFonts w:hAnsi="Times New Roman" w:ascii="Times New Roman"/>
          <w:szCs w:val="24"/>
        </w:rPr>
        <w:t>Berislav Maksimović, OIB 57300759557, Varaždin, Hrašćica, Braće Radić 1</w:t>
      </w:r>
      <w:r w:rsidRPr="0070577E">
        <w:rPr>
          <w:rFonts w:hAnsi="Times New Roman" w:ascii="Times New Roman"/>
          <w:szCs w:val="24"/>
        </w:rPr>
        <w:t>.</w:t>
      </w:r>
    </w:p>
    <w:p w:rsidRDefault="00D17329" w:rsidP="008D19C2" w:rsidR="00D17329" w:rsidRPr="0070577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0577E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70577E">
        <w:rPr>
          <w:rFonts w:hAnsi="Times New Roman" w:ascii="Times New Roman"/>
          <w:szCs w:val="24"/>
        </w:rPr>
        <w:t xml:space="preserve"> </w:t>
      </w:r>
      <w:r w:rsidR="0070577E" w:rsidRPr="0070577E">
        <w:rPr>
          <w:rFonts w:hAnsi="Times New Roman" w:ascii="Times New Roman"/>
        </w:rPr>
        <w:t>TAMBOS PROMET d.o.o., OIB 69632645314, Zagreb, Hrvoje Macanovića 47</w:t>
      </w:r>
      <w:r w:rsidRPr="0070577E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70577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0577E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70577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0577E">
      <w:pPr>
        <w:jc w:val="center"/>
        <w:rPr>
          <w:rFonts w:hAnsi="Times New Roman" w:ascii="Times New Roman"/>
          <w:szCs w:val="24"/>
          <w:lang w:val="hr-HR"/>
        </w:rPr>
      </w:pPr>
      <w:r w:rsidRPr="0070577E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70577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0577E">
      <w:pPr>
        <w:jc w:val="both"/>
        <w:rPr>
          <w:rFonts w:hAnsi="Times New Roman" w:ascii="Times New Roman"/>
          <w:szCs w:val="24"/>
          <w:lang w:val="hr-HR"/>
        </w:rPr>
      </w:pPr>
      <w:r w:rsidRPr="0070577E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70577E">
        <w:rPr>
          <w:rFonts w:hAnsi="Times New Roman" w:ascii="Times New Roman"/>
          <w:szCs w:val="24"/>
          <w:lang w:val="hr-HR"/>
        </w:rPr>
        <w:t>44</w:t>
      </w:r>
      <w:r w:rsidRPr="0070577E">
        <w:rPr>
          <w:rFonts w:hAnsi="Times New Roman" w:ascii="Times New Roman"/>
          <w:szCs w:val="24"/>
          <w:lang w:val="hr-HR"/>
        </w:rPr>
        <w:t xml:space="preserve">. </w:t>
      </w:r>
      <w:r w:rsidR="004431B0" w:rsidRPr="0070577E">
        <w:rPr>
          <w:rFonts w:hAnsi="Times New Roman" w:ascii="Times New Roman"/>
          <w:szCs w:val="24"/>
          <w:lang w:val="hr-HR"/>
        </w:rPr>
        <w:t>st. 1</w:t>
      </w:r>
      <w:r w:rsidR="00F401C3">
        <w:rPr>
          <w:rFonts w:hAnsi="Times New Roman" w:ascii="Times New Roman"/>
          <w:szCs w:val="24"/>
          <w:lang w:val="hr-HR"/>
        </w:rPr>
        <w:t>.</w:t>
      </w:r>
      <w:r w:rsidR="004431B0" w:rsidRPr="0070577E">
        <w:rPr>
          <w:rFonts w:hAnsi="Times New Roman" w:ascii="Times New Roman"/>
          <w:szCs w:val="24"/>
          <w:lang w:val="hr-HR"/>
        </w:rPr>
        <w:t xml:space="preserve"> </w:t>
      </w:r>
      <w:r w:rsidRPr="0070577E">
        <w:rPr>
          <w:rFonts w:hAnsi="Times New Roman" w:ascii="Times New Roman"/>
          <w:szCs w:val="24"/>
          <w:lang w:val="hr-HR"/>
        </w:rPr>
        <w:t>Stečajnog zakona (</w:t>
      </w:r>
      <w:r w:rsidR="009F35B4" w:rsidRPr="0070577E">
        <w:rPr>
          <w:rFonts w:hAnsi="Times New Roman" w:ascii="Times New Roman"/>
          <w:szCs w:val="24"/>
          <w:lang w:val="hr-HR"/>
        </w:rPr>
        <w:t>"Narodne novine" broj</w:t>
      </w:r>
      <w:r w:rsidRPr="0070577E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70577E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70577E">
      <w:pPr>
        <w:jc w:val="both"/>
        <w:rPr>
          <w:rFonts w:hAnsi="Times New Roman" w:ascii="Times New Roman"/>
          <w:szCs w:val="24"/>
          <w:lang w:val="hr-HR"/>
        </w:rPr>
      </w:pPr>
      <w:r w:rsidRPr="0070577E">
        <w:rPr>
          <w:rFonts w:hAnsi="Times New Roman" w:ascii="Times New Roman"/>
          <w:color w:val="FF0000"/>
          <w:szCs w:val="24"/>
          <w:lang w:val="hr-HR"/>
        </w:rPr>
        <w:tab/>
      </w:r>
      <w:r w:rsidRPr="0070577E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70577E">
        <w:rPr>
          <w:rFonts w:hAnsi="Times New Roman" w:ascii="Times New Roman"/>
          <w:szCs w:val="24"/>
          <w:lang w:val="hr-HR"/>
        </w:rPr>
        <w:t>1</w:t>
      </w:r>
      <w:r w:rsidR="00B32226" w:rsidRPr="0070577E">
        <w:rPr>
          <w:rFonts w:hAnsi="Times New Roman" w:ascii="Times New Roman"/>
          <w:szCs w:val="24"/>
          <w:lang w:val="hr-HR"/>
        </w:rPr>
        <w:t>9</w:t>
      </w:r>
      <w:r w:rsidR="009F35B4" w:rsidRPr="0070577E">
        <w:rPr>
          <w:rFonts w:hAnsi="Times New Roman" w:ascii="Times New Roman"/>
          <w:szCs w:val="24"/>
          <w:lang w:val="hr-HR"/>
        </w:rPr>
        <w:t>. siječnja 2016</w:t>
      </w:r>
      <w:r w:rsidRPr="0070577E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</w:t>
      </w:r>
      <w:r w:rsidR="00F401C3">
        <w:rPr>
          <w:rFonts w:hAnsi="Times New Roman" w:ascii="Times New Roman"/>
          <w:szCs w:val="24"/>
          <w:lang w:val="hr-HR"/>
        </w:rPr>
        <w:t>-</w:t>
      </w:r>
      <w:r w:rsidRPr="0070577E">
        <w:rPr>
          <w:rFonts w:hAnsi="Times New Roman" w:ascii="Times New Roman"/>
          <w:szCs w:val="24"/>
          <w:lang w:val="hr-HR"/>
        </w:rPr>
        <w:t>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70577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0577E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70577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0577E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70577E">
      <w:pPr>
        <w:jc w:val="both"/>
        <w:rPr>
          <w:rFonts w:hAnsi="Times New Roman" w:ascii="Times New Roman"/>
          <w:szCs w:val="24"/>
          <w:lang w:val="hr-HR"/>
        </w:rPr>
      </w:pPr>
      <w:r w:rsidRPr="0070577E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70577E">
      <w:pPr>
        <w:jc w:val="both"/>
        <w:rPr>
          <w:rFonts w:hAnsi="Times New Roman" w:ascii="Times New Roman"/>
          <w:szCs w:val="24"/>
          <w:lang w:val="hr-HR"/>
        </w:rPr>
      </w:pPr>
      <w:r w:rsidRPr="0070577E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70577E">
      <w:pPr>
        <w:jc w:val="both"/>
        <w:rPr>
          <w:rFonts w:hAnsi="Times New Roman" w:ascii="Times New Roman"/>
          <w:szCs w:val="24"/>
          <w:lang w:val="hr-HR"/>
        </w:rPr>
      </w:pPr>
      <w:r w:rsidRPr="0070577E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70577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0577E">
      <w:pPr>
        <w:jc w:val="center"/>
        <w:rPr>
          <w:rFonts w:hAnsi="Times New Roman" w:ascii="Times New Roman"/>
          <w:szCs w:val="24"/>
          <w:lang w:val="hr-HR"/>
        </w:rPr>
      </w:pPr>
      <w:r w:rsidRPr="0070577E">
        <w:rPr>
          <w:rFonts w:hAnsi="Times New Roman" w:ascii="Times New Roman"/>
          <w:szCs w:val="24"/>
          <w:lang w:val="hr-HR"/>
        </w:rPr>
        <w:t xml:space="preserve">U Zagrebu, </w:t>
      </w:r>
      <w:r w:rsidR="00F401C3">
        <w:rPr>
          <w:rFonts w:hAnsi="Times New Roman" w:ascii="Times New Roman"/>
          <w:szCs w:val="24"/>
          <w:lang w:val="hr-HR"/>
        </w:rPr>
        <w:t>7</w:t>
      </w:r>
      <w:r w:rsidR="0031356C">
        <w:rPr>
          <w:rFonts w:hAnsi="Times New Roman" w:ascii="Times New Roman"/>
          <w:szCs w:val="24"/>
          <w:lang w:val="hr-HR"/>
        </w:rPr>
        <w:t>. travnja</w:t>
      </w:r>
      <w:r w:rsidR="00021BBC" w:rsidRPr="0070577E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70577E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0577E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70577E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70577E">
      <w:pPr>
        <w:jc w:val="right"/>
        <w:rPr>
          <w:rFonts w:hAnsi="Times New Roman" w:ascii="Times New Roman"/>
          <w:szCs w:val="24"/>
          <w:lang w:val="hr-HR"/>
        </w:rPr>
      </w:pPr>
      <w:r w:rsidRPr="0070577E">
        <w:rPr>
          <w:rFonts w:hAnsi="Times New Roman" w:ascii="Times New Roman"/>
          <w:szCs w:val="24"/>
          <w:lang w:val="hr-HR"/>
        </w:rPr>
        <w:t>Nikolina Dorić Hadžisejdić</w:t>
      </w:r>
      <w:r w:rsidR="00387C8C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70577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0577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0577E">
      <w:pPr>
        <w:jc w:val="both"/>
        <w:rPr>
          <w:rFonts w:hAnsi="Times New Roman" w:ascii="Times New Roman"/>
          <w:szCs w:val="24"/>
          <w:lang w:val="hr-HR"/>
        </w:rPr>
      </w:pPr>
      <w:r w:rsidRPr="0070577E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70577E">
      <w:pPr>
        <w:jc w:val="both"/>
        <w:rPr>
          <w:rFonts w:hAnsi="Times New Roman" w:ascii="Times New Roman"/>
          <w:szCs w:val="24"/>
          <w:lang w:val="hr-HR"/>
        </w:rPr>
      </w:pPr>
      <w:r w:rsidRPr="0070577E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70577E">
        <w:rPr>
          <w:rFonts w:hAnsi="Times New Roman" w:ascii="Times New Roman"/>
          <w:szCs w:val="24"/>
          <w:lang w:val="hr-HR"/>
        </w:rPr>
        <w:t xml:space="preserve"> po primitku rješenja</w:t>
      </w:r>
      <w:r w:rsidRPr="0070577E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70577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387C8C" w:rsidR="00387C8C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387C8C" w:rsidR="00387C8C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387C8C" w:rsidP="008D19C2" w:rsidR="00387C8C">
      <w:pPr>
        <w:jc w:val="both"/>
        <w:rPr>
          <w:rFonts w:hAnsi="Times New Roman" w:ascii="Times New Roman"/>
          <w:szCs w:val="24"/>
          <w:lang w:val="hr-HR"/>
        </w:rPr>
      </w:pPr>
    </w:p>
    <w:p w:rsidRDefault="00387C8C" w:rsidP="008D19C2" w:rsidR="00387C8C" w:rsidRPr="0070577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0577E">
      <w:pPr>
        <w:jc w:val="both"/>
        <w:rPr>
          <w:rFonts w:hAnsi="Times New Roman" w:ascii="Times New Roman"/>
          <w:szCs w:val="24"/>
          <w:lang w:val="hr-HR"/>
        </w:rPr>
      </w:pPr>
      <w:r w:rsidRPr="0070577E">
        <w:rPr>
          <w:rFonts w:hAnsi="Times New Roman" w:ascii="Times New Roman"/>
          <w:szCs w:val="24"/>
          <w:lang w:val="hr-HR"/>
        </w:rPr>
        <w:t>DN</w:t>
      </w:r>
      <w:r w:rsidR="00F43A24" w:rsidRPr="0070577E">
        <w:rPr>
          <w:rFonts w:hAnsi="Times New Roman" w:ascii="Times New Roman"/>
          <w:szCs w:val="24"/>
          <w:lang w:val="hr-HR"/>
        </w:rPr>
        <w:t>A</w:t>
      </w:r>
      <w:r w:rsidRPr="0070577E">
        <w:rPr>
          <w:rFonts w:hAnsi="Times New Roman" w:ascii="Times New Roman"/>
          <w:szCs w:val="24"/>
          <w:lang w:val="hr-HR"/>
        </w:rPr>
        <w:t>:</w:t>
      </w:r>
    </w:p>
    <w:p w:rsidRDefault="00D17329" w:rsidP="008D19C2" w:rsidR="00D17329" w:rsidRPr="0070577E">
      <w:pPr>
        <w:jc w:val="both"/>
        <w:rPr>
          <w:rFonts w:hAnsi="Times New Roman" w:ascii="Times New Roman"/>
          <w:szCs w:val="24"/>
          <w:lang w:val="hr-HR"/>
        </w:rPr>
      </w:pPr>
      <w:r w:rsidRPr="0070577E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8D19C2" w:rsidR="00D17329" w:rsidRPr="0070577E">
      <w:pPr>
        <w:jc w:val="both"/>
        <w:rPr>
          <w:rFonts w:hAnsi="Times New Roman" w:ascii="Times New Roman"/>
          <w:szCs w:val="24"/>
          <w:lang w:val="hr-HR"/>
        </w:rPr>
      </w:pPr>
      <w:r w:rsidRPr="0070577E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8D19C2" w:rsidR="00D17329" w:rsidRPr="0070577E">
      <w:pPr>
        <w:jc w:val="both"/>
        <w:rPr>
          <w:rFonts w:hAnsi="Times New Roman" w:ascii="Times New Roman"/>
          <w:szCs w:val="24"/>
          <w:lang w:val="hr-HR"/>
        </w:rPr>
      </w:pPr>
      <w:r w:rsidRPr="0070577E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8D19C2" w:rsidR="00D17329" w:rsidRPr="0070577E">
      <w:pPr>
        <w:jc w:val="both"/>
        <w:rPr>
          <w:rFonts w:hAnsi="Times New Roman" w:ascii="Times New Roman"/>
          <w:szCs w:val="24"/>
          <w:lang w:val="hr-HR"/>
        </w:rPr>
      </w:pPr>
      <w:r w:rsidRPr="0070577E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8D19C2" w:rsidR="00D17329" w:rsidRPr="0070577E">
      <w:pPr>
        <w:jc w:val="both"/>
        <w:rPr>
          <w:rFonts w:hAnsi="Times New Roman" w:ascii="Times New Roman"/>
          <w:szCs w:val="24"/>
          <w:lang w:val="hr-HR"/>
        </w:rPr>
      </w:pPr>
      <w:r w:rsidRPr="0070577E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  <w:r w:rsidRPr="0070577E">
        <w:rPr>
          <w:rFonts w:hAnsi="Times New Roman" w:ascii="Times New Roman"/>
          <w:szCs w:val="24"/>
          <w:lang w:val="hr-HR"/>
        </w:rPr>
        <w:t>6.) Porezna uprava</w:t>
      </w:r>
    </w:p>
    <w:p w:rsidRDefault="0031356C" w:rsidP="008D19C2" w:rsidR="0031356C" w:rsidRPr="0070577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Raiffeisenbank Austria d.d., Zagreb, Petrinjska 59</w:t>
      </w:r>
    </w:p>
    <w:p w:rsidRDefault="0031356C" w:rsidP="008D19C2" w:rsidR="00D17329" w:rsidRPr="0070577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</w:t>
      </w:r>
      <w:r w:rsidR="00D17329" w:rsidRPr="0070577E">
        <w:rPr>
          <w:rFonts w:hAnsi="Times New Roman" w:ascii="Times New Roman"/>
          <w:szCs w:val="24"/>
          <w:lang w:val="hr-HR"/>
        </w:rPr>
        <w:t>.) Stečajnom upravitelju</w:t>
      </w:r>
    </w:p>
    <w:p w:rsidRDefault="00D17329" w:rsidP="008D19C2" w:rsidR="00D17329" w:rsidRPr="0070577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70577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70577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70577E">
      <w:pPr>
        <w:rPr>
          <w:rFonts w:hAnsi="Times New Roman" w:ascii="Times New Roman"/>
          <w:szCs w:val="24"/>
        </w:rPr>
      </w:pPr>
    </w:p>
    <w:p w:rsidRDefault="001B745C" w:rsidP="008D19C2" w:rsidR="001B745C" w:rsidRPr="0070577E">
      <w:pPr>
        <w:rPr>
          <w:rFonts w:hAnsi="Times New Roman" w:ascii="Times New Roman"/>
          <w:szCs w:val="24"/>
        </w:rPr>
      </w:pPr>
    </w:p>
    <w:p w:rsidRDefault="006604F8" w:rsidP="008D19C2" w:rsidR="006604F8" w:rsidRPr="0070577E">
      <w:pPr>
        <w:rPr>
          <w:rFonts w:hAnsi="Times New Roman" w:ascii="Times New Roman"/>
          <w:szCs w:val="24"/>
        </w:rPr>
      </w:pPr>
    </w:p>
    <w:p w:rsidRDefault="003B71A4" w:rsidP="008D19C2" w:rsidR="003B71A4" w:rsidRPr="0070577E">
      <w:pPr>
        <w:rPr>
          <w:rFonts w:hAnsi="Times New Roman" w:ascii="Times New Roman"/>
          <w:szCs w:val="24"/>
        </w:rPr>
      </w:pPr>
    </w:p>
    <w:p w:rsidRDefault="00595035" w:rsidP="008D19C2" w:rsidR="00595035" w:rsidRPr="0070577E">
      <w:pPr>
        <w:rPr>
          <w:rFonts w:hAnsi="Times New Roman" w:ascii="Times New Roman"/>
          <w:szCs w:val="24"/>
        </w:rPr>
      </w:pPr>
    </w:p>
    <w:p w:rsidRDefault="00082AE6" w:rsidR="00082AE6" w:rsidRPr="0070577E">
      <w:pPr>
        <w:rPr>
          <w:rFonts w:hAnsi="Times New Roman" w:ascii="Times New Roman"/>
          <w:szCs w:val="24"/>
        </w:rPr>
      </w:pPr>
    </w:p>
    <w:p w:rsidRDefault="00BB0CA9" w:rsidR="00BB0CA9" w:rsidRPr="0070577E">
      <w:pPr>
        <w:rPr>
          <w:rFonts w:hAnsi="Times New Roman" w:ascii="Times New Roman"/>
          <w:szCs w:val="24"/>
        </w:rPr>
      </w:pPr>
    </w:p>
    <w:p w:rsidRDefault="00AD4ABA" w:rsidR="00AD4ABA" w:rsidRPr="0070577E">
      <w:pPr>
        <w:rPr>
          <w:rFonts w:hAnsi="Times New Roman" w:ascii="Times New Roman"/>
          <w:szCs w:val="24"/>
        </w:rPr>
      </w:pPr>
    </w:p>
    <w:p w:rsidRDefault="00256970" w:rsidR="00256970" w:rsidRPr="0070577E">
      <w:pPr>
        <w:rPr>
          <w:rFonts w:hAnsi="Times New Roman" w:ascii="Times New Roman"/>
          <w:szCs w:val="24"/>
        </w:rPr>
      </w:pPr>
    </w:p>
    <w:sectPr w:rsidSect="00840E3D" w:rsidR="00256970" w:rsidRPr="0070577E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6A0C" w:rsidR="00280A5F">
    <w:pPr>
      <w:pStyle w:val="Podnoje"/>
      <w:jc w:val="right"/>
    </w:pPr>
  </w:p>
  <w:p w:rsidRDefault="00C86A0C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C86A0C" w:rsidRPr="00C86A0C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70577E">
      <w:rPr>
        <w:rFonts w:hAnsi="Times New Roman" w:ascii="Times New Roman"/>
      </w:rPr>
      <w:t>8264</w:t>
    </w:r>
    <w:r w:rsidR="00BB0CA9">
      <w:rPr>
        <w:rFonts w:hAnsi="Times New Roman" w:ascii="Times New Roman"/>
      </w:rPr>
      <w:t>/</w:t>
    </w:r>
    <w:r w:rsidRPr="00021BBC">
      <w:rPr>
        <w:rFonts w:hAnsi="Times New Roman" w:ascii="Times New Roman"/>
      </w:rPr>
      <w:t>15-</w:t>
    </w:r>
    <w:r w:rsidR="00AE33AB">
      <w:rPr>
        <w:rFonts w:hAnsi="Times New Roman" w:ascii="Times New Roman"/>
      </w:rPr>
      <w:t>6</w:t>
    </w:r>
  </w:p>
  <w:p w:rsidRDefault="00C86A0C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088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82AE6"/>
    <w:rsid w:val="000B3EF2"/>
    <w:rsid w:val="000C2EAB"/>
    <w:rsid w:val="000C73D0"/>
    <w:rsid w:val="000D22D4"/>
    <w:rsid w:val="000D645D"/>
    <w:rsid w:val="000F557D"/>
    <w:rsid w:val="00101281"/>
    <w:rsid w:val="00110027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206A2F"/>
    <w:rsid w:val="00215918"/>
    <w:rsid w:val="00223D41"/>
    <w:rsid w:val="00256970"/>
    <w:rsid w:val="00272C20"/>
    <w:rsid w:val="00272F3F"/>
    <w:rsid w:val="002D4B4D"/>
    <w:rsid w:val="002D769D"/>
    <w:rsid w:val="0031356C"/>
    <w:rsid w:val="00323874"/>
    <w:rsid w:val="00324EC6"/>
    <w:rsid w:val="0035767D"/>
    <w:rsid w:val="0038118D"/>
    <w:rsid w:val="00384EF3"/>
    <w:rsid w:val="00387C8C"/>
    <w:rsid w:val="003B71A4"/>
    <w:rsid w:val="003D5E31"/>
    <w:rsid w:val="004425F4"/>
    <w:rsid w:val="004431B0"/>
    <w:rsid w:val="00496DD2"/>
    <w:rsid w:val="004B0EC6"/>
    <w:rsid w:val="004B4512"/>
    <w:rsid w:val="004B4B7E"/>
    <w:rsid w:val="004E4D02"/>
    <w:rsid w:val="00516D79"/>
    <w:rsid w:val="00522F18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75EC"/>
    <w:rsid w:val="0070577E"/>
    <w:rsid w:val="00726015"/>
    <w:rsid w:val="007568FB"/>
    <w:rsid w:val="00757AF6"/>
    <w:rsid w:val="007D6D1C"/>
    <w:rsid w:val="007E2E50"/>
    <w:rsid w:val="007E6889"/>
    <w:rsid w:val="007F24AA"/>
    <w:rsid w:val="00800BD5"/>
    <w:rsid w:val="00834D60"/>
    <w:rsid w:val="00856731"/>
    <w:rsid w:val="00884EDD"/>
    <w:rsid w:val="008C31DE"/>
    <w:rsid w:val="008D19C2"/>
    <w:rsid w:val="008D6207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B2797"/>
    <w:rsid w:val="00AB5A25"/>
    <w:rsid w:val="00AC2815"/>
    <w:rsid w:val="00AD4ABA"/>
    <w:rsid w:val="00AE33AB"/>
    <w:rsid w:val="00AF31FC"/>
    <w:rsid w:val="00AF5025"/>
    <w:rsid w:val="00B00AAF"/>
    <w:rsid w:val="00B32226"/>
    <w:rsid w:val="00B53F21"/>
    <w:rsid w:val="00B860FB"/>
    <w:rsid w:val="00BB0CA9"/>
    <w:rsid w:val="00BC1743"/>
    <w:rsid w:val="00BC43E8"/>
    <w:rsid w:val="00BD2220"/>
    <w:rsid w:val="00BF5957"/>
    <w:rsid w:val="00C445F4"/>
    <w:rsid w:val="00C575B6"/>
    <w:rsid w:val="00C747F7"/>
    <w:rsid w:val="00C86A0C"/>
    <w:rsid w:val="00C94D0E"/>
    <w:rsid w:val="00CA3385"/>
    <w:rsid w:val="00CA4729"/>
    <w:rsid w:val="00D17329"/>
    <w:rsid w:val="00D27823"/>
    <w:rsid w:val="00D52142"/>
    <w:rsid w:val="00D660C0"/>
    <w:rsid w:val="00D90E8E"/>
    <w:rsid w:val="00DB43F0"/>
    <w:rsid w:val="00E04906"/>
    <w:rsid w:val="00E4117D"/>
    <w:rsid w:val="00E750F4"/>
    <w:rsid w:val="00E93CFD"/>
    <w:rsid w:val="00EA21A9"/>
    <w:rsid w:val="00EB2BFF"/>
    <w:rsid w:val="00EB4D4E"/>
    <w:rsid w:val="00EB5412"/>
    <w:rsid w:val="00EB6112"/>
    <w:rsid w:val="00EF1841"/>
    <w:rsid w:val="00F401C3"/>
    <w:rsid w:val="00F43A24"/>
    <w:rsid w:val="00F6194F"/>
    <w:rsid w:val="00F77B19"/>
    <w:rsid w:val="00F83350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8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86A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6A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6A0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6A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6A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86A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6A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6A0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6A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6A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8264</izvorni_sadrzaj>
    <derivirana_varijabla naziv="DomainObject.Predmet.Broj_1">8264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St-8264/2015</izvorni_sadrzaj>
    <derivirana_varijabla naziv="DomainObject.Predmet.OznakaBroj_1">St-8264/2015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TAMBOS PROMET d.o.o. zastupanog po punomoćniku BRANISLAV MARKULJ</izvorni_sadrzaj>
    <derivirana_varijabla naziv="DomainObject.Predmet.ProtustrankaFormated_1">  TAMBOS PROMET d.o.o. zastupanog po punomoćniku BRANISLAV MARKULJ</derivirana_varijabla>
  </DomainObject.Predmet.ProtustrankaFormated>
  <DomainObject.Predmet.ProtustrankaFormatedOIB>
    <izvorni_sadrzaj>  TAMBOS PROMET d.o.o., OIB 69632645314 zastupanog po punomoćniku BRANISLAV MARKULJ</izvorni_sadrzaj>
    <derivirana_varijabla naziv="DomainObject.Predmet.ProtustrankaFormatedOIB_1">  TAMBOS PROMET d.o.o., OIB 69632645314 zastupanog po punomoćniku BRANISLAV MARKULJ</derivirana_varijabla>
  </DomainObject.Predmet.ProtustrankaFormatedOIB>
  <DomainObject.Predmet.ProtustrankaFormatedWithAdress>
    <izvorni_sadrzaj> TAMBOS PROMET d.o.o., Hrvoje Macanovića 47, 10000 Zagreb zastupanog po punomoćniku BRANISLAV MARKULJ</izvorni_sadrzaj>
    <derivirana_varijabla naziv="DomainObject.Predmet.ProtustrankaFormatedWithAdress_1"> TAMBOS PROMET d.o.o., Hrvoje Macanovića 47, 10000 Zagreb zastupanog po punomoćniku BRANISLAV MARKULJ</derivirana_varijabla>
  </DomainObject.Predmet.ProtustrankaFormatedWithAdress>
  <DomainObject.Predmet.ProtustrankaFormatedWithAdressOIB>
    <izvorni_sadrzaj> TAMBOS PROMET d.o.o., OIB 69632645314, Hrvoje Macanovića 47, 10000 Zagreb zastupanog po punomoćniku BRANISLAV MARKULJ</izvorni_sadrzaj>
    <derivirana_varijabla naziv="DomainObject.Predmet.ProtustrankaFormatedWithAdressOIB_1"> TAMBOS PROMET d.o.o., OIB 69632645314, Hrvoje Macanovića 47, 10000 Zagreb zastupanog po punomoćniku BRANISLAV MARKULJ</derivirana_varijabla>
  </DomainObject.Predmet.ProtustrankaFormatedWithAdressOIB>
  <DomainObject.Predmet.ProtustrankaWithAdress>
    <izvorni_sadrzaj>TAMBOS PROMET d.o.o. Hrvoje Macanovića 47, 10000 Zagreb</izvorni_sadrzaj>
    <derivirana_varijabla naziv="DomainObject.Predmet.ProtustrankaWithAdress_1">TAMBOS PROMET d.o.o. Hrvoje Macanovića 47, 10000 Zagreb</derivirana_varijabla>
  </DomainObject.Predmet.ProtustrankaWithAdress>
  <DomainObject.Predmet.ProtustrankaWithAdressOIB>
    <izvorni_sadrzaj>TAMBOS PROMET d.o.o., OIB 69632645314, Hrvoje Macanovića 47, 10000 Zagreb</izvorni_sadrzaj>
    <derivirana_varijabla naziv="DomainObject.Predmet.ProtustrankaWithAdressOIB_1">TAMBOS PROMET d.o.o., OIB 69632645314, Hrvoje Macanovića 47, 10000 Zagreb</derivirana_varijabla>
  </DomainObject.Predmet.ProtustrankaWithAdressOIB>
  <DomainObject.Predmet.ProtustrankaNazivFormated>
    <izvorni_sadrzaj>TAMBOS PROMET d.o.o.</izvorni_sadrzaj>
    <derivirana_varijabla naziv="DomainObject.Predmet.ProtustrankaNazivFormated_1">TAMBOS PROMET d.o.o.</derivirana_varijabla>
  </DomainObject.Predmet.ProtustrankaNazivFormated>
  <DomainObject.Predmet.ProtustrankaNazivFormatedOIB>
    <izvorni_sadrzaj>TAMBOS PROMET d.o.o., OIB 69632645314</izvorni_sadrzaj>
    <derivirana_varijabla naziv="DomainObject.Predmet.ProtustrankaNazivFormatedOIB_1">TAMBOS PROMET d.o.o., OIB 69632645314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TAMBOS PROMET d.o.o. zastupanog po punomoćniku BRANISLAV MARKULJ</item>
    </izvorni_sadrzaj>
    <derivirana_varijabla naziv="DomainObject.Predmet.ProtuStrankaListFormated_1">
      <item>TAMBOS PROMET d.o.o. zastupanog po punomoćniku BRANISLAV MARKULJ</item>
    </derivirana_varijabla>
  </DomainObject.Predmet.ProtuStrankaListFormated>
  <DomainObject.Predmet.ProtuStrankaListFormatedOIB>
    <izvorni_sadrzaj>
      <item>TAMBOS PROMET d.o.o., OIB 69632645314 zastupanog po punomoćniku BRANISLAV MARKULJ</item>
    </izvorni_sadrzaj>
    <derivirana_varijabla naziv="DomainObject.Predmet.ProtuStrankaListFormatedOIB_1">
      <item>TAMBOS PROMET d.o.o., OIB 69632645314 zastupanog po punomoćniku BRANISLAV MARKULJ</item>
    </derivirana_varijabla>
  </DomainObject.Predmet.ProtuStrankaListFormatedOIB>
  <DomainObject.Predmet.ProtuStrankaListFormatedWithAdress>
    <izvorni_sadrzaj>
      <item>TAMBOS PROMET d.o.o., Hrvoje Macanovića 47, 10000 Zagreb zastupanog po punomoćniku BRANISLAV MARKULJ</item>
    </izvorni_sadrzaj>
    <derivirana_varijabla naziv="DomainObject.Predmet.ProtuStrankaListFormatedWithAdress_1">
      <item>TAMBOS PROMET d.o.o., Hrvoje Macanovića 47, 10000 Zagreb zastupanog po punomoćniku BRANISLAV MARKULJ</item>
    </derivirana_varijabla>
  </DomainObject.Predmet.ProtuStrankaListFormatedWithAdress>
  <DomainObject.Predmet.ProtuStrankaListFormatedWithAdressOIB>
    <izvorni_sadrzaj>
      <item>TAMBOS PROMET d.o.o., OIB 69632645314, Hrvoje Macanovića 47, 10000 Zagreb zastupanog po punomoćniku BRANISLAV MARKULJ</item>
    </izvorni_sadrzaj>
    <derivirana_varijabla naziv="DomainObject.Predmet.ProtuStrankaListFormatedWithAdressOIB_1">
      <item>TAMBOS PROMET d.o.o., OIB 69632645314, Hrvoje Macanovića 47, 10000 Zagreb zastupanog po punomoćniku BRANISLAV MARKULJ</item>
    </derivirana_varijabla>
  </DomainObject.Predmet.ProtuStrankaListFormatedWithAdressOIB>
  <DomainObject.Predmet.ProtuStrankaListNazivFormated>
    <izvorni_sadrzaj>
      <item>TAMBOS PROMET d.o.o.</item>
    </izvorni_sadrzaj>
    <derivirana_varijabla naziv="DomainObject.Predmet.ProtuStrankaListNazivFormated_1">
      <item>TAMBOS PROMET d.o.o.</item>
    </derivirana_varijabla>
  </DomainObject.Predmet.ProtuStrankaListNazivFormated>
  <DomainObject.Predmet.ProtuStrankaListNazivFormatedOIB>
    <izvorni_sadrzaj>
      <item>TAMBOS PROMET d.o.o., OIB 69632645314</item>
    </izvorni_sadrzaj>
    <derivirana_varijabla naziv="DomainObject.Predmet.ProtuStrankaListNazivFormatedOIB_1">
      <item>TAMBOS PROMET d.o.o., OIB 69632645314</item>
    </derivirana_varijabla>
  </DomainObject.Predmet.ProtuStrankaListNazivFormatedOIB>
  <DomainObject.Predmet.OstaliListFormated>
    <izvorni_sadrzaj>
      <item>BRANISLAV MARKULJ punomoćnik sudionika u postupku TAMBOS PROMET d.o.o.</item>
    </izvorni_sadrzaj>
    <derivirana_varijabla naziv="DomainObject.Predmet.OstaliListFormated_1">
      <item>BRANISLAV MARKULJ punomoćnik sudionika u postupku TAMBOS PROMET d.o.o.</item>
    </derivirana_varijabla>
  </DomainObject.Predmet.OstaliListFormated>
  <DomainObject.Predmet.OstaliListFormatedOIB>
    <izvorni_sadrzaj>
      <item>BRANISLAV MARKULJ, OIB 03430743996 punomoćnik sudionika u postupku TAMBOS PROMET d.o.o.</item>
    </izvorni_sadrzaj>
    <derivirana_varijabla naziv="DomainObject.Predmet.OstaliListFormatedOIB_1">
      <item>BRANISLAV MARKULJ, OIB 03430743996 punomoćnik sudionika u postupku TAMBOS PROMET d.o.o.</item>
    </derivirana_varijabla>
  </DomainObject.Predmet.OstaliListFormatedOIB>
  <DomainObject.Predmet.OstaliListFormatedWithAdress>
    <izvorni_sadrzaj>
      <item>BRANISLAV MARKULJ, Hrvoja Macanovića 47, 10000 Zagreb punomoćnik sudionika u postupku TAMBOS PROMET d.o.o.</item>
    </izvorni_sadrzaj>
    <derivirana_varijabla naziv="DomainObject.Predmet.OstaliListFormatedWithAdress_1">
      <item>BRANISLAV MARKULJ, Hrvoja Macanovića 47, 10000 Zagreb punomoćnik sudionika u postupku TAMBOS PROMET d.o.o.</item>
    </derivirana_varijabla>
  </DomainObject.Predmet.OstaliListFormatedWithAdress>
  <DomainObject.Predmet.OstaliListFormatedWithAdressOIB>
    <izvorni_sadrzaj>
      <item>BRANISLAV MARKULJ, OIB 03430743996, Hrvoja Macanovića 47, 10000 Zagreb punomoćnik sudionika u postupku TAMBOS PROMET d.o.o.</item>
    </izvorni_sadrzaj>
    <derivirana_varijabla naziv="DomainObject.Predmet.OstaliListFormatedWithAdressOIB_1">
      <item>BRANISLAV MARKULJ, OIB 03430743996, Hrvoja Macanovića 47, 10000 Zagreb punomoćnik sudionika u postupku TAMBOS PROMET d.o.o.</item>
    </derivirana_varijabla>
  </DomainObject.Predmet.OstaliListFormatedWithAdressOIB>
  <DomainObject.Predmet.OstaliListNazivFormated>
    <izvorni_sadrzaj>
      <item>BRANISLAV MARKULJ</item>
    </izvorni_sadrzaj>
    <derivirana_varijabla naziv="DomainObject.Predmet.OstaliListNazivFormated_1">
      <item>BRANISLAV MARKULJ</item>
    </derivirana_varijabla>
  </DomainObject.Predmet.OstaliListNazivFormated>
  <DomainObject.Predmet.OstaliListNazivFormatedOIB>
    <izvorni_sadrzaj>
      <item>BRANISLAV MARKULJ, OIB 03430743996</item>
    </izvorni_sadrzaj>
    <derivirana_varijabla naziv="DomainObject.Predmet.OstaliListNazivFormatedOIB_1">
      <item>BRANISLAV MARKULJ, OIB 03430743996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TAMBOS PROMET d.o.o.</izvorni_sadrzaj>
    <derivirana_varijabla naziv="DomainObject.Predmet.ProtustrankaIDrugi_1">TAMBOS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TAMBOS PROMET d.o.o., OIB 69632645314, Hrvoje Macanovića 47, 10000 Zagreb</izvorni_sadrzaj>
    <derivirana_varijabla naziv="DomainObject.Predmet.ProtustrankaIDrugiAdressOIB_1">TAMBOS PROMET d.o.o., OIB 69632645314, Hrvoje Macanovića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TAMBOS PROMET d.o.o.</item>
      <item>FINA Regionalni centar Zagreb</item>
      <item>BRANISLAV MARKULJ</item>
    </izvorni_sadrzaj>
    <derivirana_varijabla naziv="DomainObject.Predmet.SudioniciListNaziv_1">
      <item>TAMBOS PROMET d.o.o.</item>
      <item>FINA Regionalni centar Zagreb</item>
      <item>BRANISLAV MARKULJ</item>
    </derivirana_varijabla>
  </DomainObject.Predmet.SudioniciListNaziv>
  <DomainObject.Predmet.SudioniciListAdressOIB>
    <izvorni_sadrzaj>
      <item>TAMBOS PROMET d.o.o., OIB 69632645314, Hrvoje Macanovića 47,10000 Zagreb</item>
      <item>FINA Regionalni centar Zagreb, OIB 85821130368, Trg svibanjskih žrtava 1995. 1,10000 Zagreb</item>
      <item>BRANISLAV MARKULJ, OIB 03430743996, Hrvoja Macanovića 47,10000 Zagreb</item>
    </izvorni_sadrzaj>
    <derivirana_varijabla naziv="DomainObject.Predmet.SudioniciListAdressOIB_1">
      <item>TAMBOS PROMET d.o.o., OIB 69632645314, Hrvoje Macanovića 47,10000 Zagreb</item>
      <item>FINA Regionalni centar Zagreb, OIB 85821130368, Trg svibanjskih žrtava 1995. 1,10000 Zagreb</item>
      <item>BRANISLAV MARKULJ, OIB 03430743996, Hrvoja Macanovića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69632645314</item>
      <item>, OIB 85821130368</item>
      <item>, OIB 03430743996</item>
    </izvorni_sadrzaj>
    <derivirana_varijabla naziv="DomainObject.Predmet.SudioniciListNazivOIB_1">
      <item>, OIB 69632645314</item>
      <item>, OIB 85821130368</item>
      <item>, OIB 03430743996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2721</properties:Characters>
  <properties:Lines>87</properties:Lines>
  <properties:Paragraphs>36</properties:Paragraphs>
  <properties:TotalTime>384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2016-04-07T08:11:00Z</cp:lastPrinted>
  <dcterms:modified xmlns:xsi="http://www.w3.org/2001/XMLSchema-instance" xsi:type="dcterms:W3CDTF">2016-04-07T08:12:00Z</dcterms:modified>
  <cp:revision>116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