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8b1ae" w14:paraId="c78b1ae" w:rsidRDefault="00EA5AA8" w:rsidP="00EA5AA8" w:rsidR="00EA5AA8">
      <w:pPr>
        <w:pStyle w:val="Zaglavlje"/>
        <w:jc w:val="right"/>
        <w15:collapsed w:val="false"/>
        <w:rPr>
          <w:rStyle w:val="Naglaeno"/>
        </w:rPr>
      </w:pPr>
      <w:bookmarkStart w:name="_GoBack" w:id="0"/>
      <w:bookmarkEnd w:id="0"/>
      <w:r>
        <w:rPr>
          <w:rStyle w:val="Naglaeno"/>
        </w:rPr>
        <w:t xml:space="preserve">        </w:t>
      </w:r>
    </w:p>
    <w:p w:rsidRDefault="00EA5AA8" w:rsidP="00EA5AA8" w:rsidR="00EA5AA8">
      <w:pPr>
        <w:pStyle w:val="Zaglavlje"/>
        <w:jc w:val="right"/>
        <w:rPr>
          <w:rStyle w:val="Naglaeno"/>
        </w:rPr>
      </w:pPr>
    </w:p>
    <w:p w:rsidRDefault="00EA5AA8" w:rsidP="00EA5AA8" w:rsidR="000938B8" w:rsidRPr="00D21A2C">
      <w:pPr>
        <w:pStyle w:val="Zaglavlje"/>
        <w:jc w:val="right"/>
      </w:pPr>
      <w:r>
        <w:rPr>
          <w:rStyle w:val="Naglaeno"/>
        </w:rPr>
        <w:t xml:space="preserve">    </w:t>
      </w:r>
      <w:r w:rsidR="00CE559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t xml:space="preserve">                                                                                      </w:t>
      </w:r>
      <w:r w:rsidRPr="00EA5AA8">
        <w:rPr>
          <w:rStyle w:val="Naglaeno"/>
          <w:b w:val="false"/>
        </w:rPr>
        <w:t>14 St-</w:t>
      </w:r>
      <w:r w:rsidR="00C44EFA">
        <w:rPr>
          <w:rStyle w:val="Naglaeno"/>
          <w:b w:val="false"/>
        </w:rPr>
        <w:t>1</w:t>
      </w:r>
      <w:r w:rsidR="00582ECA">
        <w:rPr>
          <w:rStyle w:val="Naglaeno"/>
          <w:b w:val="false"/>
        </w:rPr>
        <w:t>06</w:t>
      </w:r>
      <w:r w:rsidRPr="00EA5AA8">
        <w:rPr>
          <w:rStyle w:val="Naglaeno"/>
          <w:b w:val="false"/>
        </w:rPr>
        <w:t>/1</w:t>
      </w:r>
      <w:r w:rsidR="002636B9">
        <w:rPr>
          <w:rStyle w:val="Naglaeno"/>
          <w:b w:val="false"/>
        </w:rPr>
        <w:t>7</w:t>
      </w:r>
      <w:r w:rsidRPr="00EA5AA8">
        <w:rPr>
          <w:rStyle w:val="Naglaeno"/>
          <w:b w:val="false"/>
        </w:rPr>
        <w:t>-</w:t>
      </w:r>
      <w:r w:rsidR="0009067C">
        <w:rPr>
          <w:rStyle w:val="Naglaeno"/>
          <w:b w:val="false"/>
        </w:rPr>
        <w:t>4</w:t>
      </w:r>
      <w:r>
        <w:rPr>
          <w:rStyle w:val="Naglaeno"/>
        </w:rPr>
        <w:tab/>
        <w:t xml:space="preserve"> </w:t>
      </w:r>
      <w:r>
        <w:rPr>
          <w:rStyle w:val="Naglaeno"/>
        </w:rPr>
        <w:tab/>
      </w:r>
      <w:r>
        <w:rPr>
          <w:rStyle w:val="Naglaeno"/>
        </w:rPr>
        <w:tab/>
      </w:r>
    </w:p>
    <w:p w:rsidRDefault="000938B8" w:rsidP="000938B8" w:rsidR="000938B8" w:rsidRPr="00B82754">
      <w:pPr>
        <w:ind w:hanging="720" w:left="360"/>
        <w:rPr>
          <w:b/>
        </w:rPr>
      </w:pPr>
      <w:r w:rsidRPr="00B82754">
        <w:rPr>
          <w:b/>
        </w:rPr>
        <w:t xml:space="preserve">     REPUBLIKA HRVATSKA</w:t>
      </w:r>
    </w:p>
    <w:p w:rsidRDefault="000938B8" w:rsidP="000938B8" w:rsidR="000938B8"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2165F" w:rsidP="00F2165F" w:rsidR="00443F69">
      <w:pPr>
        <w:ind w:hanging="720" w:left="360"/>
        <w:rPr>
          <w:sz w:val="22"/>
          <w:szCs w:val="22"/>
        </w:rPr>
      </w:pPr>
      <w:r>
        <w:rPr>
          <w:sz w:val="22"/>
          <w:szCs w:val="22"/>
        </w:rPr>
        <w:t xml:space="preserve">  </w:t>
      </w:r>
    </w:p>
    <w:p w:rsidRDefault="00F40F1F" w:rsidP="00F2165F" w:rsidR="00F40F1F" w:rsidRPr="00F2165F">
      <w:pPr>
        <w:ind w:hanging="720" w:left="360"/>
        <w:rPr>
          <w:sz w:val="22"/>
          <w:szCs w:val="22"/>
        </w:rPr>
      </w:pPr>
    </w:p>
    <w:p w:rsidRDefault="00606622" w:rsidP="00606622" w:rsidR="00606622" w:rsidRPr="00D23544">
      <w:pPr>
        <w:jc w:val="center"/>
        <w:rPr>
          <w:bCs/>
        </w:rPr>
      </w:pPr>
      <w:r w:rsidRPr="00D23544">
        <w:rPr>
          <w:bCs/>
        </w:rPr>
        <w:t>U IME REPUBLIKE HRVATSKE</w:t>
      </w:r>
    </w:p>
    <w:p w:rsidRDefault="00606622" w:rsidP="00606622" w:rsidR="00606622" w:rsidRPr="00D23544">
      <w:pPr>
        <w:jc w:val="center"/>
        <w:rPr>
          <w:bCs/>
        </w:rPr>
      </w:pPr>
      <w:r w:rsidRPr="00D23544">
        <w:rPr>
          <w:bCs/>
        </w:rPr>
        <w:t>R J E Š E N J E</w:t>
      </w:r>
    </w:p>
    <w:p w:rsidRDefault="00606622" w:rsidP="00606622" w:rsidR="00606622">
      <w:pPr>
        <w:ind w:left="1485"/>
        <w:jc w:val="both"/>
      </w:pPr>
    </w:p>
    <w:p w:rsidRDefault="00606622" w:rsidP="00606622" w:rsidR="00606622"/>
    <w:p w:rsidRDefault="00AC1F99" w:rsidP="00AC1F99" w:rsidR="00AC1F99">
      <w:pPr>
        <w:jc w:val="both"/>
      </w:pPr>
      <w:r>
        <w:tab/>
      </w:r>
      <w:r w:rsidR="00582ECA">
        <w:t>Trgovački sud u Osijeku, po sucu mr. sc. Tihomir Kovačević, u stečajnom predmetu povodom zahtjeva Financijske agencije, Regionalni centar Zagreb, Podružnica Zagreb, Trg Svibanjskih žrtava 1995. 1, OIB 85821130368 za provedbu skraćenog stečajnog postupka nad dužnikom NAUPLIUS d.o.o. za usluge, Zagreb, Prilaz baruna Filipovića 13, MBS 080513739, OIB 28126843380</w:t>
      </w:r>
      <w:r w:rsidRPr="0041082E">
        <w:t xml:space="preserve">, dana </w:t>
      </w:r>
      <w:r w:rsidR="0009067C">
        <w:t>1</w:t>
      </w:r>
      <w:r w:rsidR="00582ECA">
        <w:t>2</w:t>
      </w:r>
      <w:r w:rsidRPr="0041082E">
        <w:t xml:space="preserve">. </w:t>
      </w:r>
      <w:r w:rsidR="003D3681">
        <w:t>travnj</w:t>
      </w:r>
      <w:r w:rsidRPr="0041082E">
        <w:t>a 2017.</w:t>
      </w:r>
    </w:p>
    <w:p w:rsidRDefault="00606622" w:rsidP="00606622" w:rsidR="00606622"/>
    <w:p w:rsidRDefault="00606622" w:rsidP="00606622" w:rsidR="00606622"/>
    <w:p w:rsidRDefault="00606622" w:rsidP="00606622" w:rsidR="00606622" w:rsidRPr="00D23544">
      <w:pPr>
        <w:jc w:val="center"/>
        <w:rPr>
          <w:bCs/>
        </w:rPr>
      </w:pPr>
      <w:r w:rsidRPr="00D23544">
        <w:rPr>
          <w:bCs/>
        </w:rPr>
        <w:t>r i j e š i o    j e</w:t>
      </w:r>
    </w:p>
    <w:p w:rsidRDefault="00606622" w:rsidP="00606622" w:rsidR="00606622">
      <w:pPr>
        <w:ind w:left="360"/>
        <w:jc w:val="both"/>
      </w:pPr>
      <w:r>
        <w:t xml:space="preserve">                                                </w:t>
      </w:r>
    </w:p>
    <w:p w:rsidRDefault="00606622" w:rsidP="00606622" w:rsidR="00606622">
      <w:pPr>
        <w:ind w:left="360"/>
        <w:jc w:val="both"/>
      </w:pPr>
    </w:p>
    <w:p w:rsidRDefault="00606622" w:rsidP="00CF545D" w:rsidR="00606622">
      <w:pPr>
        <w:pStyle w:val="Odlomakpopisa"/>
        <w:numPr>
          <w:ilvl w:val="0"/>
          <w:numId w:val="9"/>
        </w:numPr>
        <w:contextualSpacing/>
        <w:jc w:val="both"/>
      </w:pPr>
      <w:r w:rsidRPr="00364026">
        <w:rPr>
          <w:bCs/>
        </w:rPr>
        <w:t xml:space="preserve">OTVARA SE </w:t>
      </w:r>
      <w:r w:rsidR="0025459A">
        <w:rPr>
          <w:bCs/>
        </w:rPr>
        <w:t xml:space="preserve">skraćeni </w:t>
      </w:r>
      <w:r w:rsidRPr="00364026">
        <w:rPr>
          <w:bCs/>
        </w:rPr>
        <w:t>stečajni postupak nad dužnikom</w:t>
      </w:r>
      <w:r>
        <w:t xml:space="preserve"> </w:t>
      </w:r>
      <w:r w:rsidR="00CF545D" w:rsidRPr="00CF545D">
        <w:t>NAUPLIUS d.o.o. za usluge, Zagreb, Prilaz baruna Filipovića 13, MBS 080513739, OIB 28126843380</w:t>
      </w:r>
      <w:r>
        <w:t>.</w:t>
      </w:r>
    </w:p>
    <w:p w:rsidRDefault="00606622" w:rsidP="00606622" w:rsidR="00606622">
      <w:pPr>
        <w:pStyle w:val="Odlomakpopisa"/>
        <w:ind w:left="1800"/>
        <w:contextualSpacing/>
        <w:jc w:val="both"/>
      </w:pPr>
    </w:p>
    <w:p w:rsidRDefault="00606622" w:rsidP="00C13047" w:rsidR="00606622">
      <w:pPr>
        <w:pStyle w:val="Odlomakpopisa"/>
        <w:numPr>
          <w:ilvl w:val="0"/>
          <w:numId w:val="9"/>
        </w:numPr>
        <w:contextualSpacing/>
        <w:jc w:val="both"/>
      </w:pPr>
      <w:r>
        <w:t xml:space="preserve">Za stečajnog upravitelja imenuje se </w:t>
      </w:r>
      <w:r w:rsidR="00784C0D">
        <w:t>Nada Reljić, Slavonski Brod, A. Hebranga 7/9</w:t>
      </w:r>
      <w:r w:rsidR="00C13047" w:rsidRPr="00C13047">
        <w:t xml:space="preserve">, OIB </w:t>
      </w:r>
      <w:r w:rsidR="00784C0D">
        <w:t>63776354688</w:t>
      </w:r>
      <w:r w:rsidR="00C13047">
        <w:t xml:space="preserve"> </w:t>
      </w:r>
      <w:r w:rsidRPr="005A50B3">
        <w:t>automatskom dodjelom</w:t>
      </w:r>
      <w:r>
        <w:t>.</w:t>
      </w:r>
    </w:p>
    <w:p w:rsidRDefault="00606622" w:rsidP="00606622" w:rsidR="00606622">
      <w:pPr>
        <w:ind w:left="971"/>
        <w:jc w:val="both"/>
      </w:pPr>
    </w:p>
    <w:p w:rsidRDefault="00606622" w:rsidP="00CF545D" w:rsidR="00606622">
      <w:pPr>
        <w:pStyle w:val="Odlomakpopisa"/>
        <w:numPr>
          <w:ilvl w:val="0"/>
          <w:numId w:val="9"/>
        </w:numPr>
        <w:contextualSpacing/>
        <w:jc w:val="both"/>
        <w:rPr>
          <w:bCs/>
        </w:rPr>
      </w:pPr>
      <w:r w:rsidRPr="00DC51C2">
        <w:rPr>
          <w:bCs/>
        </w:rPr>
        <w:t xml:space="preserve">ZAKLJUČUJE SE </w:t>
      </w:r>
      <w:r w:rsidR="0025459A">
        <w:rPr>
          <w:bCs/>
        </w:rPr>
        <w:t xml:space="preserve">skraćeni </w:t>
      </w:r>
      <w:r w:rsidRPr="00DC51C2">
        <w:rPr>
          <w:bCs/>
        </w:rPr>
        <w:t xml:space="preserve">stečajni postupak nad dužnikom </w:t>
      </w:r>
      <w:r w:rsidR="00CF545D" w:rsidRPr="00CF545D">
        <w:t>NAUPLIUS d.o.o. za usluge, Zagreb, Prilaz baruna Filipovića 13, MBS 080513739, OIB 28126843380</w:t>
      </w:r>
      <w:r>
        <w:t>.</w:t>
      </w:r>
    </w:p>
    <w:p w:rsidRDefault="00606622" w:rsidP="00606622" w:rsidR="00606622" w:rsidRPr="00DC51C2">
      <w:pPr>
        <w:pStyle w:val="Odlomakpopisa"/>
        <w:rPr>
          <w:bCs/>
        </w:rPr>
      </w:pPr>
    </w:p>
    <w:p w:rsidRDefault="00606622" w:rsidP="00606622" w:rsidR="00606622" w:rsidRPr="00DC51C2">
      <w:pPr>
        <w:pStyle w:val="Odlomakpopisa"/>
        <w:numPr>
          <w:ilvl w:val="0"/>
          <w:numId w:val="9"/>
        </w:numPr>
        <w:contextualSpacing/>
        <w:jc w:val="both"/>
        <w:rPr>
          <w:bCs/>
        </w:rPr>
      </w:pPr>
      <w:r w:rsidRPr="00DC51C2">
        <w:rPr>
          <w:bCs/>
        </w:rPr>
        <w:t>Ovo rješenje objavit će se na mrežnoj stranici e-Oglasna ploča sudov</w:t>
      </w:r>
      <w:r>
        <w:rPr>
          <w:bCs/>
        </w:rPr>
        <w:t>a i dostaviti  registru nadležnom za dužnika.</w:t>
      </w:r>
    </w:p>
    <w:p w:rsidRDefault="00606622" w:rsidP="00606622" w:rsidR="00606622">
      <w:pPr>
        <w:pStyle w:val="Tijeloteksta"/>
        <w:rPr>
          <w:b/>
          <w:bCs/>
        </w:rPr>
      </w:pPr>
    </w:p>
    <w:p w:rsidRDefault="00606622" w:rsidP="00606622" w:rsidR="00606622">
      <w:pPr>
        <w:pStyle w:val="Tijeloteksta"/>
        <w:rPr>
          <w:b/>
          <w:bCs/>
        </w:rPr>
      </w:pPr>
    </w:p>
    <w:p w:rsidRDefault="00606622" w:rsidP="00606622" w:rsidR="00606622">
      <w:pPr>
        <w:pStyle w:val="Tijeloteksta"/>
        <w:jc w:val="center"/>
        <w:rPr>
          <w:bCs/>
        </w:rPr>
      </w:pPr>
      <w:r w:rsidRPr="00D23544">
        <w:rPr>
          <w:bCs/>
        </w:rPr>
        <w:t>Obrazloženje</w:t>
      </w:r>
    </w:p>
    <w:p w:rsidRDefault="00606622" w:rsidP="00606622" w:rsidR="00606622" w:rsidRPr="00D23544">
      <w:pPr>
        <w:pStyle w:val="Tijeloteksta"/>
        <w:jc w:val="center"/>
        <w:rPr>
          <w:bCs/>
        </w:rPr>
      </w:pPr>
    </w:p>
    <w:p w:rsidRDefault="00606622" w:rsidP="00606622" w:rsidR="00606622">
      <w:pPr>
        <w:pStyle w:val="Tijeloteksta"/>
        <w:jc w:val="center"/>
        <w:rPr>
          <w:b/>
          <w:bCs/>
        </w:rPr>
      </w:pPr>
    </w:p>
    <w:p w:rsidRDefault="00606622" w:rsidP="00606622" w:rsidR="00606622">
      <w:pPr>
        <w:jc w:val="both"/>
      </w:pPr>
      <w:r>
        <w:t xml:space="preserve">            </w:t>
      </w:r>
      <w:r w:rsidR="00306EFC">
        <w:t xml:space="preserve">Financijska agencija, </w:t>
      </w:r>
      <w:r w:rsidR="00E957EB" w:rsidRPr="00E957EB">
        <w:t xml:space="preserve">Regionalni centar Zagreb, Podružnica </w:t>
      </w:r>
      <w:r w:rsidR="00A52DE1">
        <w:t>Zagreb</w:t>
      </w:r>
      <w:r w:rsidR="00E957EB" w:rsidRPr="00E957EB">
        <w:t xml:space="preserve"> </w:t>
      </w:r>
      <w:r>
        <w:t xml:space="preserve">podnijela je dana </w:t>
      </w:r>
      <w:r w:rsidR="00CF545D">
        <w:t>16</w:t>
      </w:r>
      <w:r>
        <w:t>.</w:t>
      </w:r>
      <w:r w:rsidR="00880670">
        <w:t>09</w:t>
      </w:r>
      <w:r>
        <w:t>.201</w:t>
      </w:r>
      <w:r w:rsidR="00E957EB">
        <w:t>6</w:t>
      </w:r>
      <w:r>
        <w:t xml:space="preserve">. zahtjev </w:t>
      </w:r>
      <w:r w:rsidR="00306EFC">
        <w:t>Trgovačkom</w:t>
      </w:r>
      <w:r>
        <w:t xml:space="preserve"> sudu </w:t>
      </w:r>
      <w:r w:rsidR="00306EFC">
        <w:t xml:space="preserve">u Zagrebu </w:t>
      </w:r>
      <w:r>
        <w:t>za provedbu skraćenog s</w:t>
      </w:r>
      <w:r w:rsidR="006503DA">
        <w:t xml:space="preserve">tečajnog postupka nad dužnikom </w:t>
      </w:r>
      <w:r w:rsidR="00CF545D">
        <w:t>NAUPLIUS d.o.o. za usluge, Zagreb, Prilaz baruna Filipovića 13, MBS 080513739, OIB 28126843380</w:t>
      </w:r>
      <w:r w:rsidR="00306EFC">
        <w:t>, a rješenjem Visokog Trgovačkog suda u Zagrebu od 11.01.2017. predmet je ustupljen na rješavanje ovom sudu.</w:t>
      </w:r>
    </w:p>
    <w:p w:rsidRDefault="00606622" w:rsidP="00606622" w:rsidR="00606622" w:rsidRPr="00DC51C2">
      <w:pPr>
        <w:jc w:val="both"/>
        <w:rPr>
          <w:b/>
          <w:bCs/>
        </w:rPr>
      </w:pPr>
    </w:p>
    <w:p w:rsidRDefault="00606622" w:rsidP="00606622" w:rsidR="00606622">
      <w:pPr>
        <w:pStyle w:val="Tijeloteksta"/>
        <w:ind w:firstLine="708"/>
      </w:pPr>
      <w:r>
        <w:t xml:space="preserve">Trgovački sud u Osijeku je dana </w:t>
      </w:r>
      <w:r w:rsidR="00880670">
        <w:t>3</w:t>
      </w:r>
      <w:r>
        <w:t>.</w:t>
      </w:r>
      <w:r w:rsidR="009A2AC3">
        <w:t>0</w:t>
      </w:r>
      <w:r w:rsidR="00EE0EED">
        <w:t>2</w:t>
      </w:r>
      <w:r>
        <w:t>.201</w:t>
      </w:r>
      <w:r w:rsidR="0071699D">
        <w:t>7</w:t>
      </w:r>
      <w:r>
        <w:t xml:space="preserve">. objavio oglas na mrežnoj stranici e-Oglasna ploča sudova pod poslovnim brojem </w:t>
      </w:r>
      <w:r w:rsidR="00B544B7">
        <w:t xml:space="preserve">14 </w:t>
      </w:r>
      <w:r>
        <w:t>St-</w:t>
      </w:r>
      <w:r w:rsidR="00880670">
        <w:t>1</w:t>
      </w:r>
      <w:r w:rsidR="00910F54">
        <w:t>06</w:t>
      </w:r>
      <w:r w:rsidR="0076373C">
        <w:t>/</w:t>
      </w:r>
      <w:r>
        <w:t>1</w:t>
      </w:r>
      <w:r w:rsidR="00C77B8B">
        <w:t>7</w:t>
      </w:r>
      <w:r>
        <w:t>-</w:t>
      </w:r>
      <w:r w:rsidR="00C77B8B">
        <w:t>3</w:t>
      </w:r>
      <w:r>
        <w:t xml:space="preserve"> sukladno čl. 430. Stečajnog zakona (NN 71/15) kojim su pozvane osobe ovlaštene za zastupanje dužnika po zakonu da sudu u roku od 15 dana od dana objave oglasa dostave javnobilježnički ovjerovljeni prokazni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007BB4" w:rsidP="00606622" w:rsidR="00007BB4">
      <w:pPr>
        <w:pStyle w:val="Tijeloteksta"/>
        <w:ind w:firstLine="708"/>
        <w:jc w:val="center"/>
      </w:pPr>
    </w:p>
    <w:p w:rsidRDefault="00601465" w:rsidP="00606622" w:rsidR="00601465">
      <w:pPr>
        <w:pStyle w:val="Tijeloteksta"/>
        <w:ind w:firstLine="708"/>
        <w:jc w:val="center"/>
      </w:pPr>
    </w:p>
    <w:p w:rsidRDefault="00606622" w:rsidP="00606622" w:rsidR="00606622" w:rsidRPr="00152D22">
      <w:pPr>
        <w:pStyle w:val="Tijeloteksta"/>
        <w:ind w:firstLine="708"/>
      </w:pPr>
      <w:r>
        <w:lastRenderedPageBreak/>
        <w:t>Budući da protekom roka od 45 dana vjerovnici a niti osobe ovlaštene za zastupanje dužnika nisu postupili po pozivu suda, a kod dužnika je utvrđen stečajni razlog iz čl. 5. st. 2. Stečajnog zakona- nesposobnost za plaćanje, te je sukladno čl. 431. st. 1. i 2. Stečajnog zakona  po službenoj dužnosti riješeno kao u izreci.</w:t>
      </w:r>
    </w:p>
    <w:p w:rsidRDefault="00606622" w:rsidP="00606622" w:rsidR="00606622">
      <w:pPr>
        <w:pStyle w:val="Tijeloteksta"/>
      </w:pPr>
    </w:p>
    <w:p w:rsidRDefault="00606622" w:rsidP="00606622" w:rsidR="00606622">
      <w:pPr>
        <w:pStyle w:val="Tijeloteksta"/>
        <w:ind w:firstLine="71"/>
      </w:pPr>
    </w:p>
    <w:p w:rsidRDefault="00606622" w:rsidP="00606622" w:rsidR="00606622">
      <w:pPr>
        <w:pStyle w:val="Tijeloteksta"/>
        <w:jc w:val="center"/>
      </w:pPr>
      <w:r>
        <w:t xml:space="preserve">U Osijeku </w:t>
      </w:r>
      <w:r w:rsidR="0053233B">
        <w:t>1</w:t>
      </w:r>
      <w:r w:rsidR="00910F54">
        <w:t>2</w:t>
      </w:r>
      <w:r>
        <w:t xml:space="preserve">. </w:t>
      </w:r>
      <w:r w:rsidR="00B544B7">
        <w:t>travnj</w:t>
      </w:r>
      <w:r w:rsidR="009A2AC3">
        <w:t>a</w:t>
      </w:r>
      <w:r>
        <w:t xml:space="preserve"> 201</w:t>
      </w:r>
      <w:r w:rsidR="00C77B8B">
        <w:t>7</w:t>
      </w:r>
      <w:r>
        <w:t xml:space="preserve">. </w:t>
      </w:r>
    </w:p>
    <w:p w:rsidRDefault="00606622" w:rsidP="00606622" w:rsidR="00606622">
      <w:pPr>
        <w:pStyle w:val="Tijeloteksta"/>
        <w:jc w:val="center"/>
      </w:pPr>
    </w:p>
    <w:p w:rsidRDefault="00606622" w:rsidP="00606622" w:rsidR="00606622">
      <w:pPr>
        <w:pStyle w:val="Tijeloteksta"/>
        <w:jc w:val="center"/>
      </w:pPr>
    </w:p>
    <w:p w:rsidRDefault="00606622" w:rsidP="00606622" w:rsidR="00606622">
      <w:pPr>
        <w:pStyle w:val="Tijeloteksta"/>
        <w:jc w:val="left"/>
      </w:pPr>
      <w:r>
        <w:t xml:space="preserve">Zapisničar                                                                                               S U D A C </w:t>
      </w:r>
    </w:p>
    <w:p w:rsidRDefault="00606622" w:rsidP="00606622" w:rsidR="00606622" w:rsidRPr="00D23544">
      <w:pPr>
        <w:pStyle w:val="Tijeloteksta"/>
        <w:jc w:val="left"/>
      </w:pPr>
      <w:r>
        <w:t xml:space="preserve">Elizabeta Đeke                                                                          </w:t>
      </w:r>
      <w:r>
        <w:rPr>
          <w:bCs/>
        </w:rPr>
        <w:t>mr. sc. Tihomir Kovačević</w:t>
      </w:r>
    </w:p>
    <w:p w:rsidRDefault="00606622" w:rsidP="00606622" w:rsidR="00606622">
      <w:pPr>
        <w:pStyle w:val="Tijeloteksta"/>
        <w:jc w:val="left"/>
      </w:pPr>
    </w:p>
    <w:p w:rsidRDefault="00606622" w:rsidP="00606622" w:rsidR="00606622">
      <w:pPr>
        <w:pStyle w:val="Tijeloteksta"/>
        <w:jc w:val="left"/>
      </w:pPr>
    </w:p>
    <w:p w:rsidRDefault="00606622" w:rsidP="00606622" w:rsidR="00606622">
      <w:pPr>
        <w:pStyle w:val="Tijeloteksta"/>
        <w:jc w:val="left"/>
      </w:pPr>
      <w:r>
        <w:t>UPUTA O PRAVNOM LIJEKU:</w:t>
      </w:r>
    </w:p>
    <w:p w:rsidRDefault="00606622" w:rsidP="00606622" w:rsidR="00606622">
      <w:pPr>
        <w:pStyle w:val="Tijeloteksta"/>
      </w:pPr>
      <w:r>
        <w:t>Protiv ovog rješenja može nezadovoljna stranka uložiti žalbu Visokom trgovačkom sudu Republike Hrvatske u Zagrebu u roku od 8 dana pismeno u 3 primjerka putem ovoga suda.</w:t>
      </w:r>
    </w:p>
    <w:p w:rsidRDefault="00606622" w:rsidP="00606622" w:rsidR="00606622">
      <w:pPr>
        <w:pStyle w:val="Tijeloteksta"/>
        <w:jc w:val="left"/>
      </w:pPr>
    </w:p>
    <w:p w:rsidRDefault="00606622" w:rsidP="00606622" w:rsidR="00606622">
      <w:pPr>
        <w:pStyle w:val="Tijeloteksta"/>
        <w:jc w:val="left"/>
      </w:pPr>
    </w:p>
    <w:p w:rsidRDefault="00606622" w:rsidP="00606622" w:rsidR="00606622">
      <w:pPr>
        <w:pStyle w:val="Tijeloteksta"/>
        <w:jc w:val="left"/>
      </w:pPr>
      <w:r>
        <w:t>D</w:t>
      </w:r>
      <w:r w:rsidR="00A0080D">
        <w:t xml:space="preserve"> </w:t>
      </w:r>
      <w:r>
        <w:t>N</w:t>
      </w:r>
      <w:r w:rsidR="00A0080D">
        <w:t xml:space="preserve"> </w:t>
      </w:r>
      <w:r>
        <w:t>A</w:t>
      </w:r>
      <w:r w:rsidR="00A0080D">
        <w:t>:</w:t>
      </w:r>
    </w:p>
    <w:p w:rsidRDefault="00606622" w:rsidP="00606622" w:rsidR="00606622">
      <w:pPr>
        <w:pStyle w:val="Tijeloteksta"/>
        <w:numPr>
          <w:ilvl w:val="0"/>
          <w:numId w:val="3"/>
        </w:numPr>
        <w:jc w:val="left"/>
      </w:pPr>
      <w:r>
        <w:t>Predlagatelj na posl. br.</w:t>
      </w:r>
    </w:p>
    <w:p w:rsidRDefault="00606622" w:rsidP="00606622" w:rsidR="00606622">
      <w:pPr>
        <w:pStyle w:val="Tijeloteksta"/>
        <w:numPr>
          <w:ilvl w:val="0"/>
          <w:numId w:val="3"/>
        </w:numPr>
        <w:jc w:val="left"/>
      </w:pPr>
      <w:r>
        <w:t>Dužnik</w:t>
      </w:r>
    </w:p>
    <w:p w:rsidRDefault="00606622" w:rsidP="00910F54" w:rsidR="00606622">
      <w:pPr>
        <w:pStyle w:val="Tijeloteksta"/>
        <w:numPr>
          <w:ilvl w:val="0"/>
          <w:numId w:val="3"/>
        </w:numPr>
      </w:pPr>
      <w:r>
        <w:t xml:space="preserve">Zakonski zastupnik </w:t>
      </w:r>
      <w:r w:rsidR="00860AF1">
        <w:t xml:space="preserve">dužnika </w:t>
      </w:r>
      <w:r w:rsidR="00910F54" w:rsidRPr="00910F54">
        <w:t>Nina Fazarinc, Slovenija, Ljubljana, Pod hrasti 48</w:t>
      </w:r>
    </w:p>
    <w:p w:rsidRDefault="00606622" w:rsidP="00606622" w:rsidR="00C85C21">
      <w:pPr>
        <w:pStyle w:val="Tijeloteksta"/>
        <w:numPr>
          <w:ilvl w:val="0"/>
          <w:numId w:val="3"/>
        </w:numPr>
        <w:jc w:val="left"/>
      </w:pPr>
      <w:r>
        <w:t>Stečajni upravitelj</w:t>
      </w:r>
    </w:p>
    <w:p w:rsidRDefault="00C85C21" w:rsidP="00606622" w:rsidR="00606622">
      <w:pPr>
        <w:pStyle w:val="Tijeloteksta"/>
        <w:numPr>
          <w:ilvl w:val="0"/>
          <w:numId w:val="3"/>
        </w:numPr>
        <w:jc w:val="left"/>
      </w:pPr>
      <w:r>
        <w:t xml:space="preserve">FINI </w:t>
      </w:r>
      <w:r w:rsidR="00F44548">
        <w:t>Zagreb</w:t>
      </w:r>
      <w:r w:rsidR="0047716A">
        <w:t xml:space="preserve"> </w:t>
      </w:r>
    </w:p>
    <w:p w:rsidRDefault="00606622" w:rsidP="00606622" w:rsidR="00606622">
      <w:pPr>
        <w:pStyle w:val="Tijeloteksta"/>
        <w:numPr>
          <w:ilvl w:val="0"/>
          <w:numId w:val="3"/>
        </w:numPr>
        <w:jc w:val="left"/>
      </w:pPr>
      <w:r>
        <w:t xml:space="preserve">ŽDO GUO </w:t>
      </w:r>
      <w:r w:rsidR="00F44548">
        <w:t>Zagreb</w:t>
      </w:r>
    </w:p>
    <w:p w:rsidRDefault="003A683D" w:rsidP="00606622" w:rsidR="003A683D">
      <w:pPr>
        <w:pStyle w:val="Tijeloteksta"/>
        <w:numPr>
          <w:ilvl w:val="0"/>
          <w:numId w:val="3"/>
        </w:numPr>
        <w:jc w:val="left"/>
      </w:pPr>
      <w:r w:rsidRPr="003A683D">
        <w:t xml:space="preserve">mrežna stranica e-Oglasna ploča sudova </w:t>
      </w:r>
    </w:p>
    <w:p w:rsidRDefault="00606622" w:rsidP="00606622" w:rsidR="00606622">
      <w:pPr>
        <w:pStyle w:val="Tijeloteksta"/>
        <w:numPr>
          <w:ilvl w:val="0"/>
          <w:numId w:val="3"/>
        </w:numPr>
        <w:jc w:val="left"/>
      </w:pPr>
      <w:r>
        <w:t>Registar – nakon pravomoćnosti</w:t>
      </w:r>
    </w:p>
    <w:p w:rsidRDefault="009B4635" w:rsidP="009B4635" w:rsidR="009B4635">
      <w:pPr>
        <w:numPr>
          <w:ilvl w:val="0"/>
          <w:numId w:val="3"/>
        </w:numPr>
        <w:jc w:val="both"/>
      </w:pPr>
      <w:r>
        <w:t xml:space="preserve">Ministarstvu pravosuđa RH, Zagreb, </w:t>
      </w:r>
      <w:r w:rsidRPr="00346188">
        <w:rPr>
          <w:bCs/>
        </w:rPr>
        <w:t>Ulica grada Vukovara 49</w:t>
      </w:r>
      <w:r>
        <w:rPr>
          <w:bCs/>
        </w:rPr>
        <w:t xml:space="preserve"> </w:t>
      </w:r>
      <w:r>
        <w:t>– nakon pravomoćnosti</w:t>
      </w:r>
      <w:r w:rsidR="00801AF0">
        <w:t xml:space="preserve"> elektroničkom  poštom</w:t>
      </w:r>
    </w:p>
    <w:p w:rsidRDefault="00606622" w:rsidP="00606622" w:rsidR="00606622">
      <w:pPr>
        <w:pStyle w:val="Tijeloteksta"/>
        <w:numPr>
          <w:ilvl w:val="0"/>
          <w:numId w:val="3"/>
        </w:numPr>
        <w:jc w:val="left"/>
      </w:pPr>
      <w:r>
        <w:t>Riješeno istodobno otvaranjem i zaključenjem</w:t>
      </w:r>
    </w:p>
    <w:p w:rsidRDefault="00606622" w:rsidP="00606622" w:rsidR="00606622">
      <w:pPr>
        <w:pStyle w:val="Tijeloteksta"/>
        <w:numPr>
          <w:ilvl w:val="0"/>
          <w:numId w:val="3"/>
        </w:numPr>
        <w:jc w:val="left"/>
      </w:pPr>
      <w:r>
        <w:t>K.</w:t>
      </w:r>
      <w:r w:rsidR="00801AF0">
        <w:t xml:space="preserve"> </w:t>
      </w:r>
      <w:r w:rsidR="003146D5">
        <w:t>1</w:t>
      </w:r>
      <w:r w:rsidR="00910F54">
        <w:t>6</w:t>
      </w:r>
      <w:r>
        <w:t>.</w:t>
      </w:r>
      <w:r w:rsidR="009B64BB">
        <w:t>5</w:t>
      </w:r>
      <w:r>
        <w:t>.</w:t>
      </w:r>
    </w:p>
    <w:p w:rsidRDefault="00606622" w:rsidP="00606622" w:rsidR="00606622">
      <w:pPr>
        <w:pStyle w:val="Tijeloteksta"/>
        <w:jc w:val="center"/>
      </w:pPr>
    </w:p>
    <w:p w:rsidRDefault="00D23544" w:rsidP="00D23544" w:rsidR="00D23544">
      <w:pPr>
        <w:pStyle w:val="Tijeloteksta"/>
        <w:jc w:val="center"/>
      </w:pPr>
    </w:p>
    <w:p w:rsidRDefault="00D23544" w:rsidP="00D23544" w:rsidR="00D23544">
      <w:pPr>
        <w:pStyle w:val="Tijeloteksta"/>
        <w:jc w:val="center"/>
      </w:pPr>
    </w:p>
    <w:p w:rsidRDefault="00532E0A" w:rsidP="00D23544" w:rsidR="00532E0A">
      <w:pPr>
        <w:ind w:firstLine="708"/>
        <w:jc w:val="both"/>
      </w:pPr>
    </w:p>
    <w:sectPr w:rsidSect="00AA0461" w:rsidR="00532E0A">
      <w:headerReference w:type="even" r:id="rId11"/>
      <w:headerReference w:type="default" r:id="rId12"/>
      <w:pgSz w:h="16838" w:w="11906"/>
      <w:pgMar w:gutter="0" w:footer="708" w:header="708" w:left="1417" w:bottom="568" w:right="1417" w:top="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0112" w:rsidR="00AE0112">
      <w:r>
        <w:separator/>
      </w:r>
    </w:p>
  </w:endnote>
  <w:endnote w:id="0" w:type="continuationSeparator">
    <w:p w:rsidRDefault="00AE0112" w:rsidR="00AE01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0112" w:rsidR="00AE0112">
      <w:r>
        <w:separator/>
      </w:r>
    </w:p>
  </w:footnote>
  <w:footnote w:id="0" w:type="continuationSeparator">
    <w:p w:rsidRDefault="00AE0112" w:rsidR="00AE01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14C9" w:rsidP="001B70D9" w:rsidR="00A21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214C9" w:rsidR="00A21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461" w:rsidR="00AA0461">
    <w:pPr>
      <w:pStyle w:val="Zaglavlje"/>
      <w:jc w:val="center"/>
    </w:pPr>
    <w:r>
      <w:fldChar w:fldCharType="begin"/>
    </w:r>
    <w:r>
      <w:instrText>PAGE   \* MERGEFORMAT</w:instrText>
    </w:r>
    <w:r>
      <w:fldChar w:fldCharType="separate"/>
    </w:r>
    <w:r w:rsidR="000533E4">
      <w:rPr>
        <w:noProof/>
      </w:rPr>
      <w:t>2</w:t>
    </w:r>
    <w:r>
      <w:fldChar w:fldCharType="end"/>
    </w:r>
  </w:p>
  <w:p w:rsidRDefault="001B3BA0" w:rsidR="00AA0461">
    <w:pPr>
      <w:pStyle w:val="Zaglavlje"/>
      <w:rPr>
        <w:rStyle w:val="Naglaeno"/>
        <w:b w:val="false"/>
      </w:rPr>
    </w:pPr>
    <w:r>
      <w:tab/>
    </w:r>
    <w:r>
      <w:tab/>
    </w:r>
    <w:r w:rsidR="0009067C" w:rsidRPr="0009067C">
      <w:rPr>
        <w:rStyle w:val="Naglaeno"/>
        <w:b w:val="false"/>
      </w:rPr>
      <w:t>14 St-</w:t>
    </w:r>
    <w:r w:rsidR="00C44EFA">
      <w:rPr>
        <w:rStyle w:val="Naglaeno"/>
        <w:b w:val="false"/>
      </w:rPr>
      <w:t>1</w:t>
    </w:r>
    <w:r w:rsidR="00582ECA">
      <w:rPr>
        <w:rStyle w:val="Naglaeno"/>
        <w:b w:val="false"/>
      </w:rPr>
      <w:t>06</w:t>
    </w:r>
    <w:r w:rsidR="0009067C" w:rsidRPr="0009067C">
      <w:rPr>
        <w:rStyle w:val="Naglaeno"/>
        <w:b w:val="false"/>
      </w:rPr>
      <w:t>/17-4</w:t>
    </w:r>
  </w:p>
  <w:p w:rsidRDefault="00951B4E" w:rsidR="00951B4E">
    <w:pPr>
      <w:pStyle w:val="Zaglavlje"/>
      <w:rPr>
        <w:rStyle w:val="Naglaeno"/>
        <w:b w:val="false"/>
      </w:rPr>
    </w:pPr>
  </w:p>
  <w:p w:rsidRDefault="00951B4E" w:rsidR="00951B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
    <w:nsid w:val="13154071"/>
    <w:multiLevelType w:val="hybridMultilevel"/>
    <w:tmpl w:val="5862059A"/>
    <w:lvl w:tplc="7130CCE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93D3DD3"/>
    <w:multiLevelType w:val="hybridMultilevel"/>
    <w:tmpl w:val="FD960C7E"/>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6E77"/>
    <w:multiLevelType w:val="hybridMultilevel"/>
    <w:tmpl w:val="41F0123C"/>
    <w:lvl w:tplc="041A000F" w:ilvl="0">
      <w:start w:val="1"/>
      <w:numFmt w:val="decimal"/>
      <w:lvlText w:val="%1."/>
      <w:lvlJc w:val="lef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6">
    <w:nsid w:val="39A1208D"/>
    <w:multiLevelType w:val="hybridMultilevel"/>
    <w:tmpl w:val="DBB8DD48"/>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B5C070F"/>
    <w:multiLevelType w:val="hybridMultilevel"/>
    <w:tmpl w:val="E6D2CBAC"/>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8"/>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9"/>
  </w:num>
  <w:num w:numId="6">
    <w:abstractNumId w:val="3"/>
  </w:num>
  <w:num w:numId="7">
    <w:abstractNumId w:val="6"/>
  </w:num>
  <w:num w:numId="8">
    <w:abstractNumId w:val="7"/>
  </w:num>
  <w:num w:numId="9">
    <w:abstractNumId w:val="5"/>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19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017B3"/>
    <w:rsid w:val="00007BB4"/>
    <w:rsid w:val="00011C68"/>
    <w:rsid w:val="0001245A"/>
    <w:rsid w:val="00012BB2"/>
    <w:rsid w:val="00014887"/>
    <w:rsid w:val="00014EFC"/>
    <w:rsid w:val="00016B25"/>
    <w:rsid w:val="0002038A"/>
    <w:rsid w:val="00020DB7"/>
    <w:rsid w:val="00027E84"/>
    <w:rsid w:val="00035864"/>
    <w:rsid w:val="00036441"/>
    <w:rsid w:val="0004343D"/>
    <w:rsid w:val="000477CD"/>
    <w:rsid w:val="00047A8F"/>
    <w:rsid w:val="00050860"/>
    <w:rsid w:val="000533E4"/>
    <w:rsid w:val="000535EA"/>
    <w:rsid w:val="00064DD6"/>
    <w:rsid w:val="000656E6"/>
    <w:rsid w:val="00077C9D"/>
    <w:rsid w:val="00086175"/>
    <w:rsid w:val="0009067C"/>
    <w:rsid w:val="00091B4B"/>
    <w:rsid w:val="000938B8"/>
    <w:rsid w:val="00095305"/>
    <w:rsid w:val="000B0EBD"/>
    <w:rsid w:val="000C26C6"/>
    <w:rsid w:val="000C2CE4"/>
    <w:rsid w:val="000C33D1"/>
    <w:rsid w:val="000C6015"/>
    <w:rsid w:val="000D0569"/>
    <w:rsid w:val="000E0A37"/>
    <w:rsid w:val="000E762A"/>
    <w:rsid w:val="000F61EA"/>
    <w:rsid w:val="000F66A3"/>
    <w:rsid w:val="000F7DA5"/>
    <w:rsid w:val="0010196C"/>
    <w:rsid w:val="00102060"/>
    <w:rsid w:val="001033E6"/>
    <w:rsid w:val="00120E9B"/>
    <w:rsid w:val="00124B1D"/>
    <w:rsid w:val="00126992"/>
    <w:rsid w:val="00134D28"/>
    <w:rsid w:val="001437B2"/>
    <w:rsid w:val="0016335A"/>
    <w:rsid w:val="00173F18"/>
    <w:rsid w:val="00174CAD"/>
    <w:rsid w:val="00177EC7"/>
    <w:rsid w:val="001802CC"/>
    <w:rsid w:val="001A28F3"/>
    <w:rsid w:val="001B2EE6"/>
    <w:rsid w:val="001B3BA0"/>
    <w:rsid w:val="001B4484"/>
    <w:rsid w:val="001B49A2"/>
    <w:rsid w:val="001B51B4"/>
    <w:rsid w:val="001B5F20"/>
    <w:rsid w:val="001B70D9"/>
    <w:rsid w:val="001C1653"/>
    <w:rsid w:val="001C73F4"/>
    <w:rsid w:val="001C7F1E"/>
    <w:rsid w:val="001D0929"/>
    <w:rsid w:val="001D3C9E"/>
    <w:rsid w:val="001E2000"/>
    <w:rsid w:val="001E375C"/>
    <w:rsid w:val="001F18EA"/>
    <w:rsid w:val="00204C74"/>
    <w:rsid w:val="002063E3"/>
    <w:rsid w:val="00206850"/>
    <w:rsid w:val="00221669"/>
    <w:rsid w:val="00224AFF"/>
    <w:rsid w:val="002358E7"/>
    <w:rsid w:val="00240374"/>
    <w:rsid w:val="0025000D"/>
    <w:rsid w:val="002517D8"/>
    <w:rsid w:val="0025459A"/>
    <w:rsid w:val="00260EA1"/>
    <w:rsid w:val="002636B9"/>
    <w:rsid w:val="00263D87"/>
    <w:rsid w:val="00267D26"/>
    <w:rsid w:val="00277975"/>
    <w:rsid w:val="0028507D"/>
    <w:rsid w:val="00286B45"/>
    <w:rsid w:val="002922CE"/>
    <w:rsid w:val="00295993"/>
    <w:rsid w:val="0029659B"/>
    <w:rsid w:val="002A0B89"/>
    <w:rsid w:val="002A2AF5"/>
    <w:rsid w:val="002A33B8"/>
    <w:rsid w:val="002A3608"/>
    <w:rsid w:val="002A36D6"/>
    <w:rsid w:val="002A3BEF"/>
    <w:rsid w:val="002B3E2E"/>
    <w:rsid w:val="002B4236"/>
    <w:rsid w:val="002C3D49"/>
    <w:rsid w:val="002D2610"/>
    <w:rsid w:val="002D7681"/>
    <w:rsid w:val="002F237D"/>
    <w:rsid w:val="002F31B4"/>
    <w:rsid w:val="002F4AAF"/>
    <w:rsid w:val="002F66FE"/>
    <w:rsid w:val="002F74B4"/>
    <w:rsid w:val="00302092"/>
    <w:rsid w:val="00306EFC"/>
    <w:rsid w:val="0031279D"/>
    <w:rsid w:val="003146D5"/>
    <w:rsid w:val="00314E5E"/>
    <w:rsid w:val="00317905"/>
    <w:rsid w:val="00320C64"/>
    <w:rsid w:val="003276D7"/>
    <w:rsid w:val="00331D2D"/>
    <w:rsid w:val="003337A6"/>
    <w:rsid w:val="0033522A"/>
    <w:rsid w:val="00342079"/>
    <w:rsid w:val="003438EC"/>
    <w:rsid w:val="003445D8"/>
    <w:rsid w:val="0036115C"/>
    <w:rsid w:val="003612A7"/>
    <w:rsid w:val="00375650"/>
    <w:rsid w:val="00375C7E"/>
    <w:rsid w:val="00376712"/>
    <w:rsid w:val="0038265B"/>
    <w:rsid w:val="003832CA"/>
    <w:rsid w:val="00383AE3"/>
    <w:rsid w:val="003879D1"/>
    <w:rsid w:val="003924AF"/>
    <w:rsid w:val="003A4B38"/>
    <w:rsid w:val="003A56C0"/>
    <w:rsid w:val="003A610E"/>
    <w:rsid w:val="003A662E"/>
    <w:rsid w:val="003A683D"/>
    <w:rsid w:val="003C01DF"/>
    <w:rsid w:val="003D02B1"/>
    <w:rsid w:val="003D033C"/>
    <w:rsid w:val="003D2E09"/>
    <w:rsid w:val="003D3681"/>
    <w:rsid w:val="003D5142"/>
    <w:rsid w:val="003E4659"/>
    <w:rsid w:val="003E4CEE"/>
    <w:rsid w:val="003E4DD9"/>
    <w:rsid w:val="003E6D4F"/>
    <w:rsid w:val="003E7C98"/>
    <w:rsid w:val="003F22E7"/>
    <w:rsid w:val="00413C80"/>
    <w:rsid w:val="00415280"/>
    <w:rsid w:val="00415293"/>
    <w:rsid w:val="0041638D"/>
    <w:rsid w:val="00420562"/>
    <w:rsid w:val="00421D71"/>
    <w:rsid w:val="00423F56"/>
    <w:rsid w:val="004315D7"/>
    <w:rsid w:val="004351D0"/>
    <w:rsid w:val="00436570"/>
    <w:rsid w:val="00443F69"/>
    <w:rsid w:val="00447431"/>
    <w:rsid w:val="004545C4"/>
    <w:rsid w:val="00454672"/>
    <w:rsid w:val="004638F5"/>
    <w:rsid w:val="004646E6"/>
    <w:rsid w:val="0046632E"/>
    <w:rsid w:val="00476EB4"/>
    <w:rsid w:val="0047716A"/>
    <w:rsid w:val="00482F57"/>
    <w:rsid w:val="00484B20"/>
    <w:rsid w:val="00484F0C"/>
    <w:rsid w:val="00485178"/>
    <w:rsid w:val="0048747B"/>
    <w:rsid w:val="004A06D7"/>
    <w:rsid w:val="004A0D7B"/>
    <w:rsid w:val="004A335F"/>
    <w:rsid w:val="004A6F2C"/>
    <w:rsid w:val="004B490A"/>
    <w:rsid w:val="004B675F"/>
    <w:rsid w:val="004C3969"/>
    <w:rsid w:val="004C3AC1"/>
    <w:rsid w:val="004C44F2"/>
    <w:rsid w:val="004D0F56"/>
    <w:rsid w:val="004D3C2C"/>
    <w:rsid w:val="004D5127"/>
    <w:rsid w:val="004D5A26"/>
    <w:rsid w:val="004E1973"/>
    <w:rsid w:val="004E466C"/>
    <w:rsid w:val="004F0DB0"/>
    <w:rsid w:val="004F5FE8"/>
    <w:rsid w:val="00501B91"/>
    <w:rsid w:val="005126B5"/>
    <w:rsid w:val="005159C5"/>
    <w:rsid w:val="00516286"/>
    <w:rsid w:val="00517170"/>
    <w:rsid w:val="00517F54"/>
    <w:rsid w:val="00520965"/>
    <w:rsid w:val="00531C92"/>
    <w:rsid w:val="0053233B"/>
    <w:rsid w:val="00532E0A"/>
    <w:rsid w:val="005330C0"/>
    <w:rsid w:val="0053356B"/>
    <w:rsid w:val="00534964"/>
    <w:rsid w:val="0053531C"/>
    <w:rsid w:val="0053545A"/>
    <w:rsid w:val="00536FAD"/>
    <w:rsid w:val="00540160"/>
    <w:rsid w:val="0054259D"/>
    <w:rsid w:val="005427C2"/>
    <w:rsid w:val="005437AE"/>
    <w:rsid w:val="005500DE"/>
    <w:rsid w:val="00550133"/>
    <w:rsid w:val="00554CD6"/>
    <w:rsid w:val="00556098"/>
    <w:rsid w:val="00556700"/>
    <w:rsid w:val="00567F63"/>
    <w:rsid w:val="00582ECA"/>
    <w:rsid w:val="005868D0"/>
    <w:rsid w:val="00590971"/>
    <w:rsid w:val="00590BE9"/>
    <w:rsid w:val="005931E7"/>
    <w:rsid w:val="00597723"/>
    <w:rsid w:val="005B1166"/>
    <w:rsid w:val="005B59B6"/>
    <w:rsid w:val="005C01B9"/>
    <w:rsid w:val="005C2A6A"/>
    <w:rsid w:val="005D2A79"/>
    <w:rsid w:val="005D7EC1"/>
    <w:rsid w:val="005E0CFB"/>
    <w:rsid w:val="005E55B1"/>
    <w:rsid w:val="005F3144"/>
    <w:rsid w:val="005F5360"/>
    <w:rsid w:val="005F669D"/>
    <w:rsid w:val="00601465"/>
    <w:rsid w:val="006056DE"/>
    <w:rsid w:val="00606622"/>
    <w:rsid w:val="0060738F"/>
    <w:rsid w:val="00613D0A"/>
    <w:rsid w:val="00616681"/>
    <w:rsid w:val="006207DD"/>
    <w:rsid w:val="00626604"/>
    <w:rsid w:val="00632865"/>
    <w:rsid w:val="00633654"/>
    <w:rsid w:val="006372FF"/>
    <w:rsid w:val="0064388F"/>
    <w:rsid w:val="006439D7"/>
    <w:rsid w:val="00644281"/>
    <w:rsid w:val="006446BA"/>
    <w:rsid w:val="006503DA"/>
    <w:rsid w:val="00650428"/>
    <w:rsid w:val="00652724"/>
    <w:rsid w:val="00652E1D"/>
    <w:rsid w:val="00655ECD"/>
    <w:rsid w:val="0065776A"/>
    <w:rsid w:val="00663E77"/>
    <w:rsid w:val="00666402"/>
    <w:rsid w:val="006718D6"/>
    <w:rsid w:val="00675BE5"/>
    <w:rsid w:val="006859F5"/>
    <w:rsid w:val="0068612D"/>
    <w:rsid w:val="006906BB"/>
    <w:rsid w:val="0069656A"/>
    <w:rsid w:val="006A11E9"/>
    <w:rsid w:val="006A6EBE"/>
    <w:rsid w:val="006A7B8C"/>
    <w:rsid w:val="006B1AE0"/>
    <w:rsid w:val="006B29B9"/>
    <w:rsid w:val="006B5168"/>
    <w:rsid w:val="006C36CE"/>
    <w:rsid w:val="006C39BE"/>
    <w:rsid w:val="006C4FDF"/>
    <w:rsid w:val="006E17C9"/>
    <w:rsid w:val="006E4707"/>
    <w:rsid w:val="0070464E"/>
    <w:rsid w:val="0071019B"/>
    <w:rsid w:val="00711561"/>
    <w:rsid w:val="0071654A"/>
    <w:rsid w:val="0071699D"/>
    <w:rsid w:val="007176B1"/>
    <w:rsid w:val="007237EB"/>
    <w:rsid w:val="00724724"/>
    <w:rsid w:val="007272CF"/>
    <w:rsid w:val="0073010A"/>
    <w:rsid w:val="00734726"/>
    <w:rsid w:val="00737CAE"/>
    <w:rsid w:val="0074241A"/>
    <w:rsid w:val="00752181"/>
    <w:rsid w:val="0076373C"/>
    <w:rsid w:val="007657AA"/>
    <w:rsid w:val="00766D29"/>
    <w:rsid w:val="007723ED"/>
    <w:rsid w:val="0077329E"/>
    <w:rsid w:val="00774E6D"/>
    <w:rsid w:val="00775DD2"/>
    <w:rsid w:val="007762B3"/>
    <w:rsid w:val="0078009A"/>
    <w:rsid w:val="00784C0D"/>
    <w:rsid w:val="00790AA4"/>
    <w:rsid w:val="00796AED"/>
    <w:rsid w:val="007A4540"/>
    <w:rsid w:val="007A5699"/>
    <w:rsid w:val="007C3B06"/>
    <w:rsid w:val="007C5CCC"/>
    <w:rsid w:val="007D0899"/>
    <w:rsid w:val="007E0E2F"/>
    <w:rsid w:val="007E318D"/>
    <w:rsid w:val="007E7376"/>
    <w:rsid w:val="007F1C41"/>
    <w:rsid w:val="00801AF0"/>
    <w:rsid w:val="008023F7"/>
    <w:rsid w:val="0080326C"/>
    <w:rsid w:val="0080462F"/>
    <w:rsid w:val="00806F9C"/>
    <w:rsid w:val="008179BC"/>
    <w:rsid w:val="00817C66"/>
    <w:rsid w:val="00820B39"/>
    <w:rsid w:val="0082198B"/>
    <w:rsid w:val="00823809"/>
    <w:rsid w:val="00833332"/>
    <w:rsid w:val="00833973"/>
    <w:rsid w:val="00836CE2"/>
    <w:rsid w:val="0084035F"/>
    <w:rsid w:val="0084069A"/>
    <w:rsid w:val="00850F6C"/>
    <w:rsid w:val="008527B2"/>
    <w:rsid w:val="00854B57"/>
    <w:rsid w:val="00855A65"/>
    <w:rsid w:val="008561B8"/>
    <w:rsid w:val="00860129"/>
    <w:rsid w:val="00860AF1"/>
    <w:rsid w:val="00875548"/>
    <w:rsid w:val="00880670"/>
    <w:rsid w:val="00880ADC"/>
    <w:rsid w:val="0088148F"/>
    <w:rsid w:val="008852E9"/>
    <w:rsid w:val="008A224F"/>
    <w:rsid w:val="008A2B1F"/>
    <w:rsid w:val="008A3CF7"/>
    <w:rsid w:val="008A40C2"/>
    <w:rsid w:val="008A6156"/>
    <w:rsid w:val="008A6395"/>
    <w:rsid w:val="008A66B9"/>
    <w:rsid w:val="008A786C"/>
    <w:rsid w:val="008B0E56"/>
    <w:rsid w:val="008B1B1A"/>
    <w:rsid w:val="008B45DA"/>
    <w:rsid w:val="008C2403"/>
    <w:rsid w:val="008C5FB9"/>
    <w:rsid w:val="008C7029"/>
    <w:rsid w:val="008C7B5E"/>
    <w:rsid w:val="008D360D"/>
    <w:rsid w:val="008E7487"/>
    <w:rsid w:val="00901EF5"/>
    <w:rsid w:val="00905253"/>
    <w:rsid w:val="0090718E"/>
    <w:rsid w:val="00910F54"/>
    <w:rsid w:val="00912CF5"/>
    <w:rsid w:val="00915CFC"/>
    <w:rsid w:val="00915DFD"/>
    <w:rsid w:val="0093025C"/>
    <w:rsid w:val="00930B0A"/>
    <w:rsid w:val="009324BF"/>
    <w:rsid w:val="00936874"/>
    <w:rsid w:val="00937840"/>
    <w:rsid w:val="00940916"/>
    <w:rsid w:val="009516D4"/>
    <w:rsid w:val="00951B4E"/>
    <w:rsid w:val="009525D4"/>
    <w:rsid w:val="00956F61"/>
    <w:rsid w:val="00960C61"/>
    <w:rsid w:val="00964D81"/>
    <w:rsid w:val="00972780"/>
    <w:rsid w:val="009748D3"/>
    <w:rsid w:val="00975860"/>
    <w:rsid w:val="00980E4D"/>
    <w:rsid w:val="00982BC2"/>
    <w:rsid w:val="00994685"/>
    <w:rsid w:val="009A2AC3"/>
    <w:rsid w:val="009A2AF1"/>
    <w:rsid w:val="009A412B"/>
    <w:rsid w:val="009B40D7"/>
    <w:rsid w:val="009B4635"/>
    <w:rsid w:val="009B46D8"/>
    <w:rsid w:val="009B64BB"/>
    <w:rsid w:val="009C1900"/>
    <w:rsid w:val="009C3B13"/>
    <w:rsid w:val="009C670C"/>
    <w:rsid w:val="009E082C"/>
    <w:rsid w:val="009E0C35"/>
    <w:rsid w:val="009E2025"/>
    <w:rsid w:val="009E3AF3"/>
    <w:rsid w:val="009E3D26"/>
    <w:rsid w:val="009E5D6D"/>
    <w:rsid w:val="00A0080D"/>
    <w:rsid w:val="00A00FD7"/>
    <w:rsid w:val="00A07CA2"/>
    <w:rsid w:val="00A15444"/>
    <w:rsid w:val="00A15CB8"/>
    <w:rsid w:val="00A203FF"/>
    <w:rsid w:val="00A214C9"/>
    <w:rsid w:val="00A405B5"/>
    <w:rsid w:val="00A46436"/>
    <w:rsid w:val="00A50A4F"/>
    <w:rsid w:val="00A52DE1"/>
    <w:rsid w:val="00A57AB7"/>
    <w:rsid w:val="00A60A4D"/>
    <w:rsid w:val="00A63F24"/>
    <w:rsid w:val="00A64CB9"/>
    <w:rsid w:val="00A70D0B"/>
    <w:rsid w:val="00A71331"/>
    <w:rsid w:val="00A86369"/>
    <w:rsid w:val="00A8702F"/>
    <w:rsid w:val="00A9010A"/>
    <w:rsid w:val="00AA0461"/>
    <w:rsid w:val="00AA6B6E"/>
    <w:rsid w:val="00AB0901"/>
    <w:rsid w:val="00AB5E8C"/>
    <w:rsid w:val="00AB7B53"/>
    <w:rsid w:val="00AC1F99"/>
    <w:rsid w:val="00AC7B2B"/>
    <w:rsid w:val="00AD251E"/>
    <w:rsid w:val="00AE0112"/>
    <w:rsid w:val="00AF1AA8"/>
    <w:rsid w:val="00AF249E"/>
    <w:rsid w:val="00B00E40"/>
    <w:rsid w:val="00B02C8D"/>
    <w:rsid w:val="00B24B41"/>
    <w:rsid w:val="00B27593"/>
    <w:rsid w:val="00B32948"/>
    <w:rsid w:val="00B36539"/>
    <w:rsid w:val="00B41500"/>
    <w:rsid w:val="00B5184C"/>
    <w:rsid w:val="00B53975"/>
    <w:rsid w:val="00B544B7"/>
    <w:rsid w:val="00B614F0"/>
    <w:rsid w:val="00B62E1A"/>
    <w:rsid w:val="00B66C0E"/>
    <w:rsid w:val="00B67389"/>
    <w:rsid w:val="00B71F58"/>
    <w:rsid w:val="00B75650"/>
    <w:rsid w:val="00B816A1"/>
    <w:rsid w:val="00B82540"/>
    <w:rsid w:val="00B95A80"/>
    <w:rsid w:val="00B95B20"/>
    <w:rsid w:val="00BE33FF"/>
    <w:rsid w:val="00BE34CC"/>
    <w:rsid w:val="00BE6750"/>
    <w:rsid w:val="00BF28AA"/>
    <w:rsid w:val="00BF32DE"/>
    <w:rsid w:val="00C04A19"/>
    <w:rsid w:val="00C13047"/>
    <w:rsid w:val="00C2016D"/>
    <w:rsid w:val="00C3110C"/>
    <w:rsid w:val="00C34639"/>
    <w:rsid w:val="00C36A5B"/>
    <w:rsid w:val="00C43CDA"/>
    <w:rsid w:val="00C44EFA"/>
    <w:rsid w:val="00C46713"/>
    <w:rsid w:val="00C53FD9"/>
    <w:rsid w:val="00C542AE"/>
    <w:rsid w:val="00C56925"/>
    <w:rsid w:val="00C63965"/>
    <w:rsid w:val="00C65F07"/>
    <w:rsid w:val="00C66216"/>
    <w:rsid w:val="00C71F27"/>
    <w:rsid w:val="00C73790"/>
    <w:rsid w:val="00C77B8B"/>
    <w:rsid w:val="00C81346"/>
    <w:rsid w:val="00C8590C"/>
    <w:rsid w:val="00C85C21"/>
    <w:rsid w:val="00CA01EF"/>
    <w:rsid w:val="00CA3325"/>
    <w:rsid w:val="00CD157F"/>
    <w:rsid w:val="00CD481B"/>
    <w:rsid w:val="00CE0EE4"/>
    <w:rsid w:val="00CE5593"/>
    <w:rsid w:val="00CF0F88"/>
    <w:rsid w:val="00CF429C"/>
    <w:rsid w:val="00CF545D"/>
    <w:rsid w:val="00CF63EE"/>
    <w:rsid w:val="00D051E7"/>
    <w:rsid w:val="00D06FED"/>
    <w:rsid w:val="00D212DB"/>
    <w:rsid w:val="00D22877"/>
    <w:rsid w:val="00D23251"/>
    <w:rsid w:val="00D23544"/>
    <w:rsid w:val="00D24D2F"/>
    <w:rsid w:val="00D2698A"/>
    <w:rsid w:val="00D41F18"/>
    <w:rsid w:val="00D42504"/>
    <w:rsid w:val="00D448BA"/>
    <w:rsid w:val="00D4557E"/>
    <w:rsid w:val="00D472A5"/>
    <w:rsid w:val="00D47A29"/>
    <w:rsid w:val="00D505FE"/>
    <w:rsid w:val="00D510F4"/>
    <w:rsid w:val="00D519AC"/>
    <w:rsid w:val="00D63144"/>
    <w:rsid w:val="00D63BE6"/>
    <w:rsid w:val="00D64021"/>
    <w:rsid w:val="00D74258"/>
    <w:rsid w:val="00D745AC"/>
    <w:rsid w:val="00D77EA4"/>
    <w:rsid w:val="00D83601"/>
    <w:rsid w:val="00D903AF"/>
    <w:rsid w:val="00D97782"/>
    <w:rsid w:val="00DA146A"/>
    <w:rsid w:val="00DA4636"/>
    <w:rsid w:val="00DB095C"/>
    <w:rsid w:val="00DB4D59"/>
    <w:rsid w:val="00DC3234"/>
    <w:rsid w:val="00DC624F"/>
    <w:rsid w:val="00DD6682"/>
    <w:rsid w:val="00DE1523"/>
    <w:rsid w:val="00DE5F69"/>
    <w:rsid w:val="00DF1811"/>
    <w:rsid w:val="00DF432A"/>
    <w:rsid w:val="00DF73E4"/>
    <w:rsid w:val="00E01626"/>
    <w:rsid w:val="00E0224A"/>
    <w:rsid w:val="00E055D4"/>
    <w:rsid w:val="00E11F06"/>
    <w:rsid w:val="00E23AF8"/>
    <w:rsid w:val="00E32E80"/>
    <w:rsid w:val="00E431F4"/>
    <w:rsid w:val="00E60C19"/>
    <w:rsid w:val="00E6124A"/>
    <w:rsid w:val="00E911F3"/>
    <w:rsid w:val="00E957EB"/>
    <w:rsid w:val="00E96356"/>
    <w:rsid w:val="00E972BD"/>
    <w:rsid w:val="00EA028A"/>
    <w:rsid w:val="00EA286B"/>
    <w:rsid w:val="00EA5AA8"/>
    <w:rsid w:val="00EA6FC6"/>
    <w:rsid w:val="00EB5136"/>
    <w:rsid w:val="00EB6D07"/>
    <w:rsid w:val="00EB6E97"/>
    <w:rsid w:val="00EC0019"/>
    <w:rsid w:val="00EC7D03"/>
    <w:rsid w:val="00ED4C16"/>
    <w:rsid w:val="00ED5815"/>
    <w:rsid w:val="00EE0EED"/>
    <w:rsid w:val="00EF5DDB"/>
    <w:rsid w:val="00F00CBB"/>
    <w:rsid w:val="00F02A50"/>
    <w:rsid w:val="00F040DB"/>
    <w:rsid w:val="00F2165F"/>
    <w:rsid w:val="00F40F1F"/>
    <w:rsid w:val="00F44548"/>
    <w:rsid w:val="00F44FDD"/>
    <w:rsid w:val="00F46E60"/>
    <w:rsid w:val="00F53C4A"/>
    <w:rsid w:val="00F55631"/>
    <w:rsid w:val="00F5566E"/>
    <w:rsid w:val="00F564E3"/>
    <w:rsid w:val="00F5749A"/>
    <w:rsid w:val="00F6215D"/>
    <w:rsid w:val="00F658FE"/>
    <w:rsid w:val="00F67E5B"/>
    <w:rsid w:val="00F72419"/>
    <w:rsid w:val="00F734CA"/>
    <w:rsid w:val="00F73514"/>
    <w:rsid w:val="00F74586"/>
    <w:rsid w:val="00F7590D"/>
    <w:rsid w:val="00F76A78"/>
    <w:rsid w:val="00F82537"/>
    <w:rsid w:val="00F83779"/>
    <w:rsid w:val="00F85300"/>
    <w:rsid w:val="00FA2A24"/>
    <w:rsid w:val="00FC6E4F"/>
    <w:rsid w:val="00FC741F"/>
    <w:rsid w:val="00FE0025"/>
    <w:rsid w:val="00FE0CCA"/>
    <w:rsid w:val="00FE1B37"/>
    <w:rsid w:val="00FF14DD"/>
    <w:rsid w:val="00FF3334"/>
    <w:rsid w:val="00FF62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47A8F"/>
    <w:rPr>
      <w:sz w:val="24"/>
      <w:szCs w:val="24"/>
    </w:rPr>
  </w:style>
  <w:style w:styleId="Naslov1" w:type="paragraph">
    <w:name w:val="heading 1"/>
    <w:basedOn w:val="Normal"/>
    <w:next w:val="Normal"/>
    <w:qFormat/>
    <w:rsid w:val="00047A8F"/>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64021"/>
    <w:rPr>
      <w:rFonts w:cs="Tahoma" w:hAnsi="Tahoma" w:ascii="Tahoma"/>
      <w:sz w:val="16"/>
      <w:szCs w:val="16"/>
    </w:rPr>
  </w:style>
  <w:style w:styleId="Zaglavlje" w:type="paragraph">
    <w:name w:val="header"/>
    <w:basedOn w:val="Normal"/>
    <w:link w:val="ZaglavljeChar"/>
    <w:uiPriority w:val="99"/>
    <w:rsid w:val="00A214C9"/>
    <w:pPr>
      <w:tabs>
        <w:tab w:pos="4320" w:val="center"/>
        <w:tab w:pos="8640" w:val="right"/>
      </w:tabs>
    </w:pPr>
  </w:style>
  <w:style w:styleId="Brojstranice" w:type="character">
    <w:name w:val="page number"/>
    <w:basedOn w:val="Zadanifontodlomka"/>
    <w:rsid w:val="00A214C9"/>
  </w:style>
  <w:style w:styleId="Podnoje" w:type="paragraph">
    <w:name w:val="footer"/>
    <w:basedOn w:val="Normal"/>
    <w:rsid w:val="00A214C9"/>
    <w:pPr>
      <w:tabs>
        <w:tab w:pos="4320" w:val="center"/>
        <w:tab w:pos="8640" w:val="right"/>
      </w:tabs>
    </w:pPr>
  </w:style>
  <w:style w:styleId="Tijeloteksta" w:type="paragraph">
    <w:name w:val="Body Text"/>
    <w:basedOn w:val="Normal"/>
    <w:link w:val="TijelotekstaChar"/>
    <w:rsid w:val="00F02A50"/>
    <w:pPr>
      <w:jc w:val="both"/>
    </w:pPr>
  </w:style>
  <w:style w:styleId="Naglaeno" w:type="character">
    <w:name w:val="Strong"/>
    <w:qFormat/>
    <w:rsid w:val="000938B8"/>
    <w:rPr>
      <w:b/>
      <w:bCs/>
    </w:rPr>
  </w:style>
  <w:style w:styleId="Odlomakpopisa" w:type="paragraph">
    <w:name w:val="List Paragraph"/>
    <w:basedOn w:val="Normal"/>
    <w:uiPriority w:val="34"/>
    <w:qFormat/>
    <w:rsid w:val="004D3C2C"/>
    <w:pPr>
      <w:ind w:left="708"/>
    </w:pPr>
  </w:style>
  <w:style w:customStyle="true" w:styleId="ZaglavljeChar" w:type="character">
    <w:name w:val="Zaglavlje Char"/>
    <w:link w:val="Zaglavlje"/>
    <w:uiPriority w:val="99"/>
    <w:rsid w:val="00C04A19"/>
    <w:rPr>
      <w:sz w:val="24"/>
      <w:szCs w:val="24"/>
    </w:rPr>
  </w:style>
  <w:style w:customStyle="true" w:styleId="TijelotekstaChar" w:type="character">
    <w:name w:val="Tijelo teksta Char"/>
    <w:link w:val="Tijeloteksta"/>
    <w:rsid w:val="00606622"/>
    <w:rPr>
      <w:sz w:val="24"/>
      <w:szCs w:val="24"/>
    </w:rPr>
  </w:style>
  <w:style w:styleId="Tekstrezerviranogmjesta" w:type="character">
    <w:name w:val="Placeholder Text"/>
    <w:basedOn w:val="Zadanifontodlomka"/>
    <w:uiPriority w:val="99"/>
    <w:semiHidden/>
    <w:rsid w:val="000533E4"/>
    <w:rPr>
      <w:color w:val="808080"/>
      <w:bdr w:space="0" w:sz="0" w:color="auto" w:val="none"/>
      <w:shd w:fill="auto" w:color="auto" w:val="clear"/>
    </w:rPr>
  </w:style>
  <w:style w:customStyle="true" w:styleId="eSPISCCParagraphDefaultFont" w:type="character">
    <w:name w:val="eSPIS_CC_Paragraph Default Font"/>
    <w:basedOn w:val="Naglaeno"/>
    <w:rsid w:val="000533E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0533E4"/>
    <w:rPr>
      <w:b/>
      <w:bCs/>
      <w:bdr w:space="0" w:sz="0" w:color="auto" w:val="none"/>
      <w:shd w:fill="FFFFCC" w:color="auto" w:val="clear"/>
      <w:lang w:val="hr-HR"/>
    </w:rPr>
  </w:style>
  <w:style w:customStyle="true" w:styleId="PozadinaSvijetloCrvena" w:type="character">
    <w:name w:val="Pozadina_SvijetloCrvena"/>
    <w:basedOn w:val="eSPISCCParagraphDefaultFont"/>
    <w:rsid w:val="000533E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0533E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47A8F"/>
    <w:rPr>
      <w:sz w:val="24"/>
      <w:szCs w:val="24"/>
    </w:rPr>
  </w:style>
  <w:style w:styleId="Naslov1" w:type="paragraph">
    <w:name w:val="heading 1"/>
    <w:basedOn w:val="Normal"/>
    <w:next w:val="Normal"/>
    <w:qFormat/>
    <w:rsid w:val="00047A8F"/>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64021"/>
    <w:rPr>
      <w:rFonts w:ascii="Tahoma" w:cs="Tahoma" w:hAnsi="Tahoma"/>
      <w:sz w:val="16"/>
      <w:szCs w:val="16"/>
    </w:rPr>
  </w:style>
  <w:style w:styleId="Zaglavlje" w:type="paragraph">
    <w:name w:val="header"/>
    <w:basedOn w:val="Normal"/>
    <w:link w:val="ZaglavljeChar"/>
    <w:uiPriority w:val="99"/>
    <w:rsid w:val="00A214C9"/>
    <w:pPr>
      <w:tabs>
        <w:tab w:pos="4320" w:val="center"/>
        <w:tab w:pos="8640" w:val="right"/>
      </w:tabs>
    </w:pPr>
  </w:style>
  <w:style w:styleId="Brojstranice" w:type="character">
    <w:name w:val="page number"/>
    <w:basedOn w:val="Zadanifontodlomka"/>
    <w:rsid w:val="00A214C9"/>
  </w:style>
  <w:style w:styleId="Podnoje" w:type="paragraph">
    <w:name w:val="footer"/>
    <w:basedOn w:val="Normal"/>
    <w:rsid w:val="00A214C9"/>
    <w:pPr>
      <w:tabs>
        <w:tab w:pos="4320" w:val="center"/>
        <w:tab w:pos="8640" w:val="right"/>
      </w:tabs>
    </w:pPr>
  </w:style>
  <w:style w:styleId="Tijeloteksta" w:type="paragraph">
    <w:name w:val="Body Text"/>
    <w:basedOn w:val="Normal"/>
    <w:link w:val="TijelotekstaChar"/>
    <w:rsid w:val="00F02A50"/>
    <w:pPr>
      <w:jc w:val="both"/>
    </w:pPr>
  </w:style>
  <w:style w:styleId="Naglaeno" w:type="character">
    <w:name w:val="Strong"/>
    <w:qFormat/>
    <w:rsid w:val="000938B8"/>
    <w:rPr>
      <w:b/>
      <w:bCs/>
    </w:rPr>
  </w:style>
  <w:style w:styleId="Odlomakpopisa" w:type="paragraph">
    <w:name w:val="List Paragraph"/>
    <w:basedOn w:val="Normal"/>
    <w:uiPriority w:val="34"/>
    <w:qFormat/>
    <w:rsid w:val="004D3C2C"/>
    <w:pPr>
      <w:ind w:left="708"/>
    </w:pPr>
  </w:style>
  <w:style w:customStyle="1" w:styleId="ZaglavljeChar" w:type="character">
    <w:name w:val="Zaglavlje Char"/>
    <w:link w:val="Zaglavlje"/>
    <w:uiPriority w:val="99"/>
    <w:rsid w:val="00C04A19"/>
    <w:rPr>
      <w:sz w:val="24"/>
      <w:szCs w:val="24"/>
    </w:rPr>
  </w:style>
  <w:style w:customStyle="1" w:styleId="TijelotekstaChar" w:type="character">
    <w:name w:val="Tijelo teksta Char"/>
    <w:link w:val="Tijeloteksta"/>
    <w:rsid w:val="00606622"/>
    <w:rPr>
      <w:sz w:val="24"/>
      <w:szCs w:val="24"/>
    </w:rPr>
  </w:style>
  <w:style w:styleId="Tekstrezerviranogmjesta" w:type="character">
    <w:name w:val="Placeholder Text"/>
    <w:basedOn w:val="Zadanifontodlomka"/>
    <w:uiPriority w:val="99"/>
    <w:semiHidden/>
    <w:rsid w:val="000533E4"/>
    <w:rPr>
      <w:color w:val="808080"/>
      <w:bdr w:color="auto" w:space="0" w:sz="0" w:val="none"/>
      <w:shd w:color="auto" w:fill="auto" w:val="clear"/>
    </w:rPr>
  </w:style>
  <w:style w:customStyle="1" w:styleId="eSPISCCParagraphDefaultFont" w:type="character">
    <w:name w:val="eSPIS_CC_Paragraph Default Font"/>
    <w:basedOn w:val="Naglaeno"/>
    <w:rsid w:val="000533E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533E4"/>
    <w:rPr>
      <w:b/>
      <w:bCs/>
      <w:bdr w:color="auto" w:space="0" w:sz="0" w:val="none"/>
      <w:shd w:color="auto" w:fill="FFFFCC" w:val="clear"/>
      <w:lang w:val="hr-HR"/>
    </w:rPr>
  </w:style>
  <w:style w:customStyle="1" w:styleId="PozadinaSvijetloCrvena" w:type="character">
    <w:name w:val="Pozadina_SvijetloCrvena"/>
    <w:basedOn w:val="eSPISCCParagraphDefaultFont"/>
    <w:rsid w:val="000533E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533E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izvorni_sadrzaj>
    <derivirana_varijabla naziv="DomainObject.Predmet.Broj_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St-106/2017</izvorni_sadrzaj>
    <derivirana_varijabla naziv="DomainObject.Predmet.OznakaBroj_1">St-106/2017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NAUPLIUS d.o.o.</izvorni_sadrzaj>
    <derivirana_varijabla naziv="DomainObject.Predmet.ProtustrankaFormated_1">  NAUPLIUS d.o.o.</derivirana_varijabla>
  </DomainObject.Predmet.ProtustrankaFormated>
  <DomainObject.Predmet.ProtustrankaFormatedOIB>
    <izvorni_sadrzaj>  NAUPLIUS d.o.o., OIB 28126843380</izvorni_sadrzaj>
    <derivirana_varijabla naziv="DomainObject.Predmet.ProtustrankaFormatedOIB_1">  NAUPLIUS d.o.o., OIB 28126843380</derivirana_varijabla>
  </DomainObject.Predmet.ProtustrankaFormatedOIB>
  <DomainObject.Predmet.ProtustrankaFormatedWithAdress>
    <izvorni_sadrzaj> NAUPLIUS d.o.o., Prilaz baruna Filipovića 13, 10000 Zagreb</izvorni_sadrzaj>
    <derivirana_varijabla naziv="DomainObject.Predmet.ProtustrankaFormatedWithAdress_1"> NAUPLIUS d.o.o., Prilaz baruna Filipovića 13, 10000 Zagreb</derivirana_varijabla>
  </DomainObject.Predmet.ProtustrankaFormatedWithAdress>
  <DomainObject.Predmet.ProtustrankaFormatedWithAdressOIB>
    <izvorni_sadrzaj> NAUPLIUS d.o.o., OIB 28126843380, Prilaz baruna Filipovića 13, 10000 Zagreb</izvorni_sadrzaj>
    <derivirana_varijabla naziv="DomainObject.Predmet.ProtustrankaFormatedWithAdressOIB_1"> NAUPLIUS d.o.o., OIB 28126843380, Prilaz baruna Filipovića 13, 10000 Zagreb</derivirana_varijabla>
  </DomainObject.Predmet.ProtustrankaFormatedWithAdressOIB>
  <DomainObject.Predmet.ProtustrankaWithAdress>
    <izvorni_sadrzaj>NAUPLIUS d.o.o. Prilaz baruna Filipovića 13, 10000 Zagreb</izvorni_sadrzaj>
    <derivirana_varijabla naziv="DomainObject.Predmet.ProtustrankaWithAdress_1">NAUPLIUS d.o.o. Prilaz baruna Filipovića 13, 10000 Zagreb</derivirana_varijabla>
  </DomainObject.Predmet.ProtustrankaWithAdress>
  <DomainObject.Predmet.ProtustrankaWithAdressOIB>
    <izvorni_sadrzaj>NAUPLIUS d.o.o., OIB 28126843380, Prilaz baruna Filipovića 13, 10000 Zagreb</izvorni_sadrzaj>
    <derivirana_varijabla naziv="DomainObject.Predmet.ProtustrankaWithAdressOIB_1">NAUPLIUS d.o.o., OIB 28126843380, Prilaz baruna Filipovića 13, 10000 Zagreb</derivirana_varijabla>
  </DomainObject.Predmet.ProtustrankaWithAdressOIB>
  <DomainObject.Predmet.ProtustrankaNazivFormated>
    <izvorni_sadrzaj>NAUPLIUS d.o.o.</izvorni_sadrzaj>
    <derivirana_varijabla naziv="DomainObject.Predmet.ProtustrankaNazivFormated_1">NAUPLIUS d.o.o.</derivirana_varijabla>
  </DomainObject.Predmet.ProtustrankaNazivFormated>
  <DomainObject.Predmet.ProtustrankaNazivFormatedOIB>
    <izvorni_sadrzaj>NAUPLIUS d.o.o., OIB 28126843380</izvorni_sadrzaj>
    <derivirana_varijabla naziv="DomainObject.Predmet.ProtustrankaNazivFormatedOIB_1">NAUPLIUS d.o.o., OIB 28126843380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NAUPLIUS d.o.o.</item>
    </izvorni_sadrzaj>
    <derivirana_varijabla naziv="DomainObject.Predmet.ProtuStrankaListFormated_1">
      <item>NAUPLIUS d.o.o.</item>
    </derivirana_varijabla>
  </DomainObject.Predmet.ProtuStrankaListFormated>
  <DomainObject.Predmet.ProtuStrankaListFormatedOIB>
    <izvorni_sadrzaj>
      <item>NAUPLIUS d.o.o., OIB 28126843380</item>
    </izvorni_sadrzaj>
    <derivirana_varijabla naziv="DomainObject.Predmet.ProtuStrankaListFormatedOIB_1">
      <item>NAUPLIUS d.o.o., OIB 28126843380</item>
    </derivirana_varijabla>
  </DomainObject.Predmet.ProtuStrankaListFormatedOIB>
  <DomainObject.Predmet.ProtuStrankaListFormatedWithAdress>
    <izvorni_sadrzaj>
      <item>NAUPLIUS d.o.o., Prilaz baruna Filipovića 13, 10000 Zagreb</item>
    </izvorni_sadrzaj>
    <derivirana_varijabla naziv="DomainObject.Predmet.ProtuStrankaListFormatedWithAdress_1">
      <item>NAUPLIUS d.o.o., Prilaz baruna Filipovića 13, 10000 Zagreb</item>
    </derivirana_varijabla>
  </DomainObject.Predmet.ProtuStrankaListFormatedWithAdress>
  <DomainObject.Predmet.ProtuStrankaListFormatedWithAdressOIB>
    <izvorni_sadrzaj>
      <item>NAUPLIUS d.o.o., OIB 28126843380, Prilaz baruna Filipovića 13, 10000 Zagreb</item>
    </izvorni_sadrzaj>
    <derivirana_varijabla naziv="DomainObject.Predmet.ProtuStrankaListFormatedWithAdressOIB_1">
      <item>NAUPLIUS d.o.o., OIB 28126843380, Prilaz baruna Filipovića 13, 10000 Zagreb</item>
    </derivirana_varijabla>
  </DomainObject.Predmet.ProtuStrankaListFormatedWithAdressOIB>
  <DomainObject.Predmet.ProtuStrankaListNazivFormated>
    <izvorni_sadrzaj>
      <item>NAUPLIUS d.o.o.</item>
    </izvorni_sadrzaj>
    <derivirana_varijabla naziv="DomainObject.Predmet.ProtuStrankaListNazivFormated_1">
      <item>NAUPLIUS d.o.o.</item>
    </derivirana_varijabla>
  </DomainObject.Predmet.ProtuStrankaListNazivFormated>
  <DomainObject.Predmet.ProtuStrankaListNazivFormatedOIB>
    <izvorni_sadrzaj>
      <item>NAUPLIUS d.o.o., OIB 28126843380</item>
    </izvorni_sadrzaj>
    <derivirana_varijabla naziv="DomainObject.Predmet.ProtuStrankaListNazivFormatedOIB_1">
      <item>NAUPLIUS d.o.o., OIB 28126843380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NAUPLIUS d.o.o.</izvorni_sadrzaj>
    <derivirana_varijabla naziv="DomainObject.Predmet.ProtustrankaIDrugi_1">NAUPLIUS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NAUPLIUS d.o.o., OIB 28126843380, Prilaz baruna Filipovića 13, 10000 Zagreb</izvorni_sadrzaj>
    <derivirana_varijabla naziv="DomainObject.Predmet.ProtustrankaIDrugiAdressOIB_1">NAUPLIUS d.o.o., OIB 28126843380, Prilaz baruna Filipovića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NAUPLIUS d.o.o.</item>
      <item>FINA Regionalni centar Zagreb</item>
    </izvorni_sadrzaj>
    <derivirana_varijabla naziv="DomainObject.Predmet.SudioniciListNaziv_1">
      <item>NAUPLIUS d.o.o.</item>
      <item>FINA Regionalni centar Zagreb</item>
    </derivirana_varijabla>
  </DomainObject.Predmet.SudioniciListNaziv>
  <DomainObject.Predmet.SudioniciListAdressOIB>
    <izvorni_sadrzaj>
      <item>NAUPLIUS d.o.o., OIB 28126843380, Prilaz baruna Filipovića 13,10000 Zagreb</item>
      <item>FINA Regionalni centar Zagreb, OIB 85821130368, Trg svibanjskih žrtava 1995. br. 1,10000 Zagreb</item>
    </izvorni_sadrzaj>
    <derivirana_varijabla naziv="DomainObject.Predmet.SudioniciListAdressOIB_1">
      <item>NAUPLIUS d.o.o., OIB 28126843380, Prilaz baruna Filipovića 13,10000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28126843380</item>
      <item>, OIB 85821130368</item>
    </izvorni_sadrzaj>
    <derivirana_varijabla naziv="DomainObject.Predmet.SudioniciListNazivOIB_1">
      <item>, OIB 28126843380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E1E390-2753-49A7-A827-37B66ECE57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2606</properties:Characters>
  <properties:Lines>89</properties:Lines>
  <properties:Paragraphs>32</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XIII-ST-21/04-3</vt:lpstr>
    </vt:vector>
  </properties:TitlesOfParts>
  <properties:LinksUpToDate>false</properties:LinksUpToDate>
  <properties:CharactersWithSpaces>3399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2016-07-06T09:25:00Z</dcterms:created>
  <dc:creator>Korisnik</dc:creator>
  <cp:lastModifiedBy>Elizabeta Đeke</cp:lastModifiedBy>
  <cp:lastPrinted>2016-07-06T09:20:00Z</cp:lastPrinted>
  <dcterms:modified xmlns:xsi="http://www.w3.org/2001/XMLSchema-instance" xsi:type="dcterms:W3CDTF">2017-04-12T09:58:00Z</dcterms:modified>
  <cp:revision>12</cp:revision>
  <dc:title>XIII-ST-21/04-3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