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a5d8" w14:paraId="a39a5d8" w:rsidRDefault="00780EDE" w:rsidP="00F349AA" w:rsidR="003E43D7" w:rsidRPr="00175F59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75F5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175F59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4C54EB" w:rsidRPr="00175F59">
        <w:rPr>
          <w:rFonts w:hAnsi="Times New Roman" w:ascii="Times New Roman"/>
          <w:color w:val="auto"/>
          <w:sz w:val="24"/>
          <w:szCs w:val="24"/>
          <w:lang w:val="pl-PL"/>
        </w:rPr>
        <w:t>2864/16-12</w:t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175F5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175F5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175F5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175F59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8B6A22" w:rsidRPr="00175F59">
        <w:rPr>
          <w:rFonts w:hAnsi="Times New Roman" w:ascii="Times New Roman"/>
          <w:sz w:val="24"/>
          <w:szCs w:val="24"/>
        </w:rPr>
        <w:t xml:space="preserve"> </w:t>
      </w:r>
      <w:r w:rsidR="004C54EB" w:rsidRPr="00175F59">
        <w:rPr>
          <w:rFonts w:hAnsi="Times New Roman" w:ascii="Times New Roman"/>
          <w:sz w:val="24"/>
          <w:szCs w:val="24"/>
        </w:rPr>
        <w:t>RADIĆ METALI I KONSTRUKCIJE d.o.o., Zagreb, Radnička 27, OIB 49624385897</w:t>
      </w:r>
      <w:r w:rsidR="00684648" w:rsidRPr="00175F59">
        <w:rPr>
          <w:rFonts w:hAnsi="Times New Roman" w:ascii="Times New Roman"/>
          <w:sz w:val="24"/>
          <w:szCs w:val="24"/>
        </w:rPr>
        <w:t>, 24. veljače 2017.</w:t>
      </w:r>
    </w:p>
    <w:p w:rsidRDefault="001E6CCF" w:rsidP="002B2B94" w:rsidR="001E6CCF" w:rsidRPr="00175F5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175F59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175F59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175F59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175F59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175F59">
        <w:rPr>
          <w:rFonts w:hAnsi="Times New Roman" w:ascii="Times New Roman"/>
          <w:color w:val="auto"/>
          <w:sz w:val="24"/>
          <w:szCs w:val="24"/>
        </w:rPr>
        <w:tab/>
      </w:r>
      <w:r w:rsidR="00F349AA" w:rsidRPr="00175F59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4C54EB" w:rsidRPr="00175F59">
        <w:rPr>
          <w:rFonts w:hAnsi="Times New Roman" w:ascii="Times New Roman"/>
          <w:color w:val="auto"/>
          <w:sz w:val="24"/>
          <w:szCs w:val="24"/>
        </w:rPr>
        <w:t>RADIĆ METALI I KONSTRUKCIJE d.o.o., Zagreb, Radnička 27, OIB 49624385897</w:t>
      </w:r>
      <w:r w:rsidR="00F349AA" w:rsidRPr="00175F59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4C54EB" w:rsidRPr="00175F59">
        <w:rPr>
          <w:rFonts w:hAnsi="Times New Roman" w:ascii="Times New Roman"/>
          <w:color w:val="auto"/>
          <w:sz w:val="24"/>
          <w:szCs w:val="24"/>
        </w:rPr>
        <w:t>286416</w:t>
      </w:r>
      <w:r w:rsidR="00464ED8" w:rsidRPr="00175F59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175F59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175F59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175F59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175F59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175F59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175F59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175F5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175F59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175F5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175F5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175F59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175F5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175F59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175F59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175F5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75F5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175F59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C54EB" w:rsidP="004C54EB" w:rsidR="004C54EB" w:rsidRPr="00175F59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175F59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23. ožujka 2016. prijedlog za otvaranje stečajnog postupka nad gore navedenom pravnom osobom.</w:t>
      </w:r>
    </w:p>
    <w:p w:rsidRDefault="004C54EB" w:rsidP="004C54EB" w:rsidR="004C54EB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701 dana u ukupnom iznosu od 2.874.872,78 kn.</w:t>
      </w:r>
    </w:p>
    <w:p w:rsidRDefault="004C54EB" w:rsidP="004C54EB" w:rsidR="004C54EB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684648" w:rsidR="00C8420E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175F59">
        <w:rPr>
          <w:rFonts w:hAnsi="Times New Roman" w:ascii="Times New Roman"/>
          <w:color w:val="auto"/>
          <w:sz w:val="24"/>
          <w:szCs w:val="24"/>
          <w:lang w:val="hr-HR"/>
        </w:rPr>
        <w:t>ljen na e-oglasnoj ploči suda 20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175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175F59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4C54EB" w:rsidRPr="00175F59">
        <w:rPr>
          <w:rFonts w:hAnsi="Times New Roman" w:ascii="Times New Roman"/>
          <w:color w:val="auto"/>
          <w:sz w:val="24"/>
          <w:szCs w:val="24"/>
          <w:lang w:val="hr-HR"/>
        </w:rPr>
        <w:t>2864</w:t>
      </w:r>
      <w:r w:rsidR="003449E6" w:rsidRPr="00175F5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2543A2"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od 9</w:t>
      </w:r>
      <w:r w:rsidR="001B1651" w:rsidRPr="00175F59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813A11" w:rsidR="00807628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1B1651" w:rsidRPr="00175F59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B25F1E" w:rsidRPr="00175F59">
        <w:rPr>
          <w:rFonts w:hAnsi="Times New Roman" w:ascii="Times New Roman"/>
          <w:color w:val="auto"/>
          <w:sz w:val="24"/>
          <w:szCs w:val="24"/>
          <w:lang w:val="hr-HR"/>
        </w:rPr>
        <w:t>, održanom 22</w:t>
      </w:r>
      <w:r w:rsidR="000E510A"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2017., </w:t>
      </w:r>
      <w:r w:rsidR="001B1651"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nije pristupio </w:t>
      </w:r>
      <w:r w:rsidR="002543A2"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uredno pozvani </w:t>
      </w:r>
      <w:r w:rsidR="005158A4" w:rsidRPr="00175F59">
        <w:rPr>
          <w:rFonts w:hAnsi="Times New Roman" w:ascii="Times New Roman"/>
          <w:color w:val="auto"/>
          <w:sz w:val="24"/>
          <w:szCs w:val="24"/>
          <w:lang w:val="hr-HR"/>
        </w:rPr>
        <w:t>zakonski zastupnik dužnika niti je postupio po nalogu suda.</w:t>
      </w:r>
    </w:p>
    <w:p w:rsidRDefault="00E23A96" w:rsidP="00F349AA" w:rsidR="000D40CD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D3607" w:rsidRPr="00175F59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10792A" w:rsidRPr="00175F59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C564F9" w:rsidRPr="00175F59">
        <w:rPr>
          <w:rFonts w:hAnsi="Times New Roman" w:ascii="Times New Roman"/>
          <w:color w:val="auto"/>
          <w:sz w:val="24"/>
          <w:szCs w:val="24"/>
          <w:lang w:val="hr-HR"/>
        </w:rPr>
        <w:t>. studeni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25F1E" w:rsidRPr="00175F59">
        <w:rPr>
          <w:rFonts w:hAnsi="Times New Roman" w:ascii="Times New Roman"/>
          <w:color w:val="auto"/>
          <w:sz w:val="24"/>
          <w:szCs w:val="24"/>
          <w:lang w:val="hr-HR"/>
        </w:rPr>
        <w:t>1137</w:t>
      </w:r>
      <w:r w:rsidR="000D40CD"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8C3EA9"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5158A4" w:rsidRPr="00175F59">
        <w:rPr>
          <w:rFonts w:hAnsi="Times New Roman" w:ascii="Times New Roman"/>
          <w:color w:val="auto"/>
          <w:sz w:val="24"/>
          <w:szCs w:val="24"/>
          <w:lang w:val="hr-HR"/>
        </w:rPr>
        <w:t>Dužnik nema otvorenih računa niti oročenih novčanih sredstava.</w:t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175F59">
        <w:rPr>
          <w:rFonts w:hAnsi="Times New Roman" w:ascii="Times New Roman"/>
          <w:color w:val="auto"/>
          <w:sz w:val="24"/>
          <w:szCs w:val="24"/>
          <w:lang w:val="pl-PL"/>
        </w:rPr>
        <w:t>Slijedom navedenog,</w:t>
      </w:r>
      <w:r w:rsidR="000D40CD" w:rsidRPr="00175F59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3337B0" w:rsidRPr="00175F59">
        <w:rPr>
          <w:rFonts w:hAnsi="Times New Roman" w:ascii="Times New Roman"/>
          <w:color w:val="auto"/>
          <w:sz w:val="24"/>
          <w:szCs w:val="24"/>
          <w:lang w:val="pl-PL"/>
        </w:rPr>
        <w:t>pozvani su</w:t>
      </w:r>
      <w:r w:rsidR="00E23A96" w:rsidRPr="00175F59">
        <w:rPr>
          <w:rFonts w:hAnsi="Times New Roman" w:ascii="Times New Roman"/>
          <w:color w:val="auto"/>
          <w:sz w:val="24"/>
          <w:szCs w:val="24"/>
          <w:lang w:val="pl-PL"/>
        </w:rPr>
        <w:t xml:space="preserve"> vjerovnici</w:t>
      </w:r>
      <w:r w:rsidR="00477940" w:rsidRPr="00175F59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175F59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175F59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175F59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175F59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175F59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175F59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175F5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93A4D" w:rsidRPr="00175F59">
        <w:rPr>
          <w:rFonts w:hAnsi="Times New Roman" w:ascii="Times New Roman"/>
          <w:color w:val="auto"/>
          <w:sz w:val="24"/>
          <w:szCs w:val="24"/>
          <w:lang w:val="hr-HR"/>
        </w:rPr>
        <w:t>24. veljače 2017.</w:t>
      </w:r>
    </w:p>
    <w:p w:rsidRDefault="00F349AA" w:rsidP="00F349AA" w:rsidR="00F349AA" w:rsidRPr="00175F5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75F5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175F5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003EF">
        <w:rPr>
          <w:rFonts w:hAnsi="Times New Roman" w:ascii="Times New Roman"/>
          <w:color w:val="auto"/>
          <w:sz w:val="24"/>
          <w:szCs w:val="24"/>
          <w:lang w:val="hr-HR"/>
        </w:rPr>
        <w:t xml:space="preserve"> v. r.</w:t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75F5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</w:rPr>
        <w:t>POUKA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O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PRAVNOM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LIJEKU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75F59">
        <w:rPr>
          <w:rFonts w:hAnsi="Times New Roman" w:ascii="Times New Roman"/>
          <w:color w:val="auto"/>
          <w:sz w:val="24"/>
          <w:szCs w:val="24"/>
        </w:rPr>
        <w:t>Protiv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ovog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rje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175F59">
        <w:rPr>
          <w:rFonts w:hAnsi="Times New Roman" w:ascii="Times New Roman"/>
          <w:color w:val="auto"/>
          <w:sz w:val="24"/>
          <w:szCs w:val="24"/>
        </w:rPr>
        <w:t>enja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175F59">
        <w:rPr>
          <w:rFonts w:hAnsi="Times New Roman" w:ascii="Times New Roman"/>
          <w:color w:val="auto"/>
          <w:sz w:val="24"/>
          <w:szCs w:val="24"/>
        </w:rPr>
        <w:t>nezadovoljna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stranka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mo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75F59">
        <w:rPr>
          <w:rFonts w:hAnsi="Times New Roman" w:ascii="Times New Roman"/>
          <w:color w:val="auto"/>
          <w:sz w:val="24"/>
          <w:szCs w:val="24"/>
        </w:rPr>
        <w:t>e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ulo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75F59">
        <w:rPr>
          <w:rFonts w:hAnsi="Times New Roman" w:ascii="Times New Roman"/>
          <w:color w:val="auto"/>
          <w:sz w:val="24"/>
          <w:szCs w:val="24"/>
        </w:rPr>
        <w:t>iti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175F59">
        <w:rPr>
          <w:rFonts w:hAnsi="Times New Roman" w:ascii="Times New Roman"/>
          <w:color w:val="auto"/>
          <w:sz w:val="24"/>
          <w:szCs w:val="24"/>
        </w:rPr>
        <w:t>albu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Visokom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trgova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175F59">
        <w:rPr>
          <w:rFonts w:hAnsi="Times New Roman" w:ascii="Times New Roman"/>
          <w:color w:val="auto"/>
          <w:sz w:val="24"/>
          <w:szCs w:val="24"/>
        </w:rPr>
        <w:t>kom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sudu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Republike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Hrvatske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u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roku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od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175F59">
        <w:rPr>
          <w:rFonts w:hAnsi="Times New Roman" w:ascii="Times New Roman"/>
          <w:color w:val="auto"/>
          <w:sz w:val="24"/>
          <w:szCs w:val="24"/>
        </w:rPr>
        <w:t>dana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po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primitku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rje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175F59">
        <w:rPr>
          <w:rFonts w:hAnsi="Times New Roman" w:ascii="Times New Roman"/>
          <w:color w:val="auto"/>
          <w:sz w:val="24"/>
          <w:szCs w:val="24"/>
        </w:rPr>
        <w:t>enja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175F59">
        <w:rPr>
          <w:rFonts w:hAnsi="Times New Roman" w:ascii="Times New Roman"/>
          <w:color w:val="auto"/>
          <w:sz w:val="24"/>
          <w:szCs w:val="24"/>
        </w:rPr>
        <w:t>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ula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75F59">
        <w:rPr>
          <w:rFonts w:hAnsi="Times New Roman" w:ascii="Times New Roman"/>
          <w:color w:val="auto"/>
          <w:sz w:val="24"/>
          <w:szCs w:val="24"/>
        </w:rPr>
        <w:t>e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se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putem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ovog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Suda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u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175F59">
        <w:rPr>
          <w:rFonts w:hAnsi="Times New Roman" w:ascii="Times New Roman"/>
          <w:color w:val="auto"/>
          <w:sz w:val="24"/>
          <w:szCs w:val="24"/>
        </w:rPr>
        <w:t>primjerka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za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Sud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i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po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175F59">
        <w:rPr>
          <w:rFonts w:hAnsi="Times New Roman" w:ascii="Times New Roman"/>
          <w:color w:val="auto"/>
          <w:sz w:val="24"/>
          <w:szCs w:val="24"/>
        </w:rPr>
        <w:t>za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svaku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protivnu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75F59">
        <w:rPr>
          <w:rFonts w:hAnsi="Times New Roman" w:ascii="Times New Roman"/>
          <w:color w:val="auto"/>
          <w:sz w:val="24"/>
          <w:szCs w:val="24"/>
        </w:rPr>
        <w:t>stranku</w:t>
      </w:r>
      <w:r w:rsidRPr="00175F5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175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003EF" w:rsidP="00AB7A2F" w:rsidR="00F003EF" w:rsidRPr="00F003E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003E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003EF" w:rsidP="00995CE9" w:rsidR="00F003EF" w:rsidRPr="00F003E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003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03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03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03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03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03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03E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003E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F003E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F003EF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F003EF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67400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4C54EB">
      <w:rPr>
        <w:rFonts w:hAnsi="Verdana" w:ascii="Verdana"/>
        <w:color w:val="000000"/>
      </w:rPr>
      <w:t>2864</w:t>
    </w:r>
    <w:r w:rsidR="00FB7DBD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03B31"/>
    <w:rsid w:val="0010792A"/>
    <w:rsid w:val="00113759"/>
    <w:rsid w:val="00120497"/>
    <w:rsid w:val="001212FE"/>
    <w:rsid w:val="00126206"/>
    <w:rsid w:val="0013281B"/>
    <w:rsid w:val="00171A47"/>
    <w:rsid w:val="00175F59"/>
    <w:rsid w:val="001B1651"/>
    <w:rsid w:val="001B72BB"/>
    <w:rsid w:val="001C7EC7"/>
    <w:rsid w:val="001D3E0B"/>
    <w:rsid w:val="001E6CCF"/>
    <w:rsid w:val="001E7FD3"/>
    <w:rsid w:val="00205ED7"/>
    <w:rsid w:val="002400F9"/>
    <w:rsid w:val="002543A2"/>
    <w:rsid w:val="00261EB3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449E6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C2DDF"/>
    <w:rsid w:val="004C54EB"/>
    <w:rsid w:val="004D0C3D"/>
    <w:rsid w:val="004E3542"/>
    <w:rsid w:val="00514511"/>
    <w:rsid w:val="005158A4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67400"/>
    <w:rsid w:val="00684648"/>
    <w:rsid w:val="006C598D"/>
    <w:rsid w:val="006F3774"/>
    <w:rsid w:val="0070781D"/>
    <w:rsid w:val="007517D9"/>
    <w:rsid w:val="007575FB"/>
    <w:rsid w:val="00780BAD"/>
    <w:rsid w:val="00780EDE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B6A22"/>
    <w:rsid w:val="008C2C01"/>
    <w:rsid w:val="008C30ED"/>
    <w:rsid w:val="008C3EA9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81B9F"/>
    <w:rsid w:val="00AD5596"/>
    <w:rsid w:val="00B25F1E"/>
    <w:rsid w:val="00B279FF"/>
    <w:rsid w:val="00B4313D"/>
    <w:rsid w:val="00B52C81"/>
    <w:rsid w:val="00B52E8B"/>
    <w:rsid w:val="00B55F94"/>
    <w:rsid w:val="00B6310E"/>
    <w:rsid w:val="00B702D9"/>
    <w:rsid w:val="00B75533"/>
    <w:rsid w:val="00B81B2D"/>
    <w:rsid w:val="00BD6234"/>
    <w:rsid w:val="00BD6DD3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C75B2"/>
    <w:rsid w:val="00CD3607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03EF"/>
    <w:rsid w:val="00F04899"/>
    <w:rsid w:val="00F21060"/>
    <w:rsid w:val="00F23B5F"/>
    <w:rsid w:val="00F26D76"/>
    <w:rsid w:val="00F349AA"/>
    <w:rsid w:val="00F35082"/>
    <w:rsid w:val="00F35E11"/>
    <w:rsid w:val="00F46C94"/>
    <w:rsid w:val="00F52C0B"/>
    <w:rsid w:val="00FA1DFB"/>
    <w:rsid w:val="00FA599D"/>
    <w:rsid w:val="00FB4A5D"/>
    <w:rsid w:val="00FB7DB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00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3E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3E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3E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3E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00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3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3E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3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3E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St-2864/2016</izvorni_sadrzaj>
    <derivirana_varijabla naziv="DomainObject.Predmet.OznakaBroj_1">St-2864/2016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RADIĆ METALI I KONSTRUKCIJE d.o.o.</izvorni_sadrzaj>
    <derivirana_varijabla naziv="DomainObject.Predmet.ProtustrankaFormated_1">  RADIĆ METALI I KONSTRUKCIJE d.o.o.</derivirana_varijabla>
  </DomainObject.Predmet.ProtustrankaFormated>
  <DomainObject.Predmet.ProtustrankaFormatedOIB>
    <izvorni_sadrzaj>  RADIĆ METALI I KONSTRUKCIJE d.o.o., OIB 49624385897</izvorni_sadrzaj>
    <derivirana_varijabla naziv="DomainObject.Predmet.ProtustrankaFormatedOIB_1">  RADIĆ METALI I KONSTRUKCIJE d.o.o., OIB 49624385897</derivirana_varijabla>
  </DomainObject.Predmet.ProtustrankaFormatedOIB>
  <DomainObject.Predmet.ProtustrankaFormatedWithAdress>
    <izvorni_sadrzaj> RADIĆ METALI I KONSTRUKCIJE d.o.o., Radnička cesta 27, 10000 Zagreb</izvorni_sadrzaj>
    <derivirana_varijabla naziv="DomainObject.Predmet.ProtustrankaFormatedWithAdress_1"> RADIĆ METALI I KONSTRUKCIJE d.o.o., Radnička cesta 27, 10000 Zagreb</derivirana_varijabla>
  </DomainObject.Predmet.ProtustrankaFormatedWithAdress>
  <DomainObject.Predmet.ProtustrankaFormatedWithAdressOIB>
    <izvorni_sadrzaj> RADIĆ METALI I KONSTRUKCIJE d.o.o., OIB 49624385897, Radnička cesta 27, 10000 Zagreb</izvorni_sadrzaj>
    <derivirana_varijabla naziv="DomainObject.Predmet.ProtustrankaFormatedWithAdressOIB_1"> RADIĆ METALI I KONSTRUKCIJE d.o.o., OIB 49624385897, Radnička cesta 27, 10000 Zagreb</derivirana_varijabla>
  </DomainObject.Predmet.ProtustrankaFormatedWithAdressOIB>
  <DomainObject.Predmet.ProtustrankaWithAdress>
    <izvorni_sadrzaj>RADIĆ METALI I KONSTRUKCIJE d.o.o. Radnička cesta 27, 10000 Zagreb</izvorni_sadrzaj>
    <derivirana_varijabla naziv="DomainObject.Predmet.ProtustrankaWithAdress_1">RADIĆ METALI I KONSTRUKCIJE d.o.o. Radnička cesta 27, 10000 Zagreb</derivirana_varijabla>
  </DomainObject.Predmet.ProtustrankaWithAdress>
  <DomainObject.Predmet.ProtustrankaWithAdressOIB>
    <izvorni_sadrzaj>RADIĆ METALI I KONSTRUKCIJE d.o.o., OIB 49624385897, Radnička cesta 27, 10000 Zagreb</izvorni_sadrzaj>
    <derivirana_varijabla naziv="DomainObject.Predmet.ProtustrankaWithAdressOIB_1">RADIĆ METALI I KONSTRUKCIJE d.o.o., OIB 49624385897, Radnička cesta 27, 10000 Zagreb</derivirana_varijabla>
  </DomainObject.Predmet.ProtustrankaWithAdressOIB>
  <DomainObject.Predmet.ProtustrankaNazivFormated>
    <izvorni_sadrzaj>RADIĆ METALI I KONSTRUKCIJE d.o.o.</izvorni_sadrzaj>
    <derivirana_varijabla naziv="DomainObject.Predmet.ProtustrankaNazivFormated_1">RADIĆ METALI I KONSTRUKCIJE d.o.o.</derivirana_varijabla>
  </DomainObject.Predmet.ProtustrankaNazivFormated>
  <DomainObject.Predmet.ProtustrankaNazivFormatedOIB>
    <izvorni_sadrzaj>RADIĆ METALI I KONSTRUKCIJE d.o.o., OIB 49624385897</izvorni_sadrzaj>
    <derivirana_varijabla naziv="DomainObject.Predmet.ProtustrankaNazivFormatedOIB_1">RADIĆ METALI I KONSTRUKCIJE d.o.o., OIB 49624385897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Nemanja Radić; vjerovnici</izvorni_sadrzaj>
    <derivirana_varijabla naziv="DomainObject.Predmet.StrankaFormated_1">  FINA Regionalni centar Zagreb; Nemanja Radić; vjerovnici</derivirana_varijabla>
  </DomainObject.Predmet.StrankaFormated>
  <DomainObject.Predmet.StrankaFormatedOIB>
    <izvorni_sadrzaj>  FINA Regionalni centar Zagreb, OIB 85821130368; Nemanja Radić, OIB 38363425573; vjerovnici</izvorni_sadrzaj>
    <derivirana_varijabla naziv="DomainObject.Predmet.StrankaFormatedOIB_1">  FINA Regionalni centar Zagreb, OIB 85821130368; Nemanja Radić, OIB 38363425573; vjerovnici</derivirana_varijabla>
  </DomainObject.Predmet.StrankaFormatedOIB>
  <DomainObject.Predmet.StrankaFormatedWithAdress>
    <izvorni_sadrzaj> FINA Regionalni centar Zagreb, Trg svibanjskih žrtava 1995. br. 1, 10000 Zagreb; Nemanja Radić, Dalmatinska 21, 32000 Vukovar; vjerovnici</izvorni_sadrzaj>
    <derivirana_varijabla naziv="DomainObject.Predmet.StrankaFormatedWithAdress_1"> FINA Regionalni centar Zagreb, Trg svibanjskih žrtava 1995. br. 1, 10000 Zagreb; Nemanja Radić, Dalmatinska 21, 32000 Vukovar; vjerovnici</derivirana_varijabla>
  </DomainObject.Predmet.StrankaFormatedWithAdress>
  <DomainObject.Predmet.StrankaFormatedWithAdressOIB>
    <izvorni_sadrzaj> FINA Regionalni centar Zagreb, OIB 85821130368, Trg svibanjskih žrtava 1995. br. 1, 10000 Zagreb; Nemanja Radić, OIB 38363425573, Dalmatinska 21, 32000 Vukovar; vjerovnici</izvorni_sadrzaj>
    <derivirana_varijabla naziv="DomainObject.Predmet.StrankaFormatedWithAdressOIB_1"> FINA Regionalni centar Zagreb, OIB 85821130368, Trg svibanjskih žrtava 1995. br. 1, 10000 Zagreb; Nemanja Radić, OIB 38363425573, Dalmatinska 21, 32000 Vukovar; vjerovnici</derivirana_varijabla>
  </DomainObject.Predmet.StrankaFormatedWithAdressOIB>
  <DomainObject.Predmet.StrankaWithAdress>
    <izvorni_sadrzaj>FINA Regionalni centar Zagreb Trg svibanjskih žrtava 1995. br. 1,10000 Zagreb,Nemanja Radić Dalmatinska 21,32000 Vukovar,vjerovnici </izvorni_sadrzaj>
    <derivirana_varijabla naziv="DomainObject.Predmet.StrankaWithAdress_1">FINA Regionalni centar Zagreb Trg svibanjskih žrtava 1995. br. 1,10000 Zagreb,Nemanja Radić Dalmatinska 21,32000 Vukovar,vjerovnici </derivirana_varijabla>
  </DomainObject.Predmet.StrankaWithAdress>
  <DomainObject.Predmet.StrankaWithAdressOIB>
    <izvorni_sadrzaj>FINA Regionalni centar Zagreb, OIB 85821130368, Trg svibanjskih žrtava 1995. br. 1,10000 Zagreb,Nemanja Radić, OIB 38363425573, Dalmatinska 21,32000 Vukovar,vjerovnici</izvorni_sadrzaj>
    <derivirana_varijabla naziv="DomainObject.Predmet.StrankaWithAdressOIB_1">FINA Regionalni centar Zagreb, OIB 85821130368, Trg svibanjskih žrtava 1995. br. 1,10000 Zagreb,Nemanja Radić, OIB 38363425573, Dalmatinska 21,32000 Vukovar,vjerovnici</derivirana_varijabla>
  </DomainObject.Predmet.StrankaWithAdressOIB>
  <DomainObject.Predmet.StrankaNazivFormated>
    <izvorni_sadrzaj>FINA Regionalni centar Zagreb,Nemanja Radić,vjerovnici</izvorni_sadrzaj>
    <derivirana_varijabla naziv="DomainObject.Predmet.StrankaNazivFormated_1">FINA Regionalni centar Zagreb,Nemanja Radić,vjerovnici</derivirana_varijabla>
  </DomainObject.Predmet.StrankaNazivFormated>
  <DomainObject.Predmet.StrankaNazivFormatedOIB>
    <izvorni_sadrzaj>FINA Regionalni centar Zagreb, OIB 85821130368,Nemanja Radić, OIB 38363425573,vjerovnici</izvorni_sadrzaj>
    <derivirana_varijabla naziv="DomainObject.Predmet.StrankaNazivFormatedOIB_1">FINA Regionalni centar Zagreb, OIB 85821130368,Nemanja Radić, OIB 38363425573,vjerovnici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Nemanja Radić</item>
      <item>vjerovnici</item>
    </izvorni_sadrzaj>
    <derivirana_varijabla naziv="DomainObject.Predmet.StrankaListFormated_1">
      <item>FINA Regionalni centar Zagreb</item>
      <item>Nemanja Radić</item>
      <item>vjerovnici</item>
    </derivirana_varijabla>
  </DomainObject.Predmet.StrankaListFormated>
  <DomainObject.Predmet.StrankaListFormatedOIB>
    <izvorni_sadrzaj>
      <item>FINA Regionalni centar Zagreb, OIB 85821130368</item>
      <item>Nemanja Radić, OIB 38363425573</item>
      <item>vjerovnici</item>
    </izvorni_sadrzaj>
    <derivirana_varijabla naziv="DomainObject.Predmet.StrankaListFormatedOIB_1">
      <item>FINA Regionalni centar Zagreb, OIB 85821130368</item>
      <item>Nemanja Radić, OIB 38363425573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Nemanja Radić, Dalmatinska 21, 32000 Vukovar</item>
      <item>vjerovnici</item>
    </izvorni_sadrzaj>
    <derivirana_varijabla naziv="DomainObject.Predmet.StrankaListFormatedWithAdress_1">
      <item>FINA Regionalni centar Zagreb, Trg svibanjskih žrtava 1995. br. 1, 10000 Zagreb</item>
      <item>Nemanja Radić, Dalmatinska 21, 32000 Vukovar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Nemanja Radić, OIB 38363425573, Dalmatinska 21, 32000 Vukovar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Nemanja Radić, OIB 38363425573, Dalmatinska 21, 32000 Vukovar</item>
      <item>vjerovnici</item>
    </derivirana_varijabla>
  </DomainObject.Predmet.StrankaListFormatedWithAdressOIB>
  <DomainObject.Predmet.StrankaListNazivFormated>
    <izvorni_sadrzaj>
      <item>FINA Regionalni centar Zagreb</item>
      <item>Nemanja Radić</item>
      <item>vjerovnici</item>
    </izvorni_sadrzaj>
    <derivirana_varijabla naziv="DomainObject.Predmet.StrankaListNazivFormated_1">
      <item>FINA Regionalni centar Zagreb</item>
      <item>Nemanja Radić</item>
      <item>vjerovnici</item>
    </derivirana_varijabla>
  </DomainObject.Predmet.StrankaListNazivFormated>
  <DomainObject.Predmet.StrankaListNazivFormatedOIB>
    <izvorni_sadrzaj>
      <item>FINA Regionalni centar Zagreb, OIB 85821130368</item>
      <item>Nemanja Radić, OIB 38363425573</item>
      <item>vjerovnici</item>
    </izvorni_sadrzaj>
    <derivirana_varijabla naziv="DomainObject.Predmet.StrankaListNazivFormatedOIB_1">
      <item>FINA Regionalni centar Zagreb, OIB 85821130368</item>
      <item>Nemanja Radić, OIB 38363425573</item>
      <item>vjerovnici</item>
    </derivirana_varijabla>
  </DomainObject.Predmet.StrankaListNazivFormatedOIB>
  <DomainObject.Predmet.ProtuStrankaListFormated>
    <izvorni_sadrzaj>
      <item>RADIĆ METALI I KONSTRUKCIJE d.o.o.</item>
    </izvorni_sadrzaj>
    <derivirana_varijabla naziv="DomainObject.Predmet.ProtuStrankaListFormated_1">
      <item>RADIĆ METALI I KONSTRUKCIJE d.o.o.</item>
    </derivirana_varijabla>
  </DomainObject.Predmet.ProtuStrankaListFormated>
  <DomainObject.Predmet.ProtuStrankaListFormatedOIB>
    <izvorni_sadrzaj>
      <item>RADIĆ METALI I KONSTRUKCIJE d.o.o., OIB 49624385897</item>
    </izvorni_sadrzaj>
    <derivirana_varijabla naziv="DomainObject.Predmet.ProtuStrankaListFormatedOIB_1">
      <item>RADIĆ METALI I KONSTRUKCIJE d.o.o., OIB 49624385897</item>
    </derivirana_varijabla>
  </DomainObject.Predmet.ProtuStrankaListFormatedOIB>
  <DomainObject.Predmet.ProtuStrankaListFormatedWithAdress>
    <izvorni_sadrzaj>
      <item>RADIĆ METALI I KONSTRUKCIJE d.o.o., Radnička cesta 27, 10000 Zagreb</item>
    </izvorni_sadrzaj>
    <derivirana_varijabla naziv="DomainObject.Predmet.ProtuStrankaListFormatedWithAdress_1">
      <item>RADIĆ METALI I KONSTRUKCIJE d.o.o., Radnička cesta 27, 10000 Zagreb</item>
    </derivirana_varijabla>
  </DomainObject.Predmet.ProtuStrankaListFormatedWithAdress>
  <DomainObject.Predmet.ProtuStrankaListFormatedWithAdressOIB>
    <izvorni_sadrzaj>
      <item>RADIĆ METALI I KONSTRUKCIJE d.o.o., OIB 49624385897, Radnička cesta 27, 10000 Zagreb</item>
    </izvorni_sadrzaj>
    <derivirana_varijabla naziv="DomainObject.Predmet.ProtuStrankaListFormatedWithAdressOIB_1">
      <item>RADIĆ METALI I KONSTRUKCIJE d.o.o., OIB 49624385897, Radnička cesta 27, 10000 Zagreb</item>
    </derivirana_varijabla>
  </DomainObject.Predmet.ProtuStrankaListFormatedWithAdressOIB>
  <DomainObject.Predmet.ProtuStrankaListNazivFormated>
    <izvorni_sadrzaj>
      <item>RADIĆ METALI I KONSTRUKCIJE d.o.o.</item>
    </izvorni_sadrzaj>
    <derivirana_varijabla naziv="DomainObject.Predmet.ProtuStrankaListNazivFormated_1">
      <item>RADIĆ METALI I KONSTRUKCIJE d.o.o.</item>
    </derivirana_varijabla>
  </DomainObject.Predmet.ProtuStrankaListNazivFormated>
  <DomainObject.Predmet.ProtuStrankaListNazivFormatedOIB>
    <izvorni_sadrzaj>
      <item>RADIĆ METALI I KONSTRUKCIJE d.o.o., OIB 49624385897</item>
    </izvorni_sadrzaj>
    <derivirana_varijabla naziv="DomainObject.Predmet.ProtuStrankaListNazivFormatedOIB_1">
      <item>RADIĆ METALI I KONSTRUKCIJE d.o.o., OIB 49624385897</item>
    </derivirana_varijabla>
  </DomainObject.Predmet.ProtuStrankaListNazivFormatedOIB>
  <DomainObject.Predmet.OstaliListFormated>
    <izvorni_sadrzaj>
      <item>Nemanja Radić</item>
    </izvorni_sadrzaj>
    <derivirana_varijabla naziv="DomainObject.Predmet.OstaliListFormated_1">
      <item>Nemanja Radić</item>
    </derivirana_varijabla>
  </DomainObject.Predmet.OstaliListFormated>
  <DomainObject.Predmet.OstaliListFormatedOIB>
    <izvorni_sadrzaj>
      <item>Nemanja Radić, OIB 38363425573</item>
    </izvorni_sadrzaj>
    <derivirana_varijabla naziv="DomainObject.Predmet.OstaliListFormatedOIB_1">
      <item>Nemanja Radić, OIB 38363425573</item>
    </derivirana_varijabla>
  </DomainObject.Predmet.OstaliListFormatedOIB>
  <DomainObject.Predmet.OstaliListFormatedWithAdress>
    <izvorni_sadrzaj>
      <item>Nemanja Radić, Dalmatinska 21, 32000 Vukovar</item>
    </izvorni_sadrzaj>
    <derivirana_varijabla naziv="DomainObject.Predmet.OstaliListFormatedWithAdress_1">
      <item>Nemanja Radić, Dalmatinska 21, 32000 Vukovar</item>
    </derivirana_varijabla>
  </DomainObject.Predmet.OstaliListFormatedWithAdress>
  <DomainObject.Predmet.OstaliListFormatedWithAdressOIB>
    <izvorni_sadrzaj>
      <item>Nemanja Radić, OIB 38363425573, Dalmatinska 21, 32000 Vukovar</item>
    </izvorni_sadrzaj>
    <derivirana_varijabla naziv="DomainObject.Predmet.OstaliListFormatedWithAdressOIB_1">
      <item>Nemanja Radić, OIB 38363425573, Dalmatinska 21, 32000 Vukovar</item>
    </derivirana_varijabla>
  </DomainObject.Predmet.OstaliListFormatedWithAdressOIB>
  <DomainObject.Predmet.OstaliListNazivFormated>
    <izvorni_sadrzaj>
      <item>Nemanja Radić</item>
    </izvorni_sadrzaj>
    <derivirana_varijabla naziv="DomainObject.Predmet.OstaliListNazivFormated_1">
      <item>Nemanja Radić</item>
    </derivirana_varijabla>
  </DomainObject.Predmet.OstaliListNazivFormated>
  <DomainObject.Predmet.OstaliListNazivFormatedOIB>
    <izvorni_sadrzaj>
      <item>Nemanja Radić, OIB 38363425573</item>
    </izvorni_sadrzaj>
    <derivirana_varijabla naziv="DomainObject.Predmet.OstaliListNazivFormatedOIB_1">
      <item>Nemanja Radić, OIB 38363425573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RADIĆ METALI I KONSTRUKCIJE d.o.o.</izvorni_sadrzaj>
    <derivirana_varijabla naziv="DomainObject.Predmet.ProtustrankaIDrugi_1">RADIĆ METALI I KONSTRUKCIJE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RADIĆ METALI I KONSTRUKCIJE d.o.o., OIB 49624385897, Radnička cesta 27, 10000 Zagreb</izvorni_sadrzaj>
    <derivirana_varijabla naziv="DomainObject.Predmet.ProtustrankaIDrugiAdressOIB_1">RADIĆ METALI I KONSTRUKCIJE d.o.o., OIB 49624385897,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RADIĆ METALI I KONSTRUKCIJE d.o.o.</item>
      <item>Nemanja Radić</item>
      <item>Nemanja Radić</item>
      <item>vjerovnici</item>
    </izvorni_sadrzaj>
    <derivirana_varijabla naziv="DomainObject.Predmet.SudioniciListNaziv_1">
      <item>FINA Regionalni centar Zagreb</item>
      <item>RADIĆ METALI I KONSTRUKCIJE d.o.o.</item>
      <item>Nemanja Radić</item>
      <item>Nemanja Radić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RADIĆ METALI I KONSTRUKCIJE d.o.o., OIB 49624385897, Radnička cesta 27,10000 Zagreb</item>
      <item>Nemanja Radić, OIB 38363425573, Dalmatinska 21,32000 Vukovar</item>
      <item>Nemanja Radić, OIB 38363425573, Dalmatinska 21,32000 Vukovar</item>
      <item>vjerovnici</item>
    </izvorni_sadrzaj>
    <derivirana_varijabla naziv="DomainObject.Predmet.SudioniciListAdressOIB_1">
      <item>FINA Regionalni centar Zagreb, OIB 85821130368, Trg svibanjskih žrtava 1995. br. 1,10000 Zagreb</item>
      <item>RADIĆ METALI I KONSTRUKCIJE d.o.o., OIB 49624385897, Radnička cesta 27,10000 Zagreb</item>
      <item>Nemanja Radić, OIB 38363425573, Dalmatinska 21,32000 Vukovar</item>
      <item>Nemanja Radić, OIB 38363425573, Dalmatinska 21,32000 Vukovar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49624385897</item>
      <item>, OIB 38363425573</item>
      <item>, OIB 38363425573</item>
      <item>, OIB null</item>
    </izvorni_sadrzaj>
    <derivirana_varijabla naziv="DomainObject.Predmet.SudioniciListNazivOIB_1">
      <item>, OIB 85821130368</item>
      <item>, OIB 49624385897</item>
      <item>, OIB 38363425573</item>
      <item>, OIB 38363425573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680</properties:Words>
  <properties:Characters>3713</properties:Characters>
  <properties:Lines>81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2017-02-24T13:31:00Z</dcterms:created>
  <dc:creator>MINISTARSTVO PRAVOSUĐA</dc:creator>
  <cp:lastModifiedBy>Kristina Švajger</cp:lastModifiedBy>
  <cp:lastPrinted>2017-02-24T13:19:00Z</cp:lastPrinted>
  <dcterms:modified xmlns:xsi="http://www.w3.org/2001/XMLSchema-instance" xsi:type="dcterms:W3CDTF">2017-02-24T13:42:00Z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