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29ea" w14:paraId="eb929ea" w:rsidRDefault="0050725B" w:rsidP="00325C0A" w:rsidR="00325C0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 w:rsidR="00325C0A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25C0A" w:rsidP="00325C0A" w:rsidR="00325C0A" w:rsidRPr="00C65A4C">
      <w:pPr>
        <w:jc w:val="both"/>
        <w:rPr>
          <w:rFonts w:hAnsi="Times New Roman" w:ascii="Times New Roman"/>
          <w:szCs w:val="24"/>
          <w:lang w:val="hr-HR"/>
        </w:rPr>
      </w:pPr>
      <w:r w:rsidRPr="00C65A4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325C0A" w:rsidP="00325C0A" w:rsidR="00325C0A" w:rsidRPr="00C65A4C">
      <w:pPr>
        <w:jc w:val="both"/>
        <w:rPr>
          <w:rFonts w:hAnsi="Times New Roman" w:ascii="Times New Roman"/>
          <w:szCs w:val="24"/>
          <w:lang w:val="hr-HR"/>
        </w:rPr>
      </w:pPr>
      <w:r w:rsidRPr="00C65A4C">
        <w:rPr>
          <w:rFonts w:hAnsi="Times New Roman" w:ascii="Times New Roman"/>
          <w:szCs w:val="24"/>
          <w:lang w:val="hr-HR"/>
        </w:rPr>
        <w:t>Trgovački sud u Zagrebu</w:t>
      </w:r>
    </w:p>
    <w:p w:rsidRDefault="00325C0A" w:rsidP="00325C0A" w:rsidR="00325C0A" w:rsidRPr="00C65A4C">
      <w:pPr>
        <w:jc w:val="both"/>
        <w:rPr>
          <w:rFonts w:hAnsi="Times New Roman" w:ascii="Times New Roman"/>
          <w:szCs w:val="24"/>
          <w:lang w:val="hr-HR"/>
        </w:rPr>
      </w:pPr>
      <w:r w:rsidRPr="00C65A4C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325C0A" w:rsidP="00325C0A" w:rsidR="00325C0A">
      <w:pPr>
        <w:jc w:val="right"/>
        <w:rPr>
          <w:rFonts w:hAnsi="Times New Roman" w:ascii="Times New Roman"/>
          <w:szCs w:val="24"/>
          <w:lang w:val="hr-HR"/>
        </w:rPr>
      </w:pPr>
      <w:r w:rsidRPr="00C65A4C">
        <w:rPr>
          <w:rFonts w:hAnsi="Times New Roman" w:ascii="Times New Roman"/>
          <w:szCs w:val="24"/>
          <w:lang w:val="hr-HR"/>
        </w:rPr>
        <w:t>74.    St-</w:t>
      </w:r>
      <w:r w:rsidR="003464E0">
        <w:rPr>
          <w:rFonts w:hAnsi="Times New Roman" w:ascii="Times New Roman"/>
          <w:szCs w:val="24"/>
          <w:lang w:val="hr-HR"/>
        </w:rPr>
        <w:t>8202</w:t>
      </w:r>
      <w:r w:rsidR="008E3D1C">
        <w:rPr>
          <w:rFonts w:hAnsi="Times New Roman" w:ascii="Times New Roman"/>
          <w:szCs w:val="24"/>
          <w:lang w:val="hr-HR"/>
        </w:rPr>
        <w:t>/2015</w:t>
      </w:r>
    </w:p>
    <w:p w:rsidRDefault="00325C0A" w:rsidP="00325C0A" w:rsidR="00325C0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25C0A" w:rsidP="00325C0A" w:rsidR="00325C0A">
      <w:pPr>
        <w:jc w:val="both"/>
        <w:rPr>
          <w:rFonts w:hAnsi="Times New Roman" w:ascii="Times New Roman"/>
          <w:szCs w:val="24"/>
          <w:lang w:val="hr-HR"/>
        </w:rPr>
      </w:pPr>
    </w:p>
    <w:p w:rsidRDefault="00325C0A" w:rsidP="00325C0A" w:rsidR="00325C0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NJ E</w:t>
      </w:r>
    </w:p>
    <w:p w:rsidRDefault="00325C0A" w:rsidP="00325C0A" w:rsidR="00325C0A">
      <w:pPr>
        <w:jc w:val="center"/>
        <w:rPr>
          <w:rFonts w:hAnsi="Times New Roman" w:ascii="Times New Roman"/>
          <w:szCs w:val="24"/>
          <w:lang w:val="hr-HR"/>
        </w:rPr>
      </w:pPr>
    </w:p>
    <w:p w:rsidRDefault="00325C0A" w:rsidP="00325C0A" w:rsidR="00325C0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mr. sc. Maji Josipović, u skraćenom stečajnom postupku pokrenutim nad dužnikom </w:t>
      </w:r>
      <w:r w:rsidR="003464E0">
        <w:rPr>
          <w:rFonts w:hAnsi="Times New Roman" w:ascii="Times New Roman"/>
          <w:szCs w:val="24"/>
          <w:lang w:val="hr-HR"/>
        </w:rPr>
        <w:t>KARLOS</w:t>
      </w:r>
      <w:r w:rsidR="008E3D1C">
        <w:rPr>
          <w:rFonts w:hAnsi="Times New Roman" w:ascii="Times New Roman"/>
          <w:szCs w:val="24"/>
          <w:lang w:val="hr-HR"/>
        </w:rPr>
        <w:t xml:space="preserve"> d.o.o., </w:t>
      </w:r>
      <w:r w:rsidR="003464E0">
        <w:rPr>
          <w:rFonts w:hAnsi="Times New Roman" w:ascii="Times New Roman"/>
          <w:szCs w:val="24"/>
          <w:lang w:val="hr-HR"/>
        </w:rPr>
        <w:t>Karlovac, Trg Milana Šufflaya 1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8E3D1C">
        <w:rPr>
          <w:rFonts w:hAnsi="Times New Roman" w:ascii="Times New Roman"/>
          <w:szCs w:val="24"/>
          <w:lang w:val="hr-HR"/>
        </w:rPr>
        <w:t xml:space="preserve">OIB: </w:t>
      </w:r>
      <w:r w:rsidR="003464E0">
        <w:rPr>
          <w:rFonts w:hAnsi="Times New Roman" w:ascii="Times New Roman"/>
          <w:szCs w:val="24"/>
          <w:lang w:val="hr-HR"/>
        </w:rPr>
        <w:t>71523724502</w:t>
      </w:r>
      <w:r w:rsidR="008E3D1C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8E3D1C">
        <w:rPr>
          <w:rFonts w:hAnsi="Times New Roman" w:ascii="Times New Roman"/>
          <w:szCs w:val="24"/>
          <w:lang w:val="hr-HR"/>
        </w:rPr>
        <w:t>21. ožujka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325C0A" w:rsidP="00997BA9" w:rsidR="00325C0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3464E0">
        <w:rPr>
          <w:rFonts w:hAnsi="Times New Roman" w:ascii="Times New Roman"/>
          <w:szCs w:val="24"/>
          <w:lang w:val="hr-HR"/>
        </w:rPr>
        <w:t>KARLOS d.o.o., Karlovac, Trg Milana Šufflaya 1, OIB: 71523724502</w:t>
      </w:r>
      <w:r w:rsidR="00325C0A">
        <w:rPr>
          <w:rFonts w:hAnsi="Times New Roman" w:ascii="Times New Roman"/>
          <w:szCs w:val="24"/>
          <w:lang w:val="hr-HR"/>
        </w:rPr>
        <w:t xml:space="preserve">. </w:t>
      </w:r>
    </w:p>
    <w:p w:rsidRDefault="00325C0A" w:rsidP="00325C0A" w:rsidR="00325C0A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 ovaj je sud rješenjem </w:t>
      </w:r>
      <w:r w:rsidR="00C8576C">
        <w:rPr>
          <w:rFonts w:hAnsi="Times New Roman" w:ascii="Times New Roman"/>
          <w:szCs w:val="24"/>
          <w:lang w:val="hr-HR"/>
        </w:rPr>
        <w:t>St-</w:t>
      </w:r>
      <w:r w:rsidR="003464E0">
        <w:rPr>
          <w:rFonts w:hAnsi="Times New Roman" w:ascii="Times New Roman"/>
          <w:szCs w:val="24"/>
          <w:lang w:val="hr-HR"/>
        </w:rPr>
        <w:t>8202</w:t>
      </w:r>
      <w:r w:rsidR="008E3D1C">
        <w:rPr>
          <w:rFonts w:hAnsi="Times New Roman" w:ascii="Times New Roman"/>
          <w:szCs w:val="24"/>
          <w:lang w:val="hr-HR"/>
        </w:rPr>
        <w:t>/15</w:t>
      </w:r>
      <w:r w:rsidR="0050725B">
        <w:rPr>
          <w:rFonts w:hAnsi="Times New Roman" w:ascii="Times New Roman"/>
          <w:szCs w:val="24"/>
          <w:lang w:val="hr-HR"/>
        </w:rPr>
        <w:t xml:space="preserve"> </w:t>
      </w:r>
      <w:r w:rsidR="00C8576C">
        <w:rPr>
          <w:rFonts w:hAnsi="Times New Roman" w:ascii="Times New Roman"/>
          <w:szCs w:val="24"/>
          <w:lang w:val="hr-HR"/>
        </w:rPr>
        <w:t xml:space="preserve">od </w:t>
      </w:r>
      <w:r w:rsidR="003464E0">
        <w:rPr>
          <w:rFonts w:hAnsi="Times New Roman" w:ascii="Times New Roman"/>
          <w:szCs w:val="24"/>
          <w:lang w:val="hr-HR"/>
        </w:rPr>
        <w:t>10</w:t>
      </w:r>
      <w:r w:rsidR="008E3D1C">
        <w:rPr>
          <w:rFonts w:hAnsi="Times New Roman" w:ascii="Times New Roman"/>
          <w:szCs w:val="24"/>
          <w:lang w:val="hr-HR"/>
        </w:rPr>
        <w:t xml:space="preserve">. </w:t>
      </w:r>
      <w:r w:rsidR="003464E0">
        <w:rPr>
          <w:rFonts w:hAnsi="Times New Roman" w:ascii="Times New Roman"/>
          <w:szCs w:val="24"/>
          <w:lang w:val="hr-HR"/>
        </w:rPr>
        <w:t xml:space="preserve">veljače </w:t>
      </w:r>
      <w:r w:rsidR="008E3D1C">
        <w:rPr>
          <w:rFonts w:hAnsi="Times New Roman" w:ascii="Times New Roman"/>
          <w:szCs w:val="24"/>
          <w:lang w:val="hr-HR"/>
        </w:rPr>
        <w:t>2016.</w:t>
      </w:r>
      <w:r>
        <w:rPr>
          <w:rFonts w:hAnsi="Times New Roman" w:ascii="Times New Roman"/>
          <w:szCs w:val="24"/>
          <w:lang w:val="hr-HR"/>
        </w:rPr>
        <w:t>, pokrenuo skraćeni stečajni postupak nad gore navedenim dužnikom, sukladno odredbi čl. 428. i 429. Stečajnog zakona (NN 71/15), te temeljem čl. 430. SZ-a</w:t>
      </w:r>
      <w:r w:rsidR="008E3D1C">
        <w:rPr>
          <w:rFonts w:hAnsi="Times New Roman" w:ascii="Times New Roman"/>
          <w:szCs w:val="24"/>
          <w:lang w:val="hr-HR"/>
        </w:rPr>
        <w:t xml:space="preserve"> oglasom </w:t>
      </w:r>
      <w:r>
        <w:rPr>
          <w:rFonts w:hAnsi="Times New Roman" w:ascii="Times New Roman"/>
          <w:szCs w:val="24"/>
          <w:lang w:val="hr-HR"/>
        </w:rPr>
        <w:t xml:space="preserve">pozvao </w:t>
      </w:r>
      <w:r w:rsidR="008E3D1C">
        <w:rPr>
          <w:rFonts w:hAnsi="Times New Roman" w:ascii="Times New Roman"/>
          <w:szCs w:val="24"/>
          <w:lang w:val="hr-HR"/>
        </w:rPr>
        <w:t xml:space="preserve">osobe ovlaštene za zastupanje </w:t>
      </w:r>
      <w:r>
        <w:rPr>
          <w:rFonts w:hAnsi="Times New Roman" w:ascii="Times New Roman"/>
          <w:szCs w:val="24"/>
          <w:lang w:val="hr-HR"/>
        </w:rPr>
        <w:t>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3464E0" w:rsidP="0050725B" w:rsidR="00325C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="00E32402" w:rsidRPr="002A2249">
        <w:rPr>
          <w:rFonts w:hAnsi="Times New Roman" w:ascii="Times New Roman"/>
          <w:szCs w:val="24"/>
          <w:lang w:val="hr-HR"/>
        </w:rPr>
        <w:t xml:space="preserve">da dužnik ima imovine koja bi činila stečajnu masu </w:t>
      </w:r>
      <w:r w:rsidR="00325C0A">
        <w:rPr>
          <w:rFonts w:hAnsi="Times New Roman" w:ascii="Times New Roman"/>
          <w:szCs w:val="24"/>
          <w:lang w:val="hr-HR"/>
        </w:rPr>
        <w:t xml:space="preserve">(konkretno </w:t>
      </w:r>
      <w:r>
        <w:rPr>
          <w:rFonts w:hAnsi="Times New Roman" w:ascii="Times New Roman"/>
          <w:szCs w:val="24"/>
          <w:lang w:val="hr-HR"/>
        </w:rPr>
        <w:t>suvlasnički dio posebnog dijela nekretnine</w:t>
      </w:r>
      <w:r w:rsidR="008E3D1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prizemlja označenog brojem 16, prodajni prostor u prizemlju kuće ukupne površine 16,30 m2, k.o.o Karlovac II, zk. ul 3587, kč. br. 1368, osobni automobil Honda FR-V 2.2 i- CTDi, br. šasije JHMBE575085202597, god. proizvodnje 2008, snage 103KW, tražbine prema Tara j.d.o.o. iz Karlovca po računu br. 5/15/2 u iznosu od 3.437,20 kn, po računu br. 4/15/2 u iznosu od 4.768,60 kn i br. 1/15/2 u iznosu od 283,50 kn te najam u iznosu od 4.000,00 kn</w:t>
      </w:r>
      <w:r w:rsidR="00325C0A">
        <w:rPr>
          <w:rFonts w:hAnsi="Times New Roman" w:ascii="Times New Roman"/>
          <w:szCs w:val="24"/>
          <w:lang w:val="hr-HR"/>
        </w:rPr>
        <w:t>).</w:t>
      </w:r>
    </w:p>
    <w:p w:rsidRDefault="00E32402" w:rsidP="0050725B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50725B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325C0A" w:rsidP="00E32402" w:rsidR="00325C0A">
      <w:pPr>
        <w:jc w:val="both"/>
        <w:rPr>
          <w:rFonts w:hAnsi="Times New Roman" w:ascii="Times New Roman"/>
          <w:szCs w:val="24"/>
          <w:lang w:val="hr-HR"/>
        </w:rPr>
      </w:pPr>
    </w:p>
    <w:p w:rsidRDefault="00325C0A" w:rsidP="0050725B" w:rsidR="00325C0A" w:rsidRPr="00325C0A">
      <w:pPr>
        <w:jc w:val="center"/>
        <w:rPr>
          <w:rFonts w:hAnsi="Times New Roman" w:ascii="Times New Roman"/>
          <w:szCs w:val="24"/>
          <w:lang w:val="hr-HR"/>
        </w:rPr>
      </w:pPr>
      <w:r w:rsidRPr="00325C0A">
        <w:rPr>
          <w:rFonts w:hAnsi="Times New Roman" w:ascii="Times New Roman"/>
          <w:szCs w:val="24"/>
          <w:lang w:val="hr-HR"/>
        </w:rPr>
        <w:t>U Zagrebu</w:t>
      </w:r>
      <w:r w:rsidR="0050725B">
        <w:rPr>
          <w:rFonts w:hAnsi="Times New Roman" w:ascii="Times New Roman"/>
          <w:szCs w:val="24"/>
          <w:lang w:val="hr-HR"/>
        </w:rPr>
        <w:t xml:space="preserve"> </w:t>
      </w:r>
      <w:r w:rsidR="008E3D1C">
        <w:rPr>
          <w:rFonts w:hAnsi="Times New Roman" w:ascii="Times New Roman"/>
          <w:szCs w:val="24"/>
          <w:lang w:val="hr-HR"/>
        </w:rPr>
        <w:t xml:space="preserve">21. ožujka </w:t>
      </w:r>
      <w:r w:rsidRPr="00325C0A">
        <w:rPr>
          <w:rFonts w:hAnsi="Times New Roman" w:ascii="Times New Roman"/>
          <w:szCs w:val="24"/>
          <w:lang w:val="hr-HR"/>
        </w:rPr>
        <w:t>201</w:t>
      </w:r>
      <w:r w:rsidR="008E3D1C">
        <w:rPr>
          <w:rFonts w:hAnsi="Times New Roman" w:ascii="Times New Roman"/>
          <w:szCs w:val="24"/>
          <w:lang w:val="hr-HR"/>
        </w:rPr>
        <w:t>6</w:t>
      </w:r>
      <w:r w:rsidRPr="00325C0A">
        <w:rPr>
          <w:rFonts w:hAnsi="Times New Roman" w:ascii="Times New Roman"/>
          <w:szCs w:val="24"/>
          <w:lang w:val="hr-HR"/>
        </w:rPr>
        <w:t>. godine</w:t>
      </w:r>
    </w:p>
    <w:p w:rsidRDefault="003464E0" w:rsidP="00325C0A" w:rsidR="003464E0">
      <w:pPr>
        <w:jc w:val="right"/>
        <w:rPr>
          <w:rFonts w:hAnsi="Times New Roman" w:ascii="Times New Roman"/>
          <w:szCs w:val="24"/>
          <w:lang w:val="hr-HR"/>
        </w:rPr>
      </w:pPr>
    </w:p>
    <w:p w:rsidRDefault="00325C0A" w:rsidP="00325C0A" w:rsidR="00325C0A" w:rsidRPr="00325C0A">
      <w:pPr>
        <w:jc w:val="right"/>
        <w:rPr>
          <w:rFonts w:hAnsi="Times New Roman" w:ascii="Times New Roman"/>
          <w:szCs w:val="24"/>
          <w:lang w:val="hr-HR"/>
        </w:rPr>
      </w:pPr>
      <w:r w:rsidRPr="00325C0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325C0A" w:rsidP="0050725B" w:rsidR="00325C0A">
      <w:pPr>
        <w:jc w:val="right"/>
        <w:rPr>
          <w:rFonts w:hAnsi="Times New Roman" w:ascii="Times New Roman"/>
          <w:szCs w:val="24"/>
          <w:lang w:val="hr-HR"/>
        </w:rPr>
      </w:pPr>
      <w:r w:rsidRPr="00325C0A">
        <w:rPr>
          <w:rFonts w:hAnsi="Times New Roman" w:ascii="Times New Roman"/>
          <w:szCs w:val="24"/>
          <w:lang w:val="hr-HR"/>
        </w:rPr>
        <w:t>mr. sc. Maja Josipović</w:t>
      </w:r>
    </w:p>
    <w:p w:rsidRDefault="00325C0A" w:rsidP="00E32402" w:rsidR="00325C0A">
      <w:pPr>
        <w:jc w:val="both"/>
        <w:rPr>
          <w:rFonts w:hAnsi="Times New Roman" w:ascii="Times New Roman"/>
          <w:szCs w:val="24"/>
          <w:lang w:val="hr-HR"/>
        </w:rPr>
      </w:pPr>
    </w:p>
    <w:p w:rsidRDefault="003464E0" w:rsidP="00E32402" w:rsidR="003464E0">
      <w:pPr>
        <w:jc w:val="both"/>
        <w:rPr>
          <w:rFonts w:hAnsi="Times New Roman" w:ascii="Times New Roman"/>
          <w:szCs w:val="24"/>
          <w:lang w:val="hr-HR"/>
        </w:rPr>
      </w:pPr>
    </w:p>
    <w:p w:rsidRDefault="003464E0" w:rsidP="00E32402" w:rsidR="003464E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E3D1C">
      <w:pPr>
        <w:jc w:val="both"/>
        <w:rPr>
          <w:rFonts w:hAnsi="Times New Roman" w:ascii="Times New Roman"/>
          <w:szCs w:val="24"/>
          <w:lang w:val="hr-HR"/>
        </w:rPr>
      </w:pPr>
      <w:r w:rsidRPr="008E3D1C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8E3D1C">
      <w:pPr>
        <w:jc w:val="both"/>
        <w:rPr>
          <w:rFonts w:hAnsi="Times New Roman" w:ascii="Times New Roman"/>
          <w:szCs w:val="24"/>
          <w:lang w:val="hr-HR"/>
        </w:rPr>
      </w:pPr>
      <w:r w:rsidRPr="008E3D1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E3D1C">
        <w:rPr>
          <w:rFonts w:hAnsi="Times New Roman" w:ascii="Times New Roman"/>
          <w:szCs w:val="24"/>
          <w:lang w:val="hr-HR"/>
        </w:rPr>
        <w:t xml:space="preserve">rješenja </w:t>
      </w:r>
      <w:r w:rsidRPr="008E3D1C">
        <w:rPr>
          <w:rFonts w:hAnsi="Times New Roman" w:ascii="Times New Roman"/>
          <w:szCs w:val="24"/>
          <w:lang w:val="hr-HR"/>
        </w:rPr>
        <w:t>dopuštena</w:t>
      </w:r>
      <w:r w:rsidR="00182088" w:rsidRPr="008E3D1C">
        <w:rPr>
          <w:rFonts w:hAnsi="Times New Roman" w:ascii="Times New Roman"/>
          <w:szCs w:val="24"/>
          <w:lang w:val="hr-HR"/>
        </w:rPr>
        <w:t xml:space="preserve"> je </w:t>
      </w:r>
      <w:r w:rsidRPr="008E3D1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E3D1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E3D1C">
        <w:rPr>
          <w:rFonts w:hAnsi="Times New Roman" w:ascii="Times New Roman"/>
          <w:szCs w:val="24"/>
          <w:lang w:val="hr-HR"/>
        </w:rPr>
        <w:t xml:space="preserve">, </w:t>
      </w:r>
      <w:r w:rsidR="00182088" w:rsidRPr="008E3D1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E3D1C">
        <w:rPr>
          <w:rFonts w:hAnsi="Times New Roman" w:ascii="Times New Roman"/>
          <w:szCs w:val="24"/>
          <w:lang w:val="hr-HR"/>
        </w:rPr>
        <w:t xml:space="preserve"> </w:t>
      </w:r>
    </w:p>
    <w:p w:rsidRDefault="008E3D1C" w:rsidR="00D44D4F" w:rsidRPr="008E3D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E3D1C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8E3D1C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8E3D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E3D1C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8E3D1C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8E3D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E3D1C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8E3D1C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67F16" w:rsidRPr="008E3D1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8576C" w:rsidR="00325C0A">
      <w:pPr>
        <w:jc w:val="both"/>
        <w:rPr>
          <w:rFonts w:hAnsi="Times New Roman" w:ascii="Times New Roman"/>
          <w:szCs w:val="24"/>
          <w:lang w:val="hr-HR"/>
        </w:rPr>
      </w:pPr>
      <w:r w:rsidRPr="008E3D1C">
        <w:rPr>
          <w:rFonts w:hAnsi="Times New Roman" w:ascii="Times New Roman"/>
          <w:sz w:val="22"/>
          <w:szCs w:val="22"/>
          <w:lang w:val="hr-HR"/>
        </w:rPr>
        <w:t>3</w:t>
      </w:r>
      <w:r w:rsidR="00532B71" w:rsidRPr="008E3D1C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E3D1C" w:rsidRPr="008E3D1C">
        <w:rPr>
          <w:rFonts w:hAnsi="Times New Roman" w:ascii="Times New Roman"/>
          <w:sz w:val="22"/>
          <w:szCs w:val="22"/>
          <w:lang w:val="hr-HR"/>
        </w:rPr>
        <w:t>za javnost-</w:t>
      </w:r>
      <w:r w:rsidR="00532B71" w:rsidRPr="008E3D1C">
        <w:rPr>
          <w:rFonts w:hAnsi="Times New Roman" w:ascii="Times New Roman"/>
          <w:sz w:val="22"/>
          <w:szCs w:val="22"/>
          <w:lang w:val="hr-HR"/>
        </w:rPr>
        <w:t>e-Oglasne ploče</w:t>
      </w:r>
    </w:p>
    <w:sectPr w:rsidSect="008E3D1C" w:rsidR="00325C0A">
      <w:headerReference w:type="default" r:id="rId10"/>
      <w:pgSz w:code="9" w:h="16840" w:w="11907"/>
      <w:pgMar w:gutter="0" w:footer="720" w:header="720" w:left="1418" w:bottom="56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E71" w:rsidP="00DB4528" w:rsidR="00F91E71">
      <w:r>
        <w:separator/>
      </w:r>
    </w:p>
  </w:endnote>
  <w:endnote w:id="0" w:type="continuationSeparator">
    <w:p w:rsidRDefault="00F91E71" w:rsidP="00DB4528" w:rsidR="00F91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E71" w:rsidP="00DB4528" w:rsidR="00F91E71">
      <w:r>
        <w:separator/>
      </w:r>
    </w:p>
  </w:footnote>
  <w:footnote w:id="0" w:type="continuationSeparator">
    <w:p w:rsidRDefault="00F91E71" w:rsidP="00DB4528" w:rsidR="00F91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06356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50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325C0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25C0A">
      <w:rPr>
        <w:rFonts w:hAnsi="Times New Roman" w:ascii="Times New Roman"/>
        <w:lang w:val="hr-HR"/>
      </w:rPr>
      <w:t>74.    St-</w:t>
    </w:r>
    <w:r w:rsidR="003464E0">
      <w:rPr>
        <w:rFonts w:hAnsi="Times New Roman" w:ascii="Times New Roman"/>
        <w:lang w:val="hr-HR"/>
      </w:rPr>
      <w:t>8202/15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89B"/>
    <w:rsid w:val="000B609B"/>
    <w:rsid w:val="000C47B3"/>
    <w:rsid w:val="00112B50"/>
    <w:rsid w:val="00182088"/>
    <w:rsid w:val="00251D17"/>
    <w:rsid w:val="00325C0A"/>
    <w:rsid w:val="003464E0"/>
    <w:rsid w:val="0042162E"/>
    <w:rsid w:val="0050725B"/>
    <w:rsid w:val="00532B71"/>
    <w:rsid w:val="005940E9"/>
    <w:rsid w:val="006356C5"/>
    <w:rsid w:val="00721730"/>
    <w:rsid w:val="007220BB"/>
    <w:rsid w:val="00730EAB"/>
    <w:rsid w:val="007A29F9"/>
    <w:rsid w:val="007B40A4"/>
    <w:rsid w:val="00835050"/>
    <w:rsid w:val="00840E3D"/>
    <w:rsid w:val="00867F16"/>
    <w:rsid w:val="008E3D1C"/>
    <w:rsid w:val="00997BA9"/>
    <w:rsid w:val="009F5765"/>
    <w:rsid w:val="00A16FAD"/>
    <w:rsid w:val="00A95334"/>
    <w:rsid w:val="00AB7883"/>
    <w:rsid w:val="00AF40B4"/>
    <w:rsid w:val="00B03169"/>
    <w:rsid w:val="00C8576C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  <w:rsid w:val="00F9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5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0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0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0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0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5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0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0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0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0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8202</izvorni_sadrzaj>
    <derivirana_varijabla naziv="DomainObject.Predmet.Broj_1">8202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St-8202/2015</izvorni_sadrzaj>
    <derivirana_varijabla naziv="DomainObject.Predmet.OznakaBroj_1">St-8202/2015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KARLOS d.o.o. zastupanog po punomoćniku VESNA KOVAČEVIĆ KRANJČEVIĆ</izvorni_sadrzaj>
    <derivirana_varijabla naziv="DomainObject.Predmet.ProtustrankaFormated_1">  KARLOS d.o.o. zastupanog po punomoćniku VESNA KOVAČEVIĆ KRANJČEVIĆ</derivirana_varijabla>
  </DomainObject.Predmet.ProtustrankaFormated>
  <DomainObject.Predmet.ProtustrankaFormatedOIB>
    <izvorni_sadrzaj>  KARLOS d.o.o., OIB 71523724502 zastupanog po punomoćniku VESNA KOVAČEVIĆ KRANJČEVIĆ</izvorni_sadrzaj>
    <derivirana_varijabla naziv="DomainObject.Predmet.ProtustrankaFormatedOIB_1">  KARLOS d.o.o., OIB 71523724502 zastupanog po punomoćniku VESNA KOVAČEVIĆ KRANJČEVIĆ</derivirana_varijabla>
  </DomainObject.Predmet.ProtustrankaFormatedOIB>
  <DomainObject.Predmet.ProtustrankaFormatedWithAdress>
    <izvorni_sadrzaj> KARLOS d.o.o., Trg Milana Šufflaya 1, 47000 Karlovac zastupanog po punomoćniku VESNA KOVAČEVIĆ KRANJČEVIĆ</izvorni_sadrzaj>
    <derivirana_varijabla naziv="DomainObject.Predmet.ProtustrankaFormatedWithAdress_1"> KARLOS d.o.o., Trg Milana Šufflaya 1, 47000 Karlovac zastupanog po punomoćniku VESNA KOVAČEVIĆ KRANJČEVIĆ</derivirana_varijabla>
  </DomainObject.Predmet.ProtustrankaFormatedWithAdress>
  <DomainObject.Predmet.ProtustrankaFormatedWithAdressOIB>
    <izvorni_sadrzaj> KARLOS d.o.o., OIB 71523724502, Trg Milana Šufflaya 1, 47000 Karlovac zastupanog po punomoćniku VESNA KOVAČEVIĆ KRANJČEVIĆ</izvorni_sadrzaj>
    <derivirana_varijabla naziv="DomainObject.Predmet.ProtustrankaFormatedWithAdressOIB_1"> KARLOS d.o.o., OIB 71523724502, Trg Milana Šufflaya 1, 47000 Karlovac zastupanog po punomoćniku VESNA KOVAČEVIĆ KRANJČEVIĆ</derivirana_varijabla>
  </DomainObject.Predmet.ProtustrankaFormatedWithAdressOIB>
  <DomainObject.Predmet.ProtustrankaWithAdress>
    <izvorni_sadrzaj>KARLOS d.o.o. Trg Milana Šufflaya 1, 47000 Karlovac</izvorni_sadrzaj>
    <derivirana_varijabla naziv="DomainObject.Predmet.ProtustrankaWithAdress_1">KARLOS d.o.o. Trg Milana Šufflaya 1, 47000 Karlovac</derivirana_varijabla>
  </DomainObject.Predmet.ProtustrankaWithAdress>
  <DomainObject.Predmet.ProtustrankaWithAdressOIB>
    <izvorni_sadrzaj>KARLOS d.o.o., OIB 71523724502, Trg Milana Šufflaya 1, 47000 Karlovac</izvorni_sadrzaj>
    <derivirana_varijabla naziv="DomainObject.Predmet.ProtustrankaWithAdressOIB_1">KARLOS d.o.o., OIB 71523724502, Trg Milana Šufflaya 1, 47000 Karlovac</derivirana_varijabla>
  </DomainObject.Predmet.ProtustrankaWithAdressOIB>
  <DomainObject.Predmet.ProtustrankaNazivFormated>
    <izvorni_sadrzaj>KARLOS d.o.o.</izvorni_sadrzaj>
    <derivirana_varijabla naziv="DomainObject.Predmet.ProtustrankaNazivFormated_1">KARLOS d.o.o.</derivirana_varijabla>
  </DomainObject.Predmet.ProtustrankaNazivFormated>
  <DomainObject.Predmet.ProtustrankaNazivFormatedOIB>
    <izvorni_sadrzaj>KARLOS d.o.o., OIB 71523724502</izvorni_sadrzaj>
    <derivirana_varijabla naziv="DomainObject.Predmet.ProtustrankaNazivFormatedOIB_1">KARLOS d.o.o., OIB 71523724502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KARLOS d.o.o. zastupanog po punomoćniku VESNA KOVAČEVIĆ KRANJČEVIĆ</item>
    </izvorni_sadrzaj>
    <derivirana_varijabla naziv="DomainObject.Predmet.ProtuStrankaListFormated_1">
      <item>KARLOS d.o.o. zastupanog po punomoćniku VESNA KOVAČEVIĆ KRANJČEVIĆ</item>
    </derivirana_varijabla>
  </DomainObject.Predmet.ProtuStrankaListFormated>
  <DomainObject.Predmet.ProtuStrankaListFormatedOIB>
    <izvorni_sadrzaj>
      <item>KARLOS d.o.o., OIB 71523724502 zastupanog po punomoćniku VESNA KOVAČEVIĆ KRANJČEVIĆ</item>
    </izvorni_sadrzaj>
    <derivirana_varijabla naziv="DomainObject.Predmet.ProtuStrankaListFormatedOIB_1">
      <item>KARLOS d.o.o., OIB 71523724502 zastupanog po punomoćniku VESNA KOVAČEVIĆ KRANJČEVIĆ</item>
    </derivirana_varijabla>
  </DomainObject.Predmet.ProtuStrankaListFormatedOIB>
  <DomainObject.Predmet.ProtuStrankaListFormatedWithAdress>
    <izvorni_sadrzaj>
      <item>KARLOS d.o.o., Trg Milana Šufflaya 1, 47000 Karlovac zastupanog po punomoćniku VESNA KOVAČEVIĆ KRANJČEVIĆ</item>
    </izvorni_sadrzaj>
    <derivirana_varijabla naziv="DomainObject.Predmet.ProtuStrankaListFormatedWithAdress_1">
      <item>KARLOS d.o.o., Trg Milana Šufflaya 1, 47000 Karlovac zastupanog po punomoćniku VESNA KOVAČEVIĆ KRANJČEVIĆ</item>
    </derivirana_varijabla>
  </DomainObject.Predmet.ProtuStrankaListFormatedWithAdress>
  <DomainObject.Predmet.ProtuStrankaListFormatedWithAdressOIB>
    <izvorni_sadrzaj>
      <item>KARLOS d.o.o., OIB 71523724502, Trg Milana Šufflaya 1, 47000 Karlovac zastupanog po punomoćniku VESNA KOVAČEVIĆ KRANJČEVIĆ</item>
    </izvorni_sadrzaj>
    <derivirana_varijabla naziv="DomainObject.Predmet.ProtuStrankaListFormatedWithAdressOIB_1">
      <item>KARLOS d.o.o., OIB 71523724502, Trg Milana Šufflaya 1, 47000 Karlovac zastupanog po punomoćniku VESNA KOVAČEVIĆ KRANJČEVIĆ</item>
    </derivirana_varijabla>
  </DomainObject.Predmet.ProtuStrankaListFormatedWithAdressOIB>
  <DomainObject.Predmet.ProtuStrankaListNazivFormated>
    <izvorni_sadrzaj>
      <item>KARLOS d.o.o.</item>
    </izvorni_sadrzaj>
    <derivirana_varijabla naziv="DomainObject.Predmet.ProtuStrankaListNazivFormated_1">
      <item>KARLOS d.o.o.</item>
    </derivirana_varijabla>
  </DomainObject.Predmet.ProtuStrankaListNazivFormated>
  <DomainObject.Predmet.ProtuStrankaListNazivFormatedOIB>
    <izvorni_sadrzaj>
      <item>KARLOS d.o.o., OIB 71523724502</item>
    </izvorni_sadrzaj>
    <derivirana_varijabla naziv="DomainObject.Predmet.ProtuStrankaListNazivFormatedOIB_1">
      <item>KARLOS d.o.o., OIB 71523724502</item>
    </derivirana_varijabla>
  </DomainObject.Predmet.ProtuStrankaListNazivFormatedOIB>
  <DomainObject.Predmet.OstaliListFormated>
    <izvorni_sadrzaj>
      <item>VESNA KOVAČEVIĆ KRANJČEVIĆ punomoćnik sudionika u postupku KARLOS d.o.o.</item>
    </izvorni_sadrzaj>
    <derivirana_varijabla naziv="DomainObject.Predmet.OstaliListFormated_1">
      <item>VESNA KOVAČEVIĆ KRANJČEVIĆ punomoćnik sudionika u postupku KARLOS d.o.o.</item>
    </derivirana_varijabla>
  </DomainObject.Predmet.OstaliListFormated>
  <DomainObject.Predmet.OstaliListFormatedOIB>
    <izvorni_sadrzaj>
      <item>VESNA KOVAČEVIĆ KRANJČEVIĆ punomoćnik sudionika u postupku KARLOS d.o.o.</item>
    </izvorni_sadrzaj>
    <derivirana_varijabla naziv="DomainObject.Predmet.OstaliListFormatedOIB_1">
      <item>VESNA KOVAČEVIĆ KRANJČEVIĆ punomoćnik sudionika u postupku KARLOS d.o.o.</item>
    </derivirana_varijabla>
  </DomainObject.Predmet.OstaliListFormatedOIB>
  <DomainObject.Predmet.OstaliListFormatedWithAdress>
    <izvorni_sadrzaj>
      <item>VESNA KOVAČEVIĆ KRANJČEVIĆ, Dr. Vlatka Mačeka 16, 47000 Karlovac punomoćnik sudionika u postupku KARLOS d.o.o.</item>
    </izvorni_sadrzaj>
    <derivirana_varijabla naziv="DomainObject.Predmet.OstaliListFormatedWithAdress_1">
      <item>VESNA KOVAČEVIĆ KRANJČEVIĆ, Dr. Vlatka Mačeka 16, 47000 Karlovac punomoćnik sudionika u postupku KARLOS d.o.o.</item>
    </derivirana_varijabla>
  </DomainObject.Predmet.OstaliListFormatedWithAdress>
  <DomainObject.Predmet.OstaliListFormatedWithAdressOIB>
    <izvorni_sadrzaj>
      <item>VESNA KOVAČEVIĆ KRANJČEVIĆ, Dr. Vlatka Mačeka 16, 47000 Karlovac punomoćnik sudionika u postupku KARLOS d.o.o.</item>
    </izvorni_sadrzaj>
    <derivirana_varijabla naziv="DomainObject.Predmet.OstaliListFormatedWithAdressOIB_1">
      <item>VESNA KOVAČEVIĆ KRANJČEVIĆ, Dr. Vlatka Mačeka 16, 47000 Karlovac punomoćnik sudionika u postupku KARLOS d.o.o.</item>
    </derivirana_varijabla>
  </DomainObject.Predmet.OstaliListFormatedWithAdressOIB>
  <DomainObject.Predmet.OstaliListNazivFormated>
    <izvorni_sadrzaj>
      <item>VESNA KOVAČEVIĆ KRANJČEVIĆ</item>
    </izvorni_sadrzaj>
    <derivirana_varijabla naziv="DomainObject.Predmet.OstaliListNazivFormated_1">
      <item>VESNA KOVAČEVIĆ KRANJČEVIĆ</item>
    </derivirana_varijabla>
  </DomainObject.Predmet.OstaliListNazivFormated>
  <DomainObject.Predmet.OstaliListNazivFormatedOIB>
    <izvorni_sadrzaj>
      <item>VESNA KOVAČEVIĆ KRANJČEVIĆ</item>
    </izvorni_sadrzaj>
    <derivirana_varijabla naziv="DomainObject.Predmet.OstaliListNazivFormatedOIB_1">
      <item>VESNA KOVAČEVIĆ KRANJČEVIĆ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KARLOS d.o.o.</izvorni_sadrzaj>
    <derivirana_varijabla naziv="DomainObject.Predmet.ProtustrankaIDrugi_1">KARLOS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KARLOS d.o.o., OIB 71523724502, Trg Milana Šufflaya 1, 47000 Karlovac</izvorni_sadrzaj>
    <derivirana_varijabla naziv="DomainObject.Predmet.ProtustrankaIDrugiAdressOIB_1">KARLOS d.o.o., OIB 71523724502, Trg Milana Šufflaya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KARLOS d.o.o.</item>
      <item>VESNA KOVAČEVIĆ KRANJČEVIĆ</item>
    </izvorni_sadrzaj>
    <derivirana_varijabla naziv="DomainObject.Predmet.SudioniciListNaziv_1">
      <item>Fina, regionalni centar Zagreb, podružnica Karlovac</item>
      <item>KARLOS d.o.o.</item>
      <item>VESNA KOVAČEVIĆ KRANJČEVIĆ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KARLOS d.o.o., OIB 71523724502, Trg Milana Šufflaya 1,47000 Karlovac</item>
      <item>VESNA KOVAČEVIĆ KRANJČEVIĆ, Dr. Vlatka Mačeka 16,47000 Karlovac</item>
    </izvorni_sadrzaj>
    <derivirana_varijabla naziv="DomainObject.Predmet.SudioniciListAdressOIB_1">
      <item>Fina, regionalni centar Zagreb, podružnica Karlovac, OIB 85821130368, Vitezovićeva 1,47000 Karlovac</item>
      <item>KARLOS d.o.o., OIB 71523724502, Trg Milana Šufflaya 1,47000 Karlovac</item>
      <item>VESNA KOVAČEVIĆ KRANJČEVIĆ, Dr. Vlatka Mačeka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71523724502</item>
      <item>, OIB null</item>
    </izvorni_sadrzaj>
    <derivirana_varijabla naziv="DomainObject.Predmet.SudioniciListNazivOIB_1">
      <item>, OIB 85821130368</item>
      <item>, OIB 71523724502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2206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2016-03-21T08:52:00Z</dcterms:created>
  <dc:creator>Sudsko vijeæe</dc:creator>
  <cp:lastModifiedBy>Maja Josipović</cp:lastModifiedBy>
  <cp:lastPrinted>2016-03-21T08:51:00Z</cp:lastPrinted>
  <dcterms:modified xmlns:xsi="http://www.w3.org/2001/XMLSchema-instance" xsi:type="dcterms:W3CDTF">2016-03-21T09:08:00Z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