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e332a" w14:paraId="9fe332a" w:rsidRDefault="00871D40" w:rsidP="00871D40" w:rsidR="00871D40">
      <w:pPr>
        <w:jc w:val="both"/>
        <w15:collapsed w:val="false"/>
        <w:rPr>
          <w:b/>
          <w:szCs w:val="20"/>
        </w:rPr>
      </w:pPr>
      <w:bookmarkStart w:name="_GoBack" w:id="0"/>
      <w:bookmarkEnd w:id="0"/>
      <w:r>
        <w:rPr>
          <w:b/>
          <w:szCs w:val="20"/>
        </w:rPr>
        <w:t>REPUBLIKA HRVATSKA                                                                   14. St-134/2015</w:t>
      </w:r>
    </w:p>
    <w:p w:rsidRDefault="00871D40" w:rsidP="00871D40" w:rsidR="00871D40">
      <w:pPr>
        <w:jc w:val="both"/>
        <w:rPr>
          <w:b/>
          <w:szCs w:val="20"/>
        </w:rPr>
      </w:pPr>
      <w:r>
        <w:rPr>
          <w:b/>
          <w:szCs w:val="20"/>
        </w:rPr>
        <w:t>TRGOVAČKI SUD U SPLITU</w:t>
      </w:r>
    </w:p>
    <w:p w:rsidRDefault="00871D40" w:rsidP="00871D40" w:rsidR="00871D40">
      <w:pPr>
        <w:jc w:val="both"/>
        <w:rPr>
          <w:b/>
          <w:szCs w:val="20"/>
        </w:rPr>
      </w:pPr>
    </w:p>
    <w:p w:rsidRDefault="00871D40" w:rsidP="00871D40" w:rsidR="00871D40">
      <w:pPr>
        <w:jc w:val="center"/>
        <w:rPr>
          <w:b/>
          <w:szCs w:val="20"/>
        </w:rPr>
      </w:pPr>
      <w:r>
        <w:rPr>
          <w:b/>
          <w:szCs w:val="20"/>
        </w:rPr>
        <w:t>Z A P I S N I K</w:t>
      </w:r>
    </w:p>
    <w:p w:rsidRDefault="00871D40" w:rsidP="00871D40" w:rsidR="00871D40">
      <w:pPr>
        <w:jc w:val="center"/>
        <w:rPr>
          <w:b/>
          <w:szCs w:val="20"/>
        </w:rPr>
      </w:pPr>
    </w:p>
    <w:p w:rsidRDefault="00871D40" w:rsidP="00871D40" w:rsidR="00871D40" w:rsidRPr="00EA44CB">
      <w:pPr>
        <w:jc w:val="both"/>
        <w:rPr>
          <w:b/>
        </w:rPr>
      </w:pPr>
      <w:r>
        <w:t>sastavljen kod Trgovačkog suda u Splitu, dana 05. travnja  2018. godine, s početkom u 13,00 sati, u prethodnom postupku radi utvrđivanja uvjeta za otvaranje stečajnog postupka nad stečajnim Dužnikom:</w:t>
      </w:r>
      <w:r>
        <w:rPr>
          <w:b/>
        </w:rPr>
        <w:t xml:space="preserve"> </w:t>
      </w:r>
      <w:r w:rsidRPr="00EA44CB">
        <w:rPr>
          <w:b/>
        </w:rPr>
        <w:t xml:space="preserve">INTRIGA, d.o.o., Split, </w:t>
      </w:r>
      <w:proofErr w:type="spellStart"/>
      <w:r w:rsidRPr="00EA44CB">
        <w:rPr>
          <w:b/>
        </w:rPr>
        <w:t>Bernardinova</w:t>
      </w:r>
      <w:proofErr w:type="spellEnd"/>
      <w:r w:rsidRPr="00EA44CB">
        <w:rPr>
          <w:b/>
        </w:rPr>
        <w:t xml:space="preserve"> 2.</w:t>
      </w:r>
    </w:p>
    <w:p w:rsidRDefault="00871D40" w:rsidP="00871D40" w:rsidR="00871D40">
      <w:pPr>
        <w:jc w:val="both"/>
      </w:pPr>
    </w:p>
    <w:p w:rsidRDefault="00871D40" w:rsidP="00871D40" w:rsidR="00871D40">
      <w:pPr>
        <w:jc w:val="both"/>
        <w:rPr>
          <w:lang w:val="en-US"/>
        </w:rPr>
      </w:pPr>
      <w:r>
        <w:t>Nazočni od suda:</w:t>
      </w:r>
    </w:p>
    <w:p w:rsidRDefault="00871D40" w:rsidP="00871D40" w:rsidR="00871D40">
      <w:pPr>
        <w:jc w:val="both"/>
      </w:pPr>
      <w:r>
        <w:t>Sudac JOZO ĆALETA, stečajni sudac,</w:t>
      </w:r>
    </w:p>
    <w:p w:rsidRDefault="00871D40" w:rsidP="00871D40" w:rsidR="00871D40">
      <w:pPr>
        <w:jc w:val="both"/>
      </w:pPr>
      <w:r>
        <w:rPr>
          <w:lang w:val="fr-FR"/>
        </w:rPr>
        <w:t>VESNA ČARGO</w:t>
      </w:r>
      <w:r>
        <w:t xml:space="preserve">, </w:t>
      </w:r>
      <w:r>
        <w:rPr>
          <w:lang w:val="fr-FR"/>
        </w:rPr>
        <w:t>zapisni</w:t>
      </w:r>
      <w:r>
        <w:t>č</w:t>
      </w:r>
      <w:r>
        <w:rPr>
          <w:lang w:val="fr-FR"/>
        </w:rPr>
        <w:t>ar.</w:t>
      </w:r>
    </w:p>
    <w:p w:rsidRDefault="00871D40" w:rsidP="00871D40" w:rsidR="00871D40">
      <w:pPr>
        <w:jc w:val="both"/>
      </w:pPr>
    </w:p>
    <w:p w:rsidRDefault="00871D40" w:rsidP="00871D40" w:rsidR="00871D40">
      <w:pPr>
        <w:jc w:val="both"/>
        <w:rPr>
          <w:lang w:val="fr-FR"/>
        </w:rPr>
      </w:pPr>
      <w:r>
        <w:rPr>
          <w:lang w:val="fr-FR"/>
        </w:rPr>
        <w:t>Utvrđuje se kako su pristupili:</w:t>
      </w:r>
    </w:p>
    <w:p w:rsidRDefault="00871D40" w:rsidP="00871D40" w:rsidR="00871D40">
      <w:pPr>
        <w:numPr>
          <w:ilvl w:val="0"/>
          <w:numId w:val="1"/>
        </w:numPr>
        <w:ind w:left="360"/>
        <w:jc w:val="both"/>
        <w:rPr>
          <w:lang w:val="fr-FR"/>
        </w:rPr>
      </w:pPr>
      <w:r w:rsidRPr="00FB2BEC">
        <w:rPr>
          <w:lang w:val="fr-FR"/>
        </w:rPr>
        <w:t>Ognjen Stevović, odvjetnik u Splitu, kao punomoćnik predlagatelja</w:t>
      </w:r>
    </w:p>
    <w:p w:rsidRDefault="00871D40" w:rsidP="00871D40" w:rsidR="00871D40">
      <w:pPr>
        <w:jc w:val="both"/>
        <w:rPr>
          <w:lang w:val="fr-FR"/>
        </w:rPr>
      </w:pPr>
    </w:p>
    <w:p w:rsidRDefault="00871D40" w:rsidP="00871D40" w:rsidR="00871D40" w:rsidRPr="00FB2BEC">
      <w:pPr>
        <w:jc w:val="both"/>
        <w:rPr>
          <w:lang w:val="fr-FR"/>
        </w:rPr>
      </w:pPr>
      <w:r>
        <w:rPr>
          <w:lang w:val="fr-FR"/>
        </w:rPr>
        <w:t xml:space="preserve">Nije pristupila Julijana Taljanović, iz Splita, direktorica dužnika a punomoćnik ističe kako je spriječena zbog poslovnih obveza. Ističe kako smatra da nema potrebe saslušavati direktorica dužnika. Isti ističe kako dužnik nema nikakvi račun u banci a što se tiče imovine nije mu poznato da li je dužnika ima. </w:t>
      </w:r>
    </w:p>
    <w:p w:rsidRDefault="00871D40" w:rsidP="00871D40" w:rsidR="00871D40">
      <w:pPr>
        <w:ind w:left="360"/>
        <w:jc w:val="both"/>
        <w:rPr>
          <w:lang w:val="fr-FR"/>
        </w:rPr>
      </w:pPr>
    </w:p>
    <w:p w:rsidRDefault="00871D40" w:rsidP="00871D40" w:rsidR="00871D40">
      <w:pPr>
        <w:ind w:hanging="360" w:left="360"/>
        <w:jc w:val="both"/>
        <w:rPr>
          <w:lang w:val="fr-FR"/>
        </w:rPr>
      </w:pPr>
      <w:r>
        <w:rPr>
          <w:lang w:val="fr-FR"/>
        </w:rPr>
        <w:t>Predlaže da sud postupi po zakonu.</w:t>
      </w:r>
    </w:p>
    <w:p w:rsidRDefault="00871D40" w:rsidP="00871D40" w:rsidR="00871D40">
      <w:pPr>
        <w:ind w:left="360"/>
        <w:jc w:val="both"/>
        <w:rPr>
          <w:lang w:val="fr-FR"/>
        </w:rPr>
      </w:pPr>
    </w:p>
    <w:p w:rsidRDefault="00871D40" w:rsidP="00871D40" w:rsidR="00871D40">
      <w:pPr>
        <w:jc w:val="both"/>
      </w:pPr>
      <w:r>
        <w:t>Sud donosi</w:t>
      </w:r>
    </w:p>
    <w:p w:rsidRDefault="00871D40" w:rsidP="00871D40" w:rsidR="00871D40">
      <w:pPr>
        <w:jc w:val="both"/>
      </w:pPr>
    </w:p>
    <w:p w:rsidRDefault="00871D40" w:rsidP="00871D40" w:rsidR="00871D40">
      <w:pPr>
        <w:jc w:val="center"/>
      </w:pPr>
      <w:r>
        <w:t>ZAKLJUČAK</w:t>
      </w:r>
    </w:p>
    <w:p w:rsidRDefault="00871D40" w:rsidP="00871D40" w:rsidR="00871D40">
      <w:pPr>
        <w:jc w:val="center"/>
      </w:pPr>
    </w:p>
    <w:p w:rsidRDefault="00871D40" w:rsidP="00871D40" w:rsidR="00871D40">
      <w:pPr>
        <w:jc w:val="both"/>
      </w:pPr>
      <w:r>
        <w:t xml:space="preserve">Odustaje se od saslušanja Julijane </w:t>
      </w:r>
      <w:proofErr w:type="spellStart"/>
      <w:r>
        <w:t>Taljanović</w:t>
      </w:r>
      <w:proofErr w:type="spellEnd"/>
      <w:r>
        <w:t xml:space="preserve"> kao direktorice dužnika.</w:t>
      </w:r>
    </w:p>
    <w:p w:rsidRDefault="00871D40" w:rsidP="00871D40" w:rsidR="00871D40">
      <w:pPr>
        <w:jc w:val="both"/>
      </w:pPr>
    </w:p>
    <w:p w:rsidRDefault="00871D40" w:rsidP="00871D40" w:rsidR="00871D40">
      <w:pPr>
        <w:jc w:val="both"/>
      </w:pPr>
      <w:r>
        <w:t xml:space="preserve">Čita se cijeli spis i sva priložena dokumentacija uključujući i </w:t>
      </w:r>
      <w:proofErr w:type="spellStart"/>
      <w:r>
        <w:t>prokazni</w:t>
      </w:r>
      <w:proofErr w:type="spellEnd"/>
      <w:r>
        <w:t xml:space="preserve"> popis imovine kojeg je Julijana </w:t>
      </w:r>
      <w:proofErr w:type="spellStart"/>
      <w:r>
        <w:t>Taljanović</w:t>
      </w:r>
      <w:proofErr w:type="spellEnd"/>
      <w:r>
        <w:t xml:space="preserve"> dostavila sudu ovjereno po javnom bilježniku.</w:t>
      </w:r>
    </w:p>
    <w:p w:rsidRDefault="00871D40" w:rsidP="00871D40" w:rsidR="00871D40">
      <w:pPr>
        <w:jc w:val="center"/>
      </w:pPr>
    </w:p>
    <w:p w:rsidRDefault="00871D40" w:rsidP="00871D40" w:rsidR="00871D40">
      <w:pPr>
        <w:jc w:val="both"/>
      </w:pPr>
      <w:r>
        <w:t>Zaključuje se raspravljanje.</w:t>
      </w:r>
    </w:p>
    <w:p w:rsidRDefault="00871D40" w:rsidP="00871D40" w:rsidR="00871D40">
      <w:pPr>
        <w:jc w:val="both"/>
      </w:pPr>
    </w:p>
    <w:p w:rsidRDefault="00871D40" w:rsidP="00871D40" w:rsidR="00871D40">
      <w:pPr>
        <w:jc w:val="both"/>
      </w:pPr>
      <w:r>
        <w:t>Odluka o prijedlogu bit će donesena u zakonskom  roku i dostavljen zakonom određenim adresatima.</w:t>
      </w:r>
    </w:p>
    <w:p w:rsidRDefault="00871D40" w:rsidP="00871D40" w:rsidR="00871D40">
      <w:pPr>
        <w:jc w:val="center"/>
      </w:pPr>
    </w:p>
    <w:p w:rsidRDefault="00871D40" w:rsidP="00871D40" w:rsidR="00871D40">
      <w:pPr>
        <w:jc w:val="both"/>
      </w:pPr>
      <w:r>
        <w:t>Dovršeno u 13,10  sati.</w:t>
      </w:r>
    </w:p>
    <w:p w:rsidRDefault="00871D40" w:rsidP="00871D40" w:rsidR="00871D40">
      <w:pPr>
        <w:jc w:val="both"/>
      </w:pPr>
    </w:p>
    <w:p w:rsidRDefault="00871D40" w:rsidP="00871D40" w:rsidR="00871D40">
      <w:r>
        <w:t>Zapisničar                           Stečajni sudac                          Stranke</w:t>
      </w:r>
    </w:p>
    <w:p w:rsidRDefault="00704E2C" w:rsidR="00704E2C"/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F15FD5"/>
    <w:multiLevelType w:val="hybridMultilevel"/>
    <w:tmpl w:val="065412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1D40"/>
    <w:rsid w:val="00194ECC"/>
    <w:rsid w:val="00704E2C"/>
    <w:rsid w:val="0087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1D4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94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ECC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ECC"/>
    <w:rPr>
      <w:b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ECC"/>
    <w:rPr>
      <w:rFonts w:cs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ECC"/>
    <w:rPr>
      <w:rFonts w:cs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1D4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94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ECC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ECC"/>
    <w:rPr>
      <w:b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ECC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ECC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travnja 2018.</izvorni_sadrzaj>
    <derivirana_varijabla naziv="DomainObject.PlaniraniZavrsetakDatum_1">5. travnja 2018.</derivirana_varijabla>
  </DomainObject.PlaniraniZavrsetakDatum>
  <DomainObject.PlaniraniPocetakDatum>
    <izvorni_sadrzaj>5. travnja 2018.</izvorni_sadrzaj>
    <derivirana_varijabla naziv="DomainObject.PlaniraniPocetakDatum_1">5.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travnja 2018.</izvorni_sadrzaj>
    <derivirana_varijabla naziv="DomainObject.Zapisnik.DatumKreiranja_1">5.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St-134/2015-18</izvorni_sadrzaj>
    <derivirana_varijabla naziv="DomainObject.Zapisnik.Oznaka_1">St-134/2015-18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2015.</izvorni_sadrzaj>
    <derivirana_varijabla naziv="DomainObject.Predmet.DatumOsnivanja_1">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INTRIGA d.o.o. za trgovinu, graditeljstvo i usluge</izvorni_sadrzaj>
    <derivirana_varijabla naziv="DomainObject.Predmet.StrankaFormated_1">  INTRIGA d.o.o. za trgovinu, graditeljstvo i usluge</derivirana_varijabla>
  </DomainObject.Predmet.StrankaFormated>
  <DomainObject.Predmet.StrankaFormatedOIB>
    <izvorni_sadrzaj>  INTRIGA d.o.o. za trgovinu, graditeljstvo i usluge, OIB 23952407142</izvorni_sadrzaj>
    <derivirana_varijabla naziv="DomainObject.Predmet.StrankaFormatedOIB_1">  INTRIGA d.o.o. za trgovinu, graditeljstvo i usluge, OIB 23952407142</derivirana_varijabla>
  </DomainObject.Predmet.StrankaFormatedOIB>
  <DomainObject.Predmet.StrankaFormatedWithAdress>
    <izvorni_sadrzaj> INTRIGA d.o.o. za trgovinu, graditeljstvo i usluge, Bernardinova 2, 21000 Split</izvorni_sadrzaj>
    <derivirana_varijabla naziv="DomainObject.Predmet.StrankaFormatedWithAdress_1"> INTRIGA d.o.o. za trgovinu, graditeljstvo i usluge, Bernardinova 2, 21000 Split</derivirana_varijabla>
  </DomainObject.Predmet.StrankaFormatedWithAdress>
  <DomainObject.Predmet.StrankaFormatedWithAdressOIB>
    <izvorni_sadrzaj> INTRIGA d.o.o. za trgovinu, graditeljstvo i usluge, OIB 23952407142, Bernardinova 2, 21000 Split</izvorni_sadrzaj>
    <derivirana_varijabla naziv="DomainObject.Predmet.StrankaFormatedWithAdressOIB_1"> INTRIGA d.o.o. za trgovinu, graditeljstvo i usluge, OIB 23952407142, Bernardinova 2, 21000 Split</derivirana_varijabla>
  </DomainObject.Predmet.StrankaFormatedWithAdressOIB>
  <DomainObject.Predmet.StrankaWithAdress>
    <izvorni_sadrzaj>INTRIGA d.o.o. za trgovinu, graditeljstvo i usluge Bernardinova 2,21000 Split</izvorni_sadrzaj>
    <derivirana_varijabla naziv="DomainObject.Predmet.StrankaWithAdress_1">INTRIGA d.o.o. za trgovinu, graditeljstvo i usluge Bernardinova 2,21000 Split</derivirana_varijabla>
  </DomainObject.Predmet.StrankaWithAdress>
  <DomainObject.Predmet.StrankaWithAdressOIB>
    <izvorni_sadrzaj>INTRIGA d.o.o. za trgovinu, graditeljstvo i usluge, OIB 23952407142, Bernardinova 2,21000 Split</izvorni_sadrzaj>
    <derivirana_varijabla naziv="DomainObject.Predmet.StrankaWithAdressOIB_1">INTRIGA d.o.o. za trgovinu, graditeljstvo i usluge, OIB 23952407142, Bernardinova 2,21000 Split</derivirana_varijabla>
  </DomainObject.Predmet.StrankaWithAdressOIB>
  <DomainObject.Predmet.StrankaNazivFormated>
    <izvorni_sadrzaj>INTRIGA d.o.o. za trgovinu, graditeljstvo i usluge</izvorni_sadrzaj>
    <derivirana_varijabla naziv="DomainObject.Predmet.StrankaNazivFormated_1">INTRIGA d.o.o. za trgovinu, graditeljstvo i usluge</derivirana_varijabla>
  </DomainObject.Predmet.StrankaNazivFormated>
  <DomainObject.Predmet.StrankaNazivFormatedOIB>
    <izvorni_sadrzaj>INTRIGA d.o.o. za trgovinu, graditeljstvo i usluge, OIB 23952407142</izvorni_sadrzaj>
    <derivirana_varijabla naziv="DomainObject.Predmet.StrankaNazivFormatedOIB_1">INTRIGA d.o.o. za trgovinu, graditeljstvo i usluge, OIB 23952407142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INTRIGA d.o.o. za trgovinu, graditeljstvo i usluge</item>
    </izvorni_sadrzaj>
    <derivirana_varijabla naziv="DomainObject.Predmet.StrankaListFormated_1">
      <item>INTRIGA d.o.o. za trgovinu, graditeljstvo i usluge</item>
    </derivirana_varijabla>
  </DomainObject.Predmet.StrankaListFormated>
  <DomainObject.Predmet.StrankaListFormatedOIB>
    <izvorni_sadrzaj>
      <item>INTRIGA d.o.o. za trgovinu, graditeljstvo i usluge, OIB 23952407142</item>
    </izvorni_sadrzaj>
    <derivirana_varijabla naziv="DomainObject.Predmet.StrankaListFormatedOIB_1">
      <item>INTRIGA d.o.o. za trgovinu, graditeljstvo i usluge, OIB 23952407142</item>
    </derivirana_varijabla>
  </DomainObject.Predmet.StrankaListFormatedOIB>
  <DomainObject.Predmet.StrankaListFormatedWithAdress>
    <izvorni_sadrzaj>
      <item>INTRIGA d.o.o. za trgovinu, graditeljstvo i usluge, Bernardinova 2, 21000 Split</item>
    </izvorni_sadrzaj>
    <derivirana_varijabla naziv="DomainObject.Predmet.StrankaListFormatedWithAdress_1">
      <item>INTRIGA d.o.o. za trgovinu, graditeljstvo i usluge, Bernardinova 2, 21000 Split</item>
    </derivirana_varijabla>
  </DomainObject.Predmet.StrankaListFormatedWithAdress>
  <DomainObject.Predmet.StrankaListFormatedWithAdressOIB>
    <izvorni_sadrzaj>
      <item>INTRIGA d.o.o. za trgovinu, graditeljstvo i usluge, OIB 23952407142, Bernardinova 2, 21000 Split</item>
    </izvorni_sadrzaj>
    <derivirana_varijabla naziv="DomainObject.Predmet.StrankaListFormatedWithAdressOIB_1">
      <item>INTRIGA d.o.o. za trgovinu, graditeljstvo i usluge, OIB 23952407142, Bernardinova 2, 21000 Split</item>
    </derivirana_varijabla>
  </DomainObject.Predmet.StrankaListFormatedWithAdressOIB>
  <DomainObject.Predmet.StrankaListNazivFormated>
    <izvorni_sadrzaj>
      <item>INTRIGA d.o.o. za trgovinu, graditeljstvo i usluge</item>
    </izvorni_sadrzaj>
    <derivirana_varijabla naziv="DomainObject.Predmet.StrankaListNazivFormated_1">
      <item>INTRIGA d.o.o. za trgovinu, graditeljstvo i usluge</item>
    </derivirana_varijabla>
  </DomainObject.Predmet.StrankaListNazivFormated>
  <DomainObject.Predmet.StrankaListNazivFormatedOIB>
    <izvorni_sadrzaj>
      <item>INTRIGA d.o.o. za trgovinu, graditeljstvo i usluge, OIB 23952407142</item>
    </izvorni_sadrzaj>
    <derivirana_varijabla naziv="DomainObject.Predmet.StrankaListNazivFormatedOIB_1">
      <item>INTRIGA d.o.o. za trgovinu, graditeljstvo i usluge, OIB 23952407142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Ognjen Stevović</item>
    </izvorni_sadrzaj>
    <derivirana_varijabla naziv="DomainObject.Predmet.OstaliListFormated_1">
      <item>Ognjen Stevović</item>
    </derivirana_varijabla>
  </DomainObject.Predmet.OstaliListFormated>
  <DomainObject.Predmet.OstaliListFormatedOIB>
    <izvorni_sadrzaj>
      <item>Ognjen Stevović</item>
    </izvorni_sadrzaj>
    <derivirana_varijabla naziv="DomainObject.Predmet.OstaliListFormatedOIB_1">
      <item>Ognjen Stevović</item>
    </derivirana_varijabla>
  </DomainObject.Predmet.OstaliListFormatedOIB>
  <DomainObject.Predmet.OstaliListFormatedWithAdress>
    <izvorni_sadrzaj>
      <item>Ognjen Stevović, Ćirila i Metoda 20, 21000 Split</item>
    </izvorni_sadrzaj>
    <derivirana_varijabla naziv="DomainObject.Predmet.OstaliListFormatedWithAdress_1">
      <item>Ognjen Stevović, Ćirila i Metoda 20, 21000 Split</item>
    </derivirana_varijabla>
  </DomainObject.Predmet.OstaliListFormatedWithAdress>
  <DomainObject.Predmet.OstaliListFormatedWithAdressOIB>
    <izvorni_sadrzaj>
      <item>Ognjen Stevović, Ćirila i Metoda 20, 21000 Split</item>
    </izvorni_sadrzaj>
    <derivirana_varijabla naziv="DomainObject.Predmet.OstaliListFormatedWithAdressOIB_1">
      <item>Ognjen Stevović, Ćirila i Metoda 20, 21000 Split</item>
    </derivirana_varijabla>
  </DomainObject.Predmet.OstaliListFormatedWithAdressOIB>
  <DomainObject.Predmet.OstaliListNazivFormated>
    <izvorni_sadrzaj>
      <item>Ognjen Stevović</item>
    </izvorni_sadrzaj>
    <derivirana_varijabla naziv="DomainObject.Predmet.OstaliListNazivFormated_1">
      <item>Ognjen Stevović</item>
    </derivirana_varijabla>
  </DomainObject.Predmet.OstaliListNazivFormated>
  <DomainObject.Predmet.OstaliListNazivFormatedOIB>
    <izvorni_sadrzaj>
      <item>Ognjen Stevović</item>
    </izvorni_sadrzaj>
    <derivirana_varijabla naziv="DomainObject.Predmet.OstaliListNazivFormatedOIB_1">
      <item>Ognjen Stevović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St-134/2015-18</izvorni_sadrzaj>
    <derivirana_varijabla naziv="DomainObject.PoslovniBrojDokumenta_1">St-134/2015-18</derivirana_varijabla>
  </DomainObject.PoslovniBrojDokumenta>
  <DomainObject.Predmet.StrankaIDrugi>
    <izvorni_sadrzaj>INTRIGA d.o.o. za trgovinu, graditeljstvo i usluge</izvorni_sadrzaj>
    <derivirana_varijabla naziv="DomainObject.Predmet.StrankaIDrugi_1">INTRIGA d.o.o. za trgovinu,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INTRIGA d.o.o. za trgovinu, graditeljstvo i usluge, OIB 23952407142, Bernardinova 2, 21000 Split</izvorni_sadrzaj>
    <derivirana_varijabla naziv="DomainObject.Predmet.StrankaIDrugiAdressOIB_1">INTRIGA d.o.o. za trgovinu, graditeljstvo i usluge, OIB 23952407142, Bernardinova 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INTRIGA d.o.o. za trgovinu, graditeljstvo i usluge</item>
      <item>Ognjen Stevović</item>
    </izvorni_sadrzaj>
    <derivirana_varijabla naziv="DomainObject.Predmet.SudioniciListNaziv_1">
      <item>INTRIGA d.o.o. za trgovinu, graditeljstvo i usluge</item>
      <item>Ognjen Stevović</item>
    </derivirana_varijabla>
  </DomainObject.Predmet.SudioniciListNaziv>
  <DomainObject.Predmet.SudioniciListAdressOIB>
    <izvorni_sadrzaj>
      <item>INTRIGA d.o.o. za trgovinu, graditeljstvo i usluge, OIB 23952407142, Bernardinova 2,21000 Split</item>
      <item>Ognjen Stevović, Ćirila i Metoda 20,21000 Split</item>
    </izvorni_sadrzaj>
    <derivirana_varijabla naziv="DomainObject.Predmet.SudioniciListAdressOIB_1">
      <item>INTRIGA d.o.o. za trgovinu, graditeljstvo i usluge, OIB 23952407142, Bernardinova 2,21000 Split</item>
      <item>Ognjen Stevović, Ćirila i Metoda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23952407142</item>
      <item>, OIB null</item>
    </izvorni_sadrzaj>
    <derivirana_varijabla naziv="DomainObject.Predmet.SudioniciListNazivOIB_1">
      <item>, OIB 23952407142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189</properties:Words>
  <properties:Characters>1082</properties:Characters>
  <properties:Lines>40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2018-04-05T11:07:00Z</dcterms:created>
  <dc:creator>Jozo Ćaleta</dc:creator>
  <cp:lastModifiedBy>Jozo Ćaleta</cp:lastModifiedBy>
  <dcterms:modified xmlns:xsi="http://www.w3.org/2001/XMLSchema-instance" xsi:type="dcterms:W3CDTF">2018-04-05T11:09:00Z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St-134/2015-18 / Zapisnik - Ročište radi rasprave o uvjetima za otvaranje steč. post. (AAAAAAAAAAAAA.docx)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