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f569" w14:paraId="ea1f569" w:rsidRDefault="000408A8" w:rsidP="00372F80" w:rsidR="000408A8" w:rsidRPr="00271BF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71BF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71BF3">
      <w:pPr>
        <w:tabs>
          <w:tab w:pos="1440" w:val="left"/>
        </w:tabs>
        <w:rPr>
          <w:bCs/>
        </w:rPr>
      </w:pPr>
    </w:p>
    <w:p w:rsidRDefault="00863A7F" w:rsidP="00372F80" w:rsidR="00AA6ECC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 xml:space="preserve">  </w:t>
      </w:r>
      <w:r w:rsidR="00B23C9B" w:rsidRPr="00271BF3">
        <w:rPr>
          <w:bCs/>
        </w:rPr>
        <w:t xml:space="preserve">  REPUBLIKA HRVATSKA 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TRGOVAČKI SUD U ZAGREBU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Zagre</w:t>
      </w:r>
      <w:r w:rsidR="00C3703D" w:rsidRPr="00271BF3">
        <w:rPr>
          <w:bCs/>
        </w:rPr>
        <w:t>b, Amruševa 2/II</w:t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790845" w:rsidRPr="00271BF3">
        <w:rPr>
          <w:bCs/>
        </w:rPr>
        <w:tab/>
      </w:r>
      <w:r w:rsidR="00790845" w:rsidRPr="00271BF3">
        <w:rPr>
          <w:bCs/>
        </w:rPr>
        <w:tab/>
      </w:r>
      <w:r w:rsidR="00C3703D" w:rsidRPr="00271BF3">
        <w:rPr>
          <w:bCs/>
        </w:rPr>
        <w:t>31-ST-</w:t>
      </w:r>
      <w:r w:rsidR="00095C90">
        <w:rPr>
          <w:bCs/>
        </w:rPr>
        <w:t>452/15-15</w:t>
      </w:r>
    </w:p>
    <w:p w:rsidRDefault="00372F80" w:rsidP="00372F80" w:rsidR="00372F80" w:rsidRPr="00271BF3">
      <w:pPr>
        <w:tabs>
          <w:tab w:pos="1440" w:val="left"/>
        </w:tabs>
        <w:rPr>
          <w:bCs/>
        </w:rPr>
      </w:pPr>
    </w:p>
    <w:p w:rsidRDefault="00372F80" w:rsidP="00372F80" w:rsidR="00B23C9B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U  I M E   R E P U B L I K E  H R V A T S K E </w:t>
      </w:r>
    </w:p>
    <w:p w:rsidRDefault="00AA6ECC" w:rsidP="00D86D3C" w:rsidR="00D86D3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R J E Š E N J E </w:t>
      </w:r>
    </w:p>
    <w:p w:rsidRDefault="00D86D3C" w:rsidP="00D86D3C" w:rsidR="00D86D3C" w:rsidRPr="00271BF3">
      <w:pPr>
        <w:rPr>
          <w:bCs/>
        </w:rPr>
      </w:pPr>
    </w:p>
    <w:p w:rsidRDefault="00D86D3C" w:rsidP="00D86D3C" w:rsidR="00D86D3C" w:rsidRPr="00271BF3">
      <w:r w:rsidRPr="00271BF3">
        <w:rPr>
          <w:bCs/>
        </w:rPr>
        <w:tab/>
        <w:t>TRGOVAČKI SUD U ZAGREBU</w:t>
      </w:r>
      <w:r w:rsidRPr="00271BF3">
        <w:t xml:space="preserve"> po stečajnom sucu Nadi Kraljić povodom prijedloga predlagatelja</w:t>
      </w:r>
      <w:r w:rsidR="009F73F1" w:rsidRPr="00271BF3">
        <w:t xml:space="preserve"> </w:t>
      </w:r>
      <w:r w:rsidR="00E644B2">
        <w:t xml:space="preserve">IVANA ANČIĆ, Zagreb, Froudeova 62, OIB: 32944264716  </w:t>
      </w:r>
      <w:r w:rsidR="00E644B2" w:rsidRPr="00947923">
        <w:t>za ot</w:t>
      </w:r>
      <w:r w:rsidR="00E644B2">
        <w:t xml:space="preserve">varanje stečajnog postupka nad dužnikom NANOKARBON d.o.o. Zagreb, Šibenska 3 MBS: 080789979 OIB: 14977836960  </w:t>
      </w:r>
      <w:r w:rsidRPr="00271BF3">
        <w:t xml:space="preserve">sukladno odredbi čl. 63 Stečajnog zakona dana </w:t>
      </w:r>
      <w:r w:rsidR="00E644B2">
        <w:t xml:space="preserve">3. veljače 2017. </w:t>
      </w:r>
      <w:r w:rsidRPr="00271BF3">
        <w:t>godine</w:t>
      </w:r>
    </w:p>
    <w:p w:rsidRDefault="00D86D3C" w:rsidP="00D86D3C" w:rsidR="00D86D3C" w:rsidRPr="00271BF3">
      <w:pPr>
        <w:pStyle w:val="Naslov2"/>
        <w:rPr>
          <w:b w:val="false"/>
        </w:rPr>
      </w:pPr>
      <w:r w:rsidRPr="00271BF3">
        <w:rPr>
          <w:b w:val="false"/>
        </w:rPr>
        <w:t>r i j e š i o   j e</w:t>
      </w:r>
    </w:p>
    <w:p w:rsidRDefault="00D86D3C" w:rsidP="00D86D3C" w:rsidR="00D86D3C" w:rsidRPr="00271BF3"/>
    <w:p w:rsidRDefault="00D86D3C" w:rsidP="00D86D3C" w:rsidR="00D86D3C" w:rsidRPr="00271BF3">
      <w:pPr>
        <w:ind w:firstLine="708"/>
      </w:pPr>
      <w:r w:rsidRPr="00271BF3">
        <w:t>1.   Otvara se stečajni postupak nad dužnikom</w:t>
      </w:r>
      <w:r w:rsidR="00280C42" w:rsidRPr="00271BF3">
        <w:t xml:space="preserve"> </w:t>
      </w:r>
      <w:r w:rsidR="00E644B2">
        <w:t xml:space="preserve">NANOKARBON d.o.o. Zagreb, Šibenska 3 MBS: 080789979 OIB: 14977836960 </w:t>
      </w:r>
      <w:r w:rsidR="00540507" w:rsidRPr="00271BF3">
        <w:t>.</w:t>
      </w:r>
    </w:p>
    <w:p w:rsidRDefault="00271BF3" w:rsidP="00271BF3" w:rsidR="00D86D3C" w:rsidRPr="00271BF3">
      <w:pPr>
        <w:ind w:firstLine="708"/>
        <w:rPr>
          <w:bCs/>
        </w:rPr>
      </w:pPr>
      <w:r>
        <w:rPr>
          <w:bCs/>
        </w:rPr>
        <w:t xml:space="preserve">2.   </w:t>
      </w:r>
      <w:r w:rsidR="00D86D3C" w:rsidRPr="00271BF3">
        <w:rPr>
          <w:bCs/>
        </w:rPr>
        <w:t>Za stečajnog upravitelja imenuje se</w:t>
      </w:r>
      <w:r w:rsidR="003E701C" w:rsidRPr="00271BF3">
        <w:t xml:space="preserve"> </w:t>
      </w:r>
      <w:r w:rsidR="00E644B2" w:rsidRPr="00E01951">
        <w:t xml:space="preserve">Bodrožić Zvonimir, Jurišićeva 30, Zagreb, </w:t>
      </w:r>
      <w:r w:rsidR="00E644B2" w:rsidRPr="00E01951">
        <w:rPr>
          <w:bCs/>
        </w:rPr>
        <w:t>OIB:</w:t>
      </w:r>
      <w:r w:rsidR="00E644B2" w:rsidRPr="00E01951">
        <w:t xml:space="preserve"> 85272390668.</w:t>
      </w:r>
    </w:p>
    <w:p w:rsidRDefault="00271BF3" w:rsidP="00D86D3C" w:rsidR="00D86D3C" w:rsidRPr="00271BF3">
      <w:pPr>
        <w:rPr>
          <w:bCs/>
        </w:rPr>
      </w:pPr>
      <w:r>
        <w:rPr>
          <w:bCs/>
        </w:rPr>
        <w:tab/>
        <w:t xml:space="preserve">3.   </w:t>
      </w:r>
      <w:r w:rsidR="00D86D3C" w:rsidRPr="00271BF3">
        <w:rPr>
          <w:bCs/>
        </w:rPr>
        <w:t>Zaključuje se stečajni postupak nad stečajnim dužnikom</w:t>
      </w:r>
      <w:r w:rsidR="00A177E4" w:rsidRPr="00271BF3">
        <w:t xml:space="preserve"> </w:t>
      </w:r>
      <w:r w:rsidR="00E644B2">
        <w:t xml:space="preserve">NANOKARBON d.o.o. Zagreb, Šibenska 3 MBS: 080789979 OIB: 14977836960 </w:t>
      </w:r>
      <w:r>
        <w:t>.</w:t>
      </w:r>
    </w:p>
    <w:p w:rsidRDefault="009F73F1" w:rsidP="00D86D3C" w:rsidR="00D86D3C" w:rsidRPr="00271BF3">
      <w:r w:rsidRPr="00271BF3">
        <w:tab/>
        <w:t>4</w:t>
      </w:r>
      <w:r w:rsidR="00D86D3C" w:rsidRPr="00271BF3">
        <w:t xml:space="preserve">.  </w:t>
      </w:r>
      <w:r w:rsidR="00271BF3">
        <w:t xml:space="preserve"> </w:t>
      </w:r>
      <w:r w:rsidR="00D86D3C" w:rsidRPr="00271BF3">
        <w:t xml:space="preserve">Po pravomoćnosti rješenja stečajni dužnik brisat će se iz registra ovog suda. </w:t>
      </w:r>
    </w:p>
    <w:p w:rsidRDefault="00921F3F" w:rsidP="00372F80" w:rsidR="00921F3F" w:rsidRPr="00271BF3">
      <w:pPr>
        <w:tabs>
          <w:tab w:pos="1440" w:val="left"/>
        </w:tabs>
      </w:pPr>
    </w:p>
    <w:p w:rsidRDefault="00AA6ECC" w:rsidP="00372F80" w:rsidR="00AA6EC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Obrazloženje </w:t>
      </w:r>
    </w:p>
    <w:p w:rsidRDefault="00540507" w:rsidP="00540507" w:rsidR="00540507" w:rsidRPr="00271BF3">
      <w:pPr>
        <w:tabs>
          <w:tab w:pos="1440" w:val="left"/>
        </w:tabs>
      </w:pPr>
    </w:p>
    <w:p w:rsidRDefault="00540507" w:rsidP="00A177E4" w:rsidR="00A177E4">
      <w:pPr>
        <w:tabs>
          <w:tab w:pos="1440" w:val="left"/>
        </w:tabs>
      </w:pPr>
      <w:r w:rsidRPr="00271BF3">
        <w:t xml:space="preserve">            </w:t>
      </w:r>
      <w:r w:rsidR="00E644B2">
        <w:t xml:space="preserve">Predlagateljica Ivana Ančić podnijela  je </w:t>
      </w:r>
      <w:r w:rsidR="00E644B2" w:rsidRPr="00947923">
        <w:t xml:space="preserve"> ovom sudu prijedlog za otvaranje stečajnog postupka nad dužnikom </w:t>
      </w:r>
      <w:r w:rsidR="00E644B2">
        <w:t>NANOKARBON d.o.o. Zagreb, Šibenska 3 MBS: 080789979 OIB: 14977836960 . U prijedlogu navodi da je bila u radnom odnosu kod stečajnog dužnika od 1.10.2012. do 1.6.2013. godine. Za vrijeme trajanja radnog odnosa radniku nije isplaćena plaća u tom periodu, te je pozivala dužnika d izvrši svoje obveze što ovaj nije učinio. Žiro račun dužnika je u blokadi.</w:t>
      </w:r>
    </w:p>
    <w:p w:rsidRDefault="00A177E4" w:rsidP="00A177E4" w:rsidR="00E644B2" w:rsidRPr="00271BF3">
      <w:pPr>
        <w:tabs>
          <w:tab w:pos="1440" w:val="left"/>
        </w:tabs>
      </w:pPr>
      <w:r>
        <w:t xml:space="preserve">            </w:t>
      </w:r>
      <w:r w:rsidR="001F5CFB" w:rsidRPr="00271BF3">
        <w:t xml:space="preserve">Na temelju prijedloga je rješenjem od </w:t>
      </w:r>
      <w:r w:rsidR="00E644B2">
        <w:rPr>
          <w:bCs/>
        </w:rPr>
        <w:t xml:space="preserve">19. listopada 2015. </w:t>
      </w:r>
      <w:r w:rsidR="001F5CFB" w:rsidRPr="00271BF3">
        <w:t>godine pokrenut prethodni postupak radi utvrđivanja uvjeta za otvaranje stečajnog postupka te naloženo zakonskom zastupniku da dostavi sudu popis imovine (prokazni popis imovine).</w:t>
      </w:r>
    </w:p>
    <w:p w:rsidRDefault="00A177E4" w:rsidP="00A177E4" w:rsidR="0080751D">
      <w:pPr>
        <w:ind w:firstLine="708"/>
      </w:pPr>
      <w:r>
        <w:t xml:space="preserve">Na ročištu za </w:t>
      </w:r>
      <w:r w:rsidR="00E644B2">
        <w:t xml:space="preserve">izjašnjenje o prijedlogu za otvaranje stečajnog postupka </w:t>
      </w:r>
      <w:r>
        <w:t xml:space="preserve">zakonski zastupnik stečajnog dužnika izjavio je </w:t>
      </w:r>
      <w:r w:rsidR="00E644B2">
        <w:t>da se ne protivi prijedlogu za otvaranje stečajnog postupka.</w:t>
      </w:r>
    </w:p>
    <w:p w:rsidRDefault="0080751D" w:rsidP="00540507" w:rsidR="0080751D">
      <w:pPr>
        <w:ind w:firstLine="708"/>
      </w:pPr>
      <w:r>
        <w:t xml:space="preserve">Rješenjem suda od </w:t>
      </w:r>
      <w:r w:rsidR="00E644B2">
        <w:t>20. studenog 2015., a koje je objavljeno na e-oglasnoj ploči 23. prosinca 2015. godine pozvani su vjerovnici koji imaju pravni interes da se stečajni postupak provede na uplatu predujma. Nitko nije uplatio zatraženi iznos.</w:t>
      </w:r>
    </w:p>
    <w:p w:rsidRDefault="001F5CFB" w:rsidP="00E644B2" w:rsidR="00E644B2">
      <w:pPr>
        <w:ind w:firstLine="708"/>
      </w:pPr>
      <w:r w:rsidRPr="00271BF3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644B2" w:rsidP="00E644B2" w:rsidR="003E701C" w:rsidRPr="00271BF3">
      <w:pPr>
        <w:ind w:firstLine="708"/>
      </w:pPr>
      <w:r>
        <w:t>Prema potvrdi FINE žiro račun dužnika na dan 2. siječnja 2017.  godine blokiran je  756 dana sa iznosom od 282.082,51  kunu.</w:t>
      </w:r>
    </w:p>
    <w:p w:rsidRDefault="001F5CFB" w:rsidP="001F5CFB" w:rsidR="001F5CFB" w:rsidRPr="00271BF3">
      <w:pPr>
        <w:ind w:firstLine="708"/>
      </w:pPr>
      <w:r w:rsidRPr="00271BF3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271BF3">
      <w:pPr>
        <w:ind w:firstLine="708"/>
      </w:pPr>
      <w:r w:rsidRPr="00271BF3">
        <w:t xml:space="preserve">S obzirom da je utvrđeno postojanje stečajnog razloga nesposobnosti za plaćanje iz čl. 4 Stečajnog zakona,  te  kako nitko od vjerovnika nije predujmio iznos određen rješenjem od </w:t>
      </w:r>
      <w:r w:rsidR="00E644B2">
        <w:t>20. studenog 2015.</w:t>
      </w:r>
      <w:r w:rsidR="00EA1B5B" w:rsidRPr="00271BF3">
        <w:t xml:space="preserve"> </w:t>
      </w:r>
      <w:r w:rsidRPr="00271BF3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271BF3">
          <w:t>54 st</w:t>
        </w:r>
      </w:smartTag>
      <w:r w:rsidRPr="00271BF3">
        <w:t>. 1 Stečajnog zakona imenovati stečajnog upravitelj</w:t>
      </w:r>
      <w:r w:rsidR="00004DCE" w:rsidRPr="00271BF3">
        <w:t>a</w:t>
      </w:r>
      <w:r w:rsidRPr="00271BF3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271BF3">
          <w:t>63 st</w:t>
        </w:r>
      </w:smartTag>
      <w:r w:rsidRPr="00271BF3">
        <w:t xml:space="preserve">. 1 Stečajnog zakona donijeti odluku o otvaranju i zaključenju stečajnog postupka. </w:t>
      </w:r>
    </w:p>
    <w:p w:rsidRDefault="00B45208" w:rsidP="00372F80" w:rsidR="00AA6ECC" w:rsidRPr="00271BF3">
      <w:pPr>
        <w:tabs>
          <w:tab w:pos="1440" w:val="left"/>
        </w:tabs>
      </w:pPr>
      <w:r w:rsidRPr="00271BF3">
        <w:t xml:space="preserve">  </w:t>
      </w:r>
    </w:p>
    <w:p w:rsidRDefault="00AA6ECC" w:rsidP="00372F80" w:rsidR="00AA6ECC" w:rsidRPr="00271BF3">
      <w:pPr>
        <w:tabs>
          <w:tab w:pos="1440" w:val="left"/>
        </w:tabs>
        <w:jc w:val="center"/>
      </w:pPr>
      <w:r w:rsidRPr="00271BF3">
        <w:t>U Zagrebu,</w:t>
      </w:r>
      <w:r w:rsidR="005F5C8B" w:rsidRPr="00271BF3">
        <w:t xml:space="preserve"> </w:t>
      </w:r>
      <w:r w:rsidR="00E644B2">
        <w:t xml:space="preserve">3. veljače 2017. </w:t>
      </w:r>
      <w:r w:rsidR="0080751D">
        <w:t xml:space="preserve"> </w:t>
      </w:r>
    </w:p>
    <w:p w:rsidRDefault="00DB4F7A" w:rsidP="00372F80" w:rsidR="00DB4F7A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 xml:space="preserve">STEČAJNI SUDAC </w:t>
      </w:r>
    </w:p>
    <w:p w:rsidRDefault="00525A3A" w:rsidP="00372F80" w:rsidR="009A1EE8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>Nada Kraljić</w:t>
      </w:r>
      <w:r w:rsidR="006D4FF6">
        <w:t>,v.r.</w:t>
      </w:r>
    </w:p>
    <w:p w:rsidRDefault="00AA6ECC" w:rsidP="00372F80" w:rsidR="00AA6ECC" w:rsidRPr="00271BF3">
      <w:pPr>
        <w:pStyle w:val="Naslov1"/>
        <w:tabs>
          <w:tab w:pos="1440" w:val="left"/>
        </w:tabs>
        <w:rPr>
          <w:b w:val="false"/>
        </w:rPr>
      </w:pPr>
      <w:r w:rsidRPr="00271BF3">
        <w:rPr>
          <w:b w:val="false"/>
        </w:rPr>
        <w:t xml:space="preserve">POUKA O PRAVNOM LIJEKU </w:t>
      </w:r>
    </w:p>
    <w:p w:rsidRDefault="00B45208" w:rsidP="00372F80" w:rsidR="005C2620" w:rsidRPr="00271BF3">
      <w:pPr>
        <w:tabs>
          <w:tab w:pos="1440" w:val="left"/>
        </w:tabs>
      </w:pPr>
      <w:r w:rsidRPr="00271BF3">
        <w:t>Protiv rješenja</w:t>
      </w:r>
      <w:r w:rsidR="00657111" w:rsidRPr="00271BF3">
        <w:t xml:space="preserve"> o otvaranju stečajnog postupka žalbu može izjaviti zakonski zastupnik stečajnog dužnika, a prot</w:t>
      </w:r>
      <w:r w:rsidR="00795A29" w:rsidRPr="00271BF3">
        <w:t>iv odluke o zaključenju stečajn</w:t>
      </w:r>
      <w:r w:rsidR="00657111" w:rsidRPr="00271BF3">
        <w:t>o</w:t>
      </w:r>
      <w:r w:rsidR="00795A29" w:rsidRPr="00271BF3">
        <w:t>g</w:t>
      </w:r>
      <w:r w:rsidR="00657111" w:rsidRPr="00271BF3">
        <w:t xml:space="preserve"> postupka</w:t>
      </w:r>
      <w:r w:rsidRPr="00271BF3">
        <w:t xml:space="preserve"> žalbu </w:t>
      </w:r>
      <w:r w:rsidR="00795A29" w:rsidRPr="00271BF3">
        <w:t xml:space="preserve">mogu izjaviti vjerovnici </w:t>
      </w:r>
      <w:r w:rsidRPr="00271BF3">
        <w:t>Visokom trgovačkom sudu Repu</w:t>
      </w:r>
      <w:r w:rsidR="00E32BF2" w:rsidRPr="00271BF3">
        <w:t>blike Hrvatske u roku od 8 dana od dana objave</w:t>
      </w:r>
      <w:r w:rsidR="00B731D8">
        <w:t xml:space="preserve"> na e-oglasnoj ploči suda, </w:t>
      </w:r>
      <w:r w:rsidRPr="00271BF3">
        <w:t>a ulaže se putem ovog suda u 3 primjerka</w:t>
      </w:r>
    </w:p>
    <w:p w:rsidRDefault="003E02AA" w:rsidP="00372F80" w:rsidR="003E02AA" w:rsidRPr="00271BF3">
      <w:pPr>
        <w:tabs>
          <w:tab w:pos="1440" w:val="left"/>
        </w:tabs>
      </w:pPr>
    </w:p>
    <w:p w:rsidRDefault="006D4FF6" w:rsidR="006D4F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D4FF6" w:rsidP="006D4FF6" w:rsidR="006D4FF6">
      <w:pPr>
        <w:ind w:firstLine="708" w:left="4956"/>
      </w:pPr>
      <w:r>
        <w:t>Vinka Mihalinčić</w:t>
      </w:r>
    </w:p>
    <w:p w:rsidRDefault="00AA6ECC" w:rsidP="00372F80" w:rsidR="00AA6ECC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="00143BF0" w:rsidRPr="00271BF3">
        <w:tab/>
      </w:r>
      <w:r w:rsidR="00143BF0" w:rsidRPr="00271BF3">
        <w:tab/>
      </w:r>
      <w:r w:rsidR="00143BF0" w:rsidRPr="00271BF3">
        <w:tab/>
      </w:r>
    </w:p>
    <w:p w:rsidRDefault="00AA6ECC" w:rsidP="00372F80" w:rsidR="00AA6ECC" w:rsidRPr="00271BF3">
      <w:pPr>
        <w:tabs>
          <w:tab w:pos="1440" w:val="left"/>
        </w:tabs>
        <w:ind w:left="360"/>
        <w:rPr>
          <w:bCs/>
        </w:rPr>
      </w:pPr>
      <w:r w:rsidRPr="00271BF3">
        <w:rPr>
          <w:bCs/>
        </w:rPr>
        <w:t xml:space="preserve"> </w:t>
      </w:r>
    </w:p>
    <w:p w:rsidRDefault="00DB4F7A" w:rsidP="00372F80" w:rsidR="00AA6ECC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</w:p>
    <w:p w:rsidRDefault="00DB4F7A" w:rsidP="00372F80" w:rsidR="00DB4F7A" w:rsidRPr="00271BF3">
      <w:pPr>
        <w:tabs>
          <w:tab w:pos="1440" w:val="left"/>
        </w:tabs>
        <w:ind w:left="360"/>
      </w:pPr>
      <w:r w:rsidRPr="00271BF3">
        <w:t xml:space="preserve"> </w:t>
      </w:r>
    </w:p>
    <w:sectPr w:rsidSect="00863A7F" w:rsidR="00DB4F7A" w:rsidRPr="00271BF3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1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E644B2">
      <w:t>452/15-15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C90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D4FF6"/>
    <w:rsid w:val="006E6D86"/>
    <w:rsid w:val="006F79C5"/>
    <w:rsid w:val="006F7B8D"/>
    <w:rsid w:val="00722964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177E4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731D8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644B2"/>
    <w:rsid w:val="00E72557"/>
    <w:rsid w:val="00E76C41"/>
    <w:rsid w:val="00E83A48"/>
    <w:rsid w:val="00E912A8"/>
    <w:rsid w:val="00E97510"/>
    <w:rsid w:val="00EA1B5B"/>
    <w:rsid w:val="00EC3770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4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FF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FF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FF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FF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4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FF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FF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FF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FF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St-452/2015-15</izvorni_sadrzaj>
    <derivirana_varijabla naziv="DomainObject.Oznaka_1">St-452/2015-15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NANOKARBON d.o.o.</izvorni_sadrzaj>
    <derivirana_varijabla naziv="DomainObject.Predmet.ProtustrankaFormated_1">  NANOKARBON d.o.o.</derivirana_varijabla>
  </DomainObject.Predmet.ProtustrankaFormated>
  <DomainObject.Predmet.ProtustrankaFormatedOIB>
    <izvorni_sadrzaj>  NANOKARBON d.o.o., OIB 14977836960</izvorni_sadrzaj>
    <derivirana_varijabla naziv="DomainObject.Predmet.ProtustrankaFormatedOIB_1">  NANOKARBON d.o.o., OIB 14977836960</derivirana_varijabla>
  </DomainObject.Predmet.ProtustrankaFormatedOIB>
  <DomainObject.Predmet.ProtustrankaFormatedWithAdress>
    <izvorni_sadrzaj> NANOKARBON d.o.o., Šibenska 3, 10000 Zagreb</izvorni_sadrzaj>
    <derivirana_varijabla naziv="DomainObject.Predmet.ProtustrankaFormatedWithAdress_1"> NANOKARBON d.o.o., Šibenska 3, 10000 Zagreb</derivirana_varijabla>
  </DomainObject.Predmet.ProtustrankaFormatedWithAdress>
  <DomainObject.Predmet.ProtustrankaFormatedWithAdressOIB>
    <izvorni_sadrzaj> NANOKARBON d.o.o., OIB 14977836960, Šibenska 3, 10000 Zagreb</izvorni_sadrzaj>
    <derivirana_varijabla naziv="DomainObject.Predmet.ProtustrankaFormatedWithAdressOIB_1"> NANOKARBON d.o.o., OIB 14977836960, Šibenska 3, 10000 Zagreb</derivirana_varijabla>
  </DomainObject.Predmet.ProtustrankaFormatedWithAdressOIB>
  <DomainObject.Predmet.ProtustrankaWithAdress>
    <izvorni_sadrzaj>NANOKARBON d.o.o. Šibenska 3, 10000 Zagreb</izvorni_sadrzaj>
    <derivirana_varijabla naziv="DomainObject.Predmet.ProtustrankaWithAdress_1">NANOKARBON d.o.o. Šibenska 3, 10000 Zagreb</derivirana_varijabla>
  </DomainObject.Predmet.ProtustrankaWithAdress>
  <DomainObject.Predmet.ProtustrankaWithAdressOIB>
    <izvorni_sadrzaj>NANOKARBON d.o.o., OIB 14977836960, Šibenska 3, 10000 Zagreb</izvorni_sadrzaj>
    <derivirana_varijabla naziv="DomainObject.Predmet.ProtustrankaWithAdressOIB_1">NANOKARBON d.o.o., OIB 14977836960, Šibenska 3, 10000 Zagreb</derivirana_varijabla>
  </DomainObject.Predmet.ProtustrankaWithAdressOIB>
  <DomainObject.Predmet.ProtustrankaNazivFormated>
    <izvorni_sadrzaj>NANOKARBON d.o.o.</izvorni_sadrzaj>
    <derivirana_varijabla naziv="DomainObject.Predmet.ProtustrankaNazivFormated_1">NANOKARBON d.o.o.</derivirana_varijabla>
  </DomainObject.Predmet.ProtustrankaNazivFormated>
  <DomainObject.Predmet.ProtustrankaNazivFormatedOIB>
    <izvorni_sadrzaj>NANOKARBON d.o.o., OIB 14977836960</izvorni_sadrzaj>
    <derivirana_varijabla naziv="DomainObject.Predmet.ProtustrankaNazivFormatedOIB_1">NANOKARBON d.o.o., OIB 14977836960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Ančić</izvorni_sadrzaj>
    <derivirana_varijabla naziv="DomainObject.Predmet.StrankaFormated_1">  Ivana Ančić</derivirana_varijabla>
  </DomainObject.Predmet.StrankaFormated>
  <DomainObject.Predmet.StrankaFormatedOIB>
    <izvorni_sadrzaj>  Ivana Ančić, OIB 32944264716</izvorni_sadrzaj>
    <derivirana_varijabla naziv="DomainObject.Predmet.StrankaFormatedOIB_1">  Ivana Ančić, OIB 32944264716</derivirana_varijabla>
  </DomainObject.Predmet.StrankaFormatedOIB>
  <DomainObject.Predmet.StrankaFormatedWithAdress>
    <izvorni_sadrzaj> Ivana Ančić, Froudeova 62, 10000 Zagreb</izvorni_sadrzaj>
    <derivirana_varijabla naziv="DomainObject.Predmet.StrankaFormatedWithAdress_1"> Ivana Ančić, Froudeova 62, 10000 Zagreb</derivirana_varijabla>
  </DomainObject.Predmet.StrankaFormatedWithAdress>
  <DomainObject.Predmet.StrankaFormatedWithAdressOIB>
    <izvorni_sadrzaj> Ivana Ančić, OIB 32944264716, Froudeova 62, 10000 Zagreb</izvorni_sadrzaj>
    <derivirana_varijabla naziv="DomainObject.Predmet.StrankaFormatedWithAdressOIB_1"> Ivana Ančić, OIB 32944264716, Froudeova 62, 10000 Zagreb</derivirana_varijabla>
  </DomainObject.Predmet.StrankaFormatedWithAdressOIB>
  <DomainObject.Predmet.StrankaWithAdress>
    <izvorni_sadrzaj>Ivana Ančić Froudeova 62,10000 Zagreb</izvorni_sadrzaj>
    <derivirana_varijabla naziv="DomainObject.Predmet.StrankaWithAdress_1">Ivana Ančić Froudeova 62,10000 Zagreb</derivirana_varijabla>
  </DomainObject.Predmet.StrankaWithAdress>
  <DomainObject.Predmet.StrankaWithAdressOIB>
    <izvorni_sadrzaj>Ivana Ančić, OIB 32944264716, Froudeova 62,10000 Zagreb</izvorni_sadrzaj>
    <derivirana_varijabla naziv="DomainObject.Predmet.StrankaWithAdressOIB_1">Ivana Ančić, OIB 32944264716, Froudeova 62,10000 Zagreb</derivirana_varijabla>
  </DomainObject.Predmet.StrankaWithAdressOIB>
  <DomainObject.Predmet.StrankaNazivFormated>
    <izvorni_sadrzaj>Ivana Ančić</izvorni_sadrzaj>
    <derivirana_varijabla naziv="DomainObject.Predmet.StrankaNazivFormated_1">Ivana Ančić</derivirana_varijabla>
  </DomainObject.Predmet.StrankaNazivFormated>
  <DomainObject.Predmet.StrankaNazivFormatedOIB>
    <izvorni_sadrzaj>Ivana Ančić, OIB 32944264716</izvorni_sadrzaj>
    <derivirana_varijabla naziv="DomainObject.Predmet.StrankaNazivFormatedOIB_1">Ivana Ančić, OIB 32944264716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Ivana Ančić</item>
    </izvorni_sadrzaj>
    <derivirana_varijabla naziv="DomainObject.Predmet.StrankaListFormated_1">
      <item>Ivana Ančić</item>
    </derivirana_varijabla>
  </DomainObject.Predmet.StrankaListFormated>
  <DomainObject.Predmet.StrankaListFormatedOIB>
    <izvorni_sadrzaj>
      <item>Ivana Ančić, OIB 32944264716</item>
    </izvorni_sadrzaj>
    <derivirana_varijabla naziv="DomainObject.Predmet.StrankaListFormatedOIB_1">
      <item>Ivana Ančić, OIB 32944264716</item>
    </derivirana_varijabla>
  </DomainObject.Predmet.StrankaListFormatedOIB>
  <DomainObject.Predmet.StrankaListFormatedWithAdress>
    <izvorni_sadrzaj>
      <item>Ivana Ančić, Froudeova 62, 10000 Zagreb</item>
    </izvorni_sadrzaj>
    <derivirana_varijabla naziv="DomainObject.Predmet.StrankaListFormatedWithAdress_1">
      <item>Ivana Ančić, Froudeova 62, 10000 Zagreb</item>
    </derivirana_varijabla>
  </DomainObject.Predmet.StrankaListFormatedWithAdress>
  <DomainObject.Predmet.StrankaListFormatedWithAdressOIB>
    <izvorni_sadrzaj>
      <item>Ivana Ančić, OIB 32944264716, Froudeova 62, 10000 Zagreb</item>
    </izvorni_sadrzaj>
    <derivirana_varijabla naziv="DomainObject.Predmet.StrankaListFormatedWithAdressOIB_1">
      <item>Ivana Ančić, OIB 32944264716, Froudeova 62, 10000 Zagreb</item>
    </derivirana_varijabla>
  </DomainObject.Predmet.StrankaListFormatedWithAdressOIB>
  <DomainObject.Predmet.StrankaListNazivFormated>
    <izvorni_sadrzaj>
      <item>Ivana Ančić</item>
    </izvorni_sadrzaj>
    <derivirana_varijabla naziv="DomainObject.Predmet.StrankaListNazivFormated_1">
      <item>Ivana Ančić</item>
    </derivirana_varijabla>
  </DomainObject.Predmet.StrankaListNazivFormated>
  <DomainObject.Predmet.StrankaListNazivFormatedOIB>
    <izvorni_sadrzaj>
      <item>Ivana Ančić, OIB 32944264716</item>
    </izvorni_sadrzaj>
    <derivirana_varijabla naziv="DomainObject.Predmet.StrankaListNazivFormatedOIB_1">
      <item>Ivana Ančić, OIB 32944264716</item>
    </derivirana_varijabla>
  </DomainObject.Predmet.StrankaListNazivFormatedOIB>
  <DomainObject.Predmet.ProtuStrankaListFormated>
    <izvorni_sadrzaj>
      <item>NANOKARBON d.o.o.</item>
    </izvorni_sadrzaj>
    <derivirana_varijabla naziv="DomainObject.Predmet.ProtuStrankaListFormated_1">
      <item>NANOKARBON d.o.o.</item>
    </derivirana_varijabla>
  </DomainObject.Predmet.ProtuStrankaListFormated>
  <DomainObject.Predmet.ProtuStrankaListFormatedOIB>
    <izvorni_sadrzaj>
      <item>NANOKARBON d.o.o., OIB 14977836960</item>
    </izvorni_sadrzaj>
    <derivirana_varijabla naziv="DomainObject.Predmet.ProtuStrankaListFormatedOIB_1">
      <item>NANOKARBON d.o.o., OIB 14977836960</item>
    </derivirana_varijabla>
  </DomainObject.Predmet.ProtuStrankaListFormatedOIB>
  <DomainObject.Predmet.ProtuStrankaListFormatedWithAdress>
    <izvorni_sadrzaj>
      <item>NANOKARBON d.o.o., Šibenska 3, 10000 Zagreb</item>
    </izvorni_sadrzaj>
    <derivirana_varijabla naziv="DomainObject.Predmet.ProtuStrankaListFormatedWithAdress_1">
      <item>NANOKARBON d.o.o., Šibenska 3, 10000 Zagreb</item>
    </derivirana_varijabla>
  </DomainObject.Predmet.ProtuStrankaListFormatedWithAdress>
  <DomainObject.Predmet.ProtuStrankaListFormatedWithAdressOIB>
    <izvorni_sadrzaj>
      <item>NANOKARBON d.o.o., OIB 14977836960, Šibenska 3, 10000 Zagreb</item>
    </izvorni_sadrzaj>
    <derivirana_varijabla naziv="DomainObject.Predmet.ProtuStrankaListFormatedWithAdressOIB_1">
      <item>NANOKARBON d.o.o., OIB 14977836960, Šibenska 3, 10000 Zagreb</item>
    </derivirana_varijabla>
  </DomainObject.Predmet.ProtuStrankaListFormatedWithAdressOIB>
  <DomainObject.Predmet.ProtuStrankaListNazivFormated>
    <izvorni_sadrzaj>
      <item>NANOKARBON d.o.o.</item>
    </izvorni_sadrzaj>
    <derivirana_varijabla naziv="DomainObject.Predmet.ProtuStrankaListNazivFormated_1">
      <item>NANOKARBON d.o.o.</item>
    </derivirana_varijabla>
  </DomainObject.Predmet.ProtuStrankaListNazivFormated>
  <DomainObject.Predmet.ProtuStrankaListNazivFormatedOIB>
    <izvorni_sadrzaj>
      <item>NANOKARBON d.o.o., OIB 14977836960</item>
    </izvorni_sadrzaj>
    <derivirana_varijabla naziv="DomainObject.Predmet.ProtuStrankaListNazivFormatedOIB_1">
      <item>NANOKARBON d.o.o., OIB 14977836960</item>
    </derivirana_varijabla>
  </DomainObject.Predmet.ProtuStrankaListNazivFormatedOIB>
  <DomainObject.Predmet.OstaliListFormated>
    <izvorni_sadrzaj>
      <item>Saša Mraović</item>
      <item>Bruno Ančić</item>
      <item>Aleksandra Raach</item>
    </izvorni_sadrzaj>
    <derivirana_varijabla naziv="DomainObject.Predmet.OstaliListFormated_1">
      <item>Saša Mraović</item>
      <item>Bruno Ančić</item>
      <item>Aleksandra Raach</item>
    </derivirana_varijabla>
  </DomainObject.Predmet.OstaliListFormated>
  <DomainObject.Predmet.OstaliListFormatedOIB>
    <izvorni_sadrzaj>
      <item>Saša Mraović, OIB 51225621223</item>
      <item>Bruno Ančić, OIB 99862994235</item>
      <item>Aleksandra Raach, OIB 58490374831</item>
    </izvorni_sadrzaj>
    <derivirana_varijabla naziv="DomainObject.Predmet.OstaliListFormatedOIB_1">
      <item>Saša Mraović, OIB 51225621223</item>
      <item>Bruno Ančić, OIB 99862994235</item>
      <item>Aleksandra Raach, OIB 58490374831</item>
    </derivirana_varijabla>
  </DomainObject.Predmet.OstaliListFormatedOIB>
  <DomainObject.Predmet.OstaliListFormatedWithAdress>
    <izvorni_sadrzaj>
      <item>Saša Mraović, Silvija Strahimira Kranjčevića 5, 23210 Biograd Na Moru</item>
      <item>Bruno Ančić, Froudeova 62, 10000 Zagreb</item>
      <item>Aleksandra Raach, Radnička cesta 52/R3, 10000 Zagreb</item>
    </izvorni_sadrzaj>
    <derivirana_varijabla naziv="DomainObject.Predmet.OstaliListFormatedWithAdress_1">
      <item>Saša Mraović, Silvija Strahimira Kranjčevića 5, 23210 Biograd Na Moru</item>
      <item>Bruno Ančić, Froudeova 62, 10000 Zagreb</item>
      <item>Aleksandra Raach, Radnička cesta 52/R3, 10000 Zagreb</item>
    </derivirana_varijabla>
  </DomainObject.Predmet.OstaliListFormatedWithAdress>
  <DomainObject.Predmet.OstaliListFormatedWithAdressOIB>
    <izvorni_sadrzaj>
      <item>Saša Mraović, OIB 51225621223, Silvija Strahimira Kranjčevića 5, 23210 Biograd Na Moru</item>
      <item>Bruno Ančić, OIB 99862994235, Froudeova 62, 10000 Zagreb</item>
      <item>Aleksandra Raach, OIB 58490374831, Radnička cesta 52/R3, 10000 Zagreb</item>
    </izvorni_sadrzaj>
    <derivirana_varijabla naziv="DomainObject.Predmet.OstaliListFormatedWithAdressOIB_1">
      <item>Saša Mraović, OIB 51225621223, Silvija Strahimira Kranjčevića 5, 23210 Biograd Na Moru</item>
      <item>Bruno Ančić, OIB 99862994235, Froudeova 62, 10000 Zagreb</item>
      <item>Aleksandra Raach, OIB 58490374831, Radnička cesta 52/R3, 10000 Zagreb</item>
    </derivirana_varijabla>
  </DomainObject.Predmet.OstaliListFormatedWithAdressOIB>
  <DomainObject.Predmet.OstaliListNazivFormated>
    <izvorni_sadrzaj>
      <item>Saša Mraović</item>
      <item>Bruno Ančić</item>
      <item>Aleksandra Raach</item>
    </izvorni_sadrzaj>
    <derivirana_varijabla naziv="DomainObject.Predmet.OstaliListNazivFormated_1">
      <item>Saša Mraović</item>
      <item>Bruno Ančić</item>
      <item>Aleksandra Raach</item>
    </derivirana_varijabla>
  </DomainObject.Predmet.OstaliListNazivFormated>
  <DomainObject.Predmet.OstaliListNazivFormatedOIB>
    <izvorni_sadrzaj>
      <item>Saša Mraović, OIB 51225621223</item>
      <item>Bruno Ančić, OIB 99862994235</item>
      <item>Aleksandra Raach, OIB 58490374831</item>
    </izvorni_sadrzaj>
    <derivirana_varijabla naziv="DomainObject.Predmet.OstaliListNazivFormatedOIB_1">
      <item>Saša Mraović, OIB 51225621223</item>
      <item>Bruno Ančić, OIB 99862994235</item>
      <item>Aleksandra Raach, OIB 58490374831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St-452/2015-15</izvorni_sadrzaj>
    <derivirana_varijabla naziv="DomainObject.PoslovniBrojDokumenta_1">St-452/2015-15</derivirana_varijabla>
  </DomainObject.PoslovniBrojDokumenta>
  <DomainObject.Predmet.StrankaIDrugi>
    <izvorni_sadrzaj>Ivana Ančić</izvorni_sadrzaj>
    <derivirana_varijabla naziv="DomainObject.Predmet.StrankaIDrugi_1">Ivana Ančić</derivirana_varijabla>
  </DomainObject.Predmet.StrankaIDrugi>
  <DomainObject.Predmet.ProtustrankaIDrugi>
    <izvorni_sadrzaj>NANOKARBON d.o.o.</izvorni_sadrzaj>
    <derivirana_varijabla naziv="DomainObject.Predmet.ProtustrankaIDrugi_1">NANOKARBON d.o.o.</derivirana_varijabla>
  </DomainObject.Predmet.ProtustrankaIDrugi>
  <DomainObject.Predmet.StrankaIDrugiAdressOIB>
    <izvorni_sadrzaj>Ivana Ančić, OIB 32944264716, Froudeova 62, 10000 Zagreb</izvorni_sadrzaj>
    <derivirana_varijabla naziv="DomainObject.Predmet.StrankaIDrugiAdressOIB_1">Ivana Ančić, OIB 32944264716, Froudeova 62, 10000 Zagreb</derivirana_varijabla>
  </DomainObject.Predmet.StrankaIDrugiAdressOIB>
  <DomainObject.Predmet.ProtustrankaIDrugiAdressOIB>
    <izvorni_sadrzaj>NANOKARBON d.o.o., OIB 14977836960, Šibenska 3, 10000 Zagreb</izvorni_sadrzaj>
    <derivirana_varijabla naziv="DomainObject.Predmet.ProtustrankaIDrugiAdressOIB_1">NANOKARBON d.o.o., OIB 14977836960, Šibenska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Ančić</item>
      <item>NANOKARBON d.o.o.</item>
      <item>Saša Mraović</item>
      <item>Bruno Ančić</item>
      <item>Aleksandra Raach</item>
    </izvorni_sadrzaj>
    <derivirana_varijabla naziv="DomainObject.Predmet.SudioniciListNaziv_1">
      <item>Ivana Ančić</item>
      <item>NANOKARBON d.o.o.</item>
      <item>Saša Mraović</item>
      <item>Bruno Ančić</item>
      <item>Aleksandra Raach</item>
    </derivirana_varijabla>
  </DomainObject.Predmet.SudioniciListNaziv>
  <DomainObject.Predmet.SudioniciListAdressOIB>
    <izvorni_sadrzaj>
      <item>Ivana Ančić, OIB 32944264716, Froudeova 62,10000 Zagreb</item>
      <item>NANOKARBON d.o.o., OIB 14977836960, Šibenska 3,10000 Zagreb</item>
      <item>Saša Mraović, OIB 51225621223, Silvija Strahimira Kranjčevića 5,23210 Biograd Na Moru</item>
      <item>Bruno Ančić, OIB 99862994235, Froudeova 62,10000 Zagreb</item>
      <item>Aleksandra Raach, OIB 58490374831, Radnička cesta 52/R3,10000 Zagreb</item>
    </izvorni_sadrzaj>
    <derivirana_varijabla naziv="DomainObject.Predmet.SudioniciListAdressOIB_1">
      <item>Ivana Ančić, OIB 32944264716, Froudeova 62,10000 Zagreb</item>
      <item>NANOKARBON d.o.o., OIB 14977836960, Šibenska 3,10000 Zagreb</item>
      <item>Saša Mraović, OIB 51225621223, Silvija Strahimira Kranjčevića 5,23210 Biograd Na Moru</item>
      <item>Bruno Ančić, OIB 99862994235, Froudeova 62,10000 Zagreb</item>
      <item>Aleksandra Raach, OIB 58490374831, Radnička cesta 52/R3,10000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32944264716</item>
      <item>, OIB 14977836960</item>
      <item>, OIB 51225621223</item>
      <item>, OIB 99862994235</item>
      <item>, OIB 58490374831</item>
    </izvorni_sadrzaj>
    <derivirana_varijabla naziv="DomainObject.Predmet.SudioniciListNazivOIB_1">
      <item>, OIB 32944264716</item>
      <item>, OIB 14977836960</item>
      <item>, OIB 51225621223</item>
      <item>, OIB 99862994235</item>
      <item>, OIB 58490374831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565</properties:Words>
  <properties:Characters>3084</properties:Characters>
  <properties:Lines>75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2017-02-03T10:10:00Z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2017-02-03T10:30:00Z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St-452/2015-15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