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b642" w14:paraId="241b642" w:rsidRDefault="008F4284" w:rsidP="005E0C28" w:rsidR="008F4284" w:rsidRPr="00B7167E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</w:p>
    <w:p w:rsidRDefault="00283185" w:rsidP="005E0C28" w:rsidR="00283185" w:rsidRPr="00B7167E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B7167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5E0C28" w:rsidR="00283185" w:rsidRPr="00B716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7167E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5E0C28" w:rsidR="00283185" w:rsidRPr="00B7167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5E0C28" w:rsidR="00283185" w:rsidRPr="00B716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5E0C28" w:rsidR="00283185" w:rsidRPr="00B716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A60387" w:rsidP="005E0C28" w:rsidR="00A60387" w:rsidRPr="00B7167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353BDD" w:rsidP="005E0C28" w:rsidR="00353BDD" w:rsidRPr="00B7167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5E0C28" w:rsidR="00283185" w:rsidRPr="00B7167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260F0" w:rsidP="005E0C28" w:rsidR="009260F0" w:rsidRPr="00B7167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0892" w:rsidP="00C62F2D" w:rsidR="00283185" w:rsidRPr="00B716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</w:t>
      </w:r>
      <w:r w:rsidR="00C62F2D" w:rsidRPr="00B7167E">
        <w:rPr>
          <w:rFonts w:cs="Times New Roman" w:hAnsi="Times New Roman" w:ascii="Times New Roman"/>
          <w:sz w:val="24"/>
          <w:szCs w:val="24"/>
        </w:rPr>
        <w:t>RIF BIRO, d.o.o., Čakovec, Trg Eugena Kvaternika 13/1, OIB: 48630571506</w:t>
      </w:r>
      <w:r w:rsidR="00283185" w:rsidRPr="00B7167E">
        <w:rPr>
          <w:rFonts w:cs="Times New Roman" w:hAnsi="Times New Roman" w:ascii="Times New Roman"/>
          <w:sz w:val="24"/>
          <w:szCs w:val="24"/>
        </w:rPr>
        <w:t xml:space="preserve">, </w:t>
      </w:r>
      <w:r w:rsidR="0095520B" w:rsidRPr="00B7167E">
        <w:rPr>
          <w:rFonts w:cs="Times New Roman" w:hAnsi="Times New Roman" w:ascii="Times New Roman"/>
          <w:sz w:val="24"/>
          <w:szCs w:val="24"/>
        </w:rPr>
        <w:t>24</w:t>
      </w:r>
      <w:r w:rsidR="00C62F2D" w:rsidRPr="00B7167E">
        <w:rPr>
          <w:rFonts w:cs="Times New Roman" w:hAnsi="Times New Roman" w:ascii="Times New Roman"/>
          <w:sz w:val="24"/>
          <w:szCs w:val="24"/>
        </w:rPr>
        <w:t>. travnja 2017</w:t>
      </w:r>
      <w:r w:rsidR="00283185" w:rsidRPr="00B7167E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5E0C28" w:rsidR="00283185" w:rsidRPr="00B7167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260F0" w:rsidP="005E0C28" w:rsidR="009260F0" w:rsidRPr="00B7167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260F0" w:rsidP="005E0C28" w:rsidR="009260F0" w:rsidRPr="00B7167E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C62F2D" w:rsidRPr="00B7167E">
        <w:rPr>
          <w:rFonts w:cs="Times New Roman" w:hAnsi="Times New Roman" w:ascii="Times New Roman"/>
          <w:sz w:val="24"/>
          <w:szCs w:val="24"/>
        </w:rPr>
        <w:t>RIF BIRO, d.o.o., Čakovec, Trg Eugena Kvaternika 13/1, OIB: 48630571506</w:t>
      </w:r>
      <w:r w:rsidRPr="00B7167E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95520B" w:rsidRPr="00B7167E">
        <w:rPr>
          <w:rFonts w:cs="Times New Roman" w:hAnsi="Times New Roman" w:ascii="Times New Roman"/>
          <w:sz w:val="24"/>
          <w:szCs w:val="24"/>
        </w:rPr>
        <w:t>24</w:t>
      </w:r>
      <w:r w:rsidR="00C62F2D" w:rsidRPr="00B7167E">
        <w:rPr>
          <w:rFonts w:cs="Times New Roman" w:hAnsi="Times New Roman" w:ascii="Times New Roman"/>
          <w:sz w:val="24"/>
          <w:szCs w:val="24"/>
        </w:rPr>
        <w:t>. travnja 2017</w:t>
      </w:r>
      <w:r w:rsidRPr="00B7167E">
        <w:rPr>
          <w:rFonts w:cs="Times New Roman" w:hAnsi="Times New Roman" w:ascii="Times New Roman"/>
          <w:sz w:val="24"/>
          <w:szCs w:val="24"/>
        </w:rPr>
        <w:t>. u</w:t>
      </w:r>
      <w:r w:rsidR="00711D9E" w:rsidRPr="00B7167E">
        <w:rPr>
          <w:rFonts w:cs="Times New Roman" w:hAnsi="Times New Roman" w:ascii="Times New Roman"/>
          <w:sz w:val="24"/>
          <w:szCs w:val="24"/>
        </w:rPr>
        <w:t xml:space="preserve"> </w:t>
      </w:r>
      <w:r w:rsidR="001B7207">
        <w:rPr>
          <w:rFonts w:cs="Times New Roman" w:hAnsi="Times New Roman" w:ascii="Times New Roman"/>
          <w:sz w:val="24"/>
          <w:szCs w:val="24"/>
        </w:rPr>
        <w:t>13,00</w:t>
      </w:r>
      <w:r w:rsidRPr="00B7167E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5E0C28" w:rsidR="00283185" w:rsidRPr="00B7167E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9260F0" w:rsidP="005E0C28" w:rsidR="009260F0" w:rsidRPr="00B7167E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7167E">
        <w:rPr>
          <w:sz w:val="24"/>
          <w:szCs w:val="24"/>
        </w:rPr>
        <w:t xml:space="preserve">Za stečajnog upravitelja imenuje se </w:t>
      </w:r>
      <w:r w:rsidR="00B7167E" w:rsidRPr="00B7167E">
        <w:rPr>
          <w:sz w:val="24"/>
          <w:szCs w:val="24"/>
        </w:rPr>
        <w:t>Vanda Kovačević Gelenčer</w:t>
      </w:r>
      <w:r w:rsidR="00A60387" w:rsidRPr="00B7167E">
        <w:rPr>
          <w:sz w:val="24"/>
          <w:szCs w:val="24"/>
        </w:rPr>
        <w:t xml:space="preserve">, </w:t>
      </w:r>
      <w:r w:rsidR="00B7167E" w:rsidRPr="00B7167E">
        <w:rPr>
          <w:sz w:val="24"/>
          <w:szCs w:val="24"/>
        </w:rPr>
        <w:t>A. Mihanovića 1/3, Virovitica</w:t>
      </w:r>
      <w:r w:rsidR="00A60387" w:rsidRPr="00B7167E">
        <w:rPr>
          <w:sz w:val="24"/>
          <w:szCs w:val="24"/>
        </w:rPr>
        <w:t xml:space="preserve">, OIB: </w:t>
      </w:r>
      <w:r w:rsidR="00B7167E" w:rsidRPr="00B7167E">
        <w:rPr>
          <w:sz w:val="24"/>
          <w:szCs w:val="24"/>
        </w:rPr>
        <w:t>48951193011</w:t>
      </w:r>
      <w:r w:rsidR="00A60387" w:rsidRPr="00B7167E">
        <w:rPr>
          <w:sz w:val="24"/>
          <w:szCs w:val="24"/>
        </w:rPr>
        <w:t xml:space="preserve">. </w:t>
      </w:r>
    </w:p>
    <w:p w:rsidRDefault="009260F0" w:rsidP="005E0C28" w:rsidR="009260F0" w:rsidRPr="00B7167E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283185" w:rsidP="005E0C28" w:rsidR="00283185" w:rsidRPr="00B7167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</w:t>
      </w:r>
      <w:r w:rsidR="00B71F48" w:rsidRPr="00B7167E">
        <w:rPr>
          <w:rFonts w:cs="Times New Roman" w:hAnsi="Times New Roman" w:ascii="Times New Roman"/>
          <w:sz w:val="24"/>
          <w:szCs w:val="24"/>
        </w:rPr>
        <w:t>001 0051 8630 0016 0, model HR64</w:t>
      </w:r>
      <w:r w:rsidRPr="00B7167E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C62F2D" w:rsidRPr="00B7167E">
        <w:rPr>
          <w:rFonts w:cs="Times New Roman" w:hAnsi="Times New Roman" w:ascii="Times New Roman"/>
          <w:sz w:val="24"/>
          <w:szCs w:val="24"/>
        </w:rPr>
        <w:t>362</w:t>
      </w:r>
      <w:r w:rsidR="00B71F48" w:rsidRPr="00B7167E">
        <w:rPr>
          <w:rFonts w:cs="Times New Roman" w:hAnsi="Times New Roman" w:ascii="Times New Roman"/>
          <w:sz w:val="24"/>
          <w:szCs w:val="24"/>
        </w:rPr>
        <w:t>16.</w:t>
      </w:r>
    </w:p>
    <w:p w:rsidRDefault="00B71F48" w:rsidP="005E0C28" w:rsidR="00B71F48" w:rsidRPr="00B7167E">
      <w:pPr>
        <w:pStyle w:val="Odlomakpopisa"/>
        <w:rPr>
          <w:sz w:val="24"/>
          <w:szCs w:val="24"/>
        </w:rPr>
      </w:pPr>
    </w:p>
    <w:p w:rsidRDefault="00283185" w:rsidP="005E0C28" w:rsidR="00283185" w:rsidRPr="00B7167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5E0C28" w:rsidR="00283185" w:rsidRPr="00B7167E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B7167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5E0C28" w:rsidR="00283185" w:rsidRPr="00B7167E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B7167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B7167E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B7167E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B7167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5520B" w:rsidRPr="00B7167E">
        <w:rPr>
          <w:rFonts w:cs="Times New Roman" w:hAnsi="Times New Roman" w:ascii="Times New Roman"/>
          <w:b/>
          <w:sz w:val="24"/>
          <w:szCs w:val="24"/>
          <w:u w:val="single"/>
        </w:rPr>
        <w:t>14. srpnja 2017</w:t>
      </w:r>
      <w:r w:rsidR="00640849" w:rsidRPr="00B7167E">
        <w:rPr>
          <w:rFonts w:cs="Times New Roman" w:hAnsi="Times New Roman" w:ascii="Times New Roman"/>
          <w:b/>
          <w:sz w:val="24"/>
          <w:szCs w:val="24"/>
          <w:u w:val="single"/>
        </w:rPr>
        <w:t>. u 9</w:t>
      </w:r>
      <w:r w:rsidRPr="00B7167E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B7167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B7167E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5E0C28" w:rsidR="00283185" w:rsidRPr="00B7167E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lastRenderedPageBreak/>
        <w:t xml:space="preserve">Ročište vjerovnika na kojem će se na temelju izvješća stečajnog upravitelja odlučivati o daljnjem tijeku stečajnog postupka - </w:t>
      </w:r>
      <w:r w:rsidRPr="00B7167E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B7167E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95520B" w:rsidRPr="00B7167E">
        <w:rPr>
          <w:rFonts w:cs="Times New Roman" w:hAnsi="Times New Roman" w:ascii="Times New Roman"/>
          <w:b/>
          <w:sz w:val="24"/>
          <w:szCs w:val="24"/>
          <w:u w:val="single"/>
        </w:rPr>
        <w:t>14. srpnja 2017</w:t>
      </w:r>
      <w:r w:rsidR="00640849" w:rsidRPr="00B7167E">
        <w:rPr>
          <w:rFonts w:cs="Times New Roman" w:hAnsi="Times New Roman" w:ascii="Times New Roman"/>
          <w:b/>
          <w:sz w:val="24"/>
          <w:szCs w:val="24"/>
          <w:u w:val="single"/>
        </w:rPr>
        <w:t>. u 9</w:t>
      </w:r>
      <w:r w:rsidRPr="00B7167E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CC5308" w:rsidRPr="00B7167E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B7167E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B7167E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5E0C28" w:rsidR="00283185" w:rsidRPr="00B7167E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5E0C28" w:rsidR="00283185" w:rsidRPr="00B7167E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B7167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0278B1" w:rsidP="000278B1" w:rsidR="000278B1" w:rsidRPr="00B7167E">
      <w:pPr>
        <w:pStyle w:val="Odlomakpopisa"/>
        <w:rPr>
          <w:sz w:val="24"/>
          <w:szCs w:val="24"/>
        </w:rPr>
      </w:pPr>
    </w:p>
    <w:p w:rsidRDefault="000278B1" w:rsidP="000278B1" w:rsidR="000278B1" w:rsidRPr="00B7167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Rješenje o otvaranju stečajnog postupka dostavit će se Zemljišnoknjižnom odjelu Općinskog suda u </w:t>
      </w:r>
      <w:r w:rsidR="0095520B" w:rsidRPr="00B7167E">
        <w:rPr>
          <w:rFonts w:cs="Times New Roman" w:hAnsi="Times New Roman" w:ascii="Times New Roman"/>
          <w:sz w:val="24"/>
          <w:szCs w:val="24"/>
        </w:rPr>
        <w:t>Čakovcu</w:t>
      </w:r>
      <w:r w:rsidRPr="00B7167E">
        <w:rPr>
          <w:rFonts w:cs="Times New Roman" w:hAnsi="Times New Roman" w:ascii="Times New Roman"/>
          <w:sz w:val="24"/>
          <w:szCs w:val="24"/>
        </w:rPr>
        <w:t>, radi upisa zabilježbe otvaranja stečajnog postupka u zemljišnim knjigama.</w:t>
      </w:r>
    </w:p>
    <w:p w:rsidRDefault="000278B1" w:rsidP="000278B1" w:rsidR="000278B1" w:rsidRPr="00B7167E">
      <w:pPr>
        <w:pStyle w:val="Odlomakpopisa"/>
        <w:rPr>
          <w:sz w:val="24"/>
          <w:szCs w:val="24"/>
        </w:rPr>
      </w:pPr>
    </w:p>
    <w:p w:rsidRDefault="000278B1" w:rsidP="000278B1" w:rsidR="000278B1" w:rsidRPr="00B7167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 Nalaže se Zemljišnoknjižnom odjelu Općinskog sudu u </w:t>
      </w:r>
      <w:r w:rsidR="0095520B" w:rsidRPr="00B7167E">
        <w:rPr>
          <w:rFonts w:cs="Times New Roman" w:hAnsi="Times New Roman" w:ascii="Times New Roman"/>
          <w:sz w:val="24"/>
          <w:szCs w:val="24"/>
        </w:rPr>
        <w:t>Čakovcu</w:t>
      </w:r>
      <w:r w:rsidRPr="00B7167E">
        <w:rPr>
          <w:rFonts w:cs="Times New Roman" w:hAnsi="Times New Roman" w:ascii="Times New Roman"/>
          <w:sz w:val="24"/>
          <w:szCs w:val="24"/>
        </w:rPr>
        <w:t xml:space="preserve"> da izvrši upis zabilježbe otvaranja stečajnog postupka u zemljišnim knjigama na nekretnini stečajnog dužnika upisanoj: </w:t>
      </w:r>
    </w:p>
    <w:p w:rsidRDefault="000278B1" w:rsidP="000278B1" w:rsidR="000278B1" w:rsidRPr="00B7167E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0278B1" w:rsidP="00C57D20" w:rsidR="000278B1" w:rsidRPr="00B7167E">
      <w:pPr>
        <w:widowControl w:val="false"/>
        <w:suppressAutoHyphens/>
        <w:spacing w:lineRule="auto" w:line="240" w:after="0"/>
        <w:ind w:firstLine="708" w:left="361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- u z</w:t>
      </w:r>
      <w:r w:rsidR="00C57D20" w:rsidRPr="00B7167E">
        <w:rPr>
          <w:rFonts w:cs="Times New Roman" w:hAnsi="Times New Roman" w:ascii="Times New Roman"/>
          <w:sz w:val="24"/>
          <w:szCs w:val="24"/>
        </w:rPr>
        <w:t xml:space="preserve"> </w:t>
      </w:r>
      <w:r w:rsidRPr="00B7167E">
        <w:rPr>
          <w:rFonts w:cs="Times New Roman" w:hAnsi="Times New Roman" w:ascii="Times New Roman"/>
          <w:sz w:val="24"/>
          <w:szCs w:val="24"/>
        </w:rPr>
        <w:t xml:space="preserve">k. ul. </w:t>
      </w:r>
      <w:r w:rsidR="00D96141" w:rsidRPr="00B7167E">
        <w:rPr>
          <w:rFonts w:cs="Times New Roman" w:hAnsi="Times New Roman" w:ascii="Times New Roman"/>
          <w:sz w:val="24"/>
          <w:szCs w:val="24"/>
        </w:rPr>
        <w:t>764</w:t>
      </w:r>
      <w:r w:rsidRPr="00B7167E">
        <w:rPr>
          <w:rFonts w:cs="Times New Roman" w:hAnsi="Times New Roman" w:ascii="Times New Roman"/>
          <w:sz w:val="24"/>
          <w:szCs w:val="24"/>
        </w:rPr>
        <w:t xml:space="preserve">, k.o. </w:t>
      </w:r>
      <w:r w:rsidR="00D96141" w:rsidRPr="00B7167E">
        <w:rPr>
          <w:rFonts w:cs="Times New Roman" w:hAnsi="Times New Roman" w:ascii="Times New Roman"/>
          <w:sz w:val="24"/>
          <w:szCs w:val="24"/>
        </w:rPr>
        <w:t>Orehovica</w:t>
      </w:r>
      <w:r w:rsidR="00C57D20" w:rsidRPr="00B7167E">
        <w:rPr>
          <w:rFonts w:cs="Times New Roman" w:hAnsi="Times New Roman" w:ascii="Times New Roman"/>
          <w:sz w:val="24"/>
          <w:szCs w:val="24"/>
        </w:rPr>
        <w:t>,</w:t>
      </w:r>
      <w:r w:rsidRPr="00B7167E">
        <w:rPr>
          <w:rFonts w:cs="Times New Roman" w:hAnsi="Times New Roman" w:ascii="Times New Roman"/>
          <w:sz w:val="24"/>
          <w:szCs w:val="24"/>
        </w:rPr>
        <w:t xml:space="preserve"> čestica </w:t>
      </w:r>
      <w:r w:rsidR="00C57D20" w:rsidRPr="00B7167E">
        <w:rPr>
          <w:rFonts w:cs="Times New Roman" w:hAnsi="Times New Roman" w:ascii="Times New Roman"/>
          <w:sz w:val="24"/>
          <w:szCs w:val="24"/>
        </w:rPr>
        <w:t xml:space="preserve">broj </w:t>
      </w:r>
      <w:r w:rsidR="00D96141" w:rsidRPr="00B7167E">
        <w:rPr>
          <w:rFonts w:cs="Times New Roman" w:hAnsi="Times New Roman" w:ascii="Times New Roman"/>
          <w:sz w:val="24"/>
          <w:szCs w:val="24"/>
        </w:rPr>
        <w:t>21/A/1 Kuća, dvor, voćnjak od 368 čhv</w:t>
      </w:r>
      <w:r w:rsidR="00C57D20" w:rsidRPr="00B7167E">
        <w:rPr>
          <w:rFonts w:cs="Times New Roman" w:hAnsi="Times New Roman" w:ascii="Times New Roman"/>
          <w:sz w:val="24"/>
          <w:szCs w:val="24"/>
        </w:rPr>
        <w:t>, u kojoj cijeloj nekretnini dužnik dolazi upisan u 1/1 dijela.</w:t>
      </w:r>
    </w:p>
    <w:p w:rsidRDefault="00353BDD" w:rsidP="00353BDD" w:rsidR="00353BDD" w:rsidRPr="00B7167E">
      <w:pPr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283185" w:rsidP="005E0C28" w:rsidR="00283185" w:rsidRPr="00B7167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Obrazloženje</w:t>
      </w:r>
    </w:p>
    <w:p w:rsidRDefault="00353BDD" w:rsidP="005E0C28" w:rsidR="00353BDD" w:rsidRPr="00B7167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80892" w:rsidP="005E0C28" w:rsidR="00283185" w:rsidRPr="00B7167E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Financijska agencija podnijela je zahtjev za pokretanje skraćenog stečajnog postupka nad dužnikom, pa je</w:t>
      </w:r>
      <w:r w:rsidRPr="00B7167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sud </w:t>
      </w:r>
      <w:r w:rsidR="008E1DD9" w:rsidRPr="00B7167E">
        <w:rPr>
          <w:rFonts w:cs="Times New Roman" w:hAnsi="Times New Roman" w:ascii="Times New Roman"/>
          <w:sz w:val="24"/>
          <w:szCs w:val="24"/>
        </w:rPr>
        <w:t>14. siječnja</w:t>
      </w:r>
      <w:r w:rsidRPr="00B7167E">
        <w:rPr>
          <w:rFonts w:cs="Times New Roman" w:hAnsi="Times New Roman" w:ascii="Times New Roman"/>
          <w:sz w:val="24"/>
          <w:szCs w:val="24"/>
        </w:rPr>
        <w:t xml:space="preserve"> 2016.</w:t>
      </w:r>
      <w:r w:rsidRPr="00B7167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primjenom čl. 430. SZ-a,</w:t>
      </w:r>
      <w:r w:rsidRPr="00B7167E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</w:t>
      </w:r>
      <w:r w:rsidR="00751428" w:rsidRPr="00B7167E">
        <w:rPr>
          <w:rFonts w:cs="Times New Roman" w:hAnsi="Times New Roman" w:ascii="Times New Roman"/>
          <w:sz w:val="24"/>
          <w:szCs w:val="24"/>
        </w:rPr>
        <w:t xml:space="preserve">. </w:t>
      </w:r>
      <w:r w:rsidR="009D7E2D" w:rsidRPr="00B7167E">
        <w:rPr>
          <w:rFonts w:cs="Times New Roman" w:hAnsi="Times New Roman" w:ascii="Times New Roman"/>
          <w:sz w:val="24"/>
          <w:szCs w:val="24"/>
        </w:rPr>
        <w:t xml:space="preserve">10. prosinca </w:t>
      </w:r>
      <w:r w:rsidRPr="00B7167E">
        <w:rPr>
          <w:rFonts w:cs="Times New Roman" w:hAnsi="Times New Roman" w:ascii="Times New Roman"/>
          <w:sz w:val="24"/>
          <w:szCs w:val="24"/>
        </w:rPr>
        <w:t xml:space="preserve"> 201</w:t>
      </w:r>
      <w:r w:rsidR="009D7E2D" w:rsidRPr="00B7167E">
        <w:rPr>
          <w:rFonts w:cs="Times New Roman" w:hAnsi="Times New Roman" w:ascii="Times New Roman"/>
          <w:sz w:val="24"/>
          <w:szCs w:val="24"/>
        </w:rPr>
        <w:t>5</w:t>
      </w:r>
      <w:r w:rsidRPr="00B7167E">
        <w:rPr>
          <w:rFonts w:cs="Times New Roman" w:hAnsi="Times New Roman" w:ascii="Times New Roman"/>
          <w:sz w:val="24"/>
          <w:szCs w:val="24"/>
        </w:rPr>
        <w:t>. zaprimljen je prijedlog vjerovnika RH Ministarstvo financija, Porezna uprava Područni ured Sjeverna Hrvatska, zastupano</w:t>
      </w:r>
      <w:r w:rsidR="00464DFA" w:rsidRPr="00B7167E">
        <w:rPr>
          <w:rFonts w:cs="Times New Roman" w:hAnsi="Times New Roman" w:ascii="Times New Roman"/>
          <w:sz w:val="24"/>
          <w:szCs w:val="24"/>
        </w:rPr>
        <w:t>g</w:t>
      </w:r>
      <w:r w:rsidRPr="00B7167E">
        <w:rPr>
          <w:rFonts w:cs="Times New Roman" w:hAnsi="Times New Roman" w:ascii="Times New Roman"/>
          <w:sz w:val="24"/>
          <w:szCs w:val="24"/>
        </w:rPr>
        <w:t xml:space="preserve"> po Županijskom državnom odvjetništvu u Varaždinu, za otvaranje stečajnog postupka iz kojeg prijedloga proizlazi da vjerovnik ima tražbinu prema dužniku u iznosu od </w:t>
      </w:r>
      <w:r w:rsidR="00464DFA" w:rsidRPr="00B7167E">
        <w:rPr>
          <w:rFonts w:cs="Times New Roman" w:hAnsi="Times New Roman" w:ascii="Times New Roman"/>
          <w:sz w:val="24"/>
          <w:szCs w:val="24"/>
        </w:rPr>
        <w:t xml:space="preserve">1.946.860,51 </w:t>
      </w:r>
      <w:r w:rsidRPr="00B7167E">
        <w:rPr>
          <w:rFonts w:cs="Times New Roman" w:hAnsi="Times New Roman" w:ascii="Times New Roman"/>
          <w:sz w:val="24"/>
          <w:szCs w:val="24"/>
        </w:rPr>
        <w:t xml:space="preserve">kn. Uvidom </w:t>
      </w:r>
      <w:r w:rsidR="00464DFA" w:rsidRPr="00B7167E">
        <w:rPr>
          <w:rFonts w:cs="Times New Roman" w:hAnsi="Times New Roman" w:ascii="Times New Roman"/>
          <w:sz w:val="24"/>
          <w:szCs w:val="24"/>
        </w:rPr>
        <w:t>u stanje računa poreznog obveznika na dan 5.11.2015. utvrđeno je da dug dužnika prema RH Ministarstvu financija iznosi 1.946.860,51 kn, a uvidom izvadak iz zemljišnih knjiga utvrđeno je da dužnik vlasnik nekretnine</w:t>
      </w:r>
      <w:r w:rsidR="00964EC6" w:rsidRPr="00B7167E">
        <w:rPr>
          <w:rFonts w:cs="Times New Roman" w:hAnsi="Times New Roman" w:ascii="Times New Roman"/>
          <w:sz w:val="24"/>
          <w:szCs w:val="24"/>
        </w:rPr>
        <w:t xml:space="preserve">, </w:t>
      </w:r>
      <w:r w:rsidR="00F3126A" w:rsidRPr="00B7167E">
        <w:rPr>
          <w:rFonts w:cs="Times New Roman" w:hAnsi="Times New Roman" w:ascii="Times New Roman"/>
          <w:sz w:val="24"/>
          <w:szCs w:val="24"/>
        </w:rPr>
        <w:t>a koja imovina bi bila dostatna za pokriće predvidivih troškova stečajnoga postupka</w:t>
      </w:r>
      <w:r w:rsidR="008F67FA" w:rsidRPr="00B7167E">
        <w:rPr>
          <w:rFonts w:cs="Times New Roman" w:hAnsi="Times New Roman" w:ascii="Times New Roman"/>
          <w:sz w:val="24"/>
          <w:szCs w:val="24"/>
        </w:rPr>
        <w:t xml:space="preserve">. </w:t>
      </w:r>
      <w:r w:rsidRPr="00B7167E">
        <w:rPr>
          <w:rFonts w:cs="Times New Roman" w:hAnsi="Times New Roman" w:ascii="Times New Roman"/>
          <w:sz w:val="24"/>
          <w:szCs w:val="24"/>
        </w:rPr>
        <w:t>Stoga je sud temeljem članka 433. SZ-a donio rješenje o obustavi skraćenog stečajnog postupka nad dužnikom broj St-</w:t>
      </w:r>
      <w:r w:rsidR="00464DFA" w:rsidRPr="00B7167E">
        <w:rPr>
          <w:rFonts w:cs="Times New Roman" w:hAnsi="Times New Roman" w:ascii="Times New Roman"/>
          <w:sz w:val="24"/>
          <w:szCs w:val="24"/>
        </w:rPr>
        <w:t>620/15-7</w:t>
      </w:r>
      <w:r w:rsidRPr="00B7167E">
        <w:rPr>
          <w:rFonts w:cs="Times New Roman" w:hAnsi="Times New Roman" w:ascii="Times New Roman"/>
          <w:sz w:val="24"/>
          <w:szCs w:val="24"/>
        </w:rPr>
        <w:t xml:space="preserve"> od </w:t>
      </w:r>
      <w:r w:rsidR="00464DFA" w:rsidRPr="00B7167E">
        <w:rPr>
          <w:rFonts w:cs="Times New Roman" w:hAnsi="Times New Roman" w:ascii="Times New Roman"/>
          <w:sz w:val="24"/>
          <w:szCs w:val="24"/>
        </w:rPr>
        <w:t>28. prosinca 2015</w:t>
      </w:r>
      <w:r w:rsidRPr="00B7167E">
        <w:rPr>
          <w:rFonts w:cs="Times New Roman" w:hAnsi="Times New Roman" w:ascii="Times New Roman"/>
          <w:sz w:val="24"/>
          <w:szCs w:val="24"/>
        </w:rPr>
        <w:t xml:space="preserve">. koje je postalo pravomoćno </w:t>
      </w:r>
      <w:r w:rsidR="00464DFA" w:rsidRPr="00B7167E">
        <w:rPr>
          <w:rFonts w:cs="Times New Roman" w:hAnsi="Times New Roman" w:ascii="Times New Roman"/>
          <w:sz w:val="24"/>
          <w:szCs w:val="24"/>
        </w:rPr>
        <w:t>6. veljače 2016</w:t>
      </w:r>
      <w:r w:rsidR="00964EC6" w:rsidRPr="00B7167E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5E0C28" w:rsidR="00283185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ab/>
      </w:r>
      <w:r w:rsidR="008F67FA" w:rsidRPr="00B7167E">
        <w:rPr>
          <w:rFonts w:cs="Times New Roman" w:hAnsi="Times New Roman" w:ascii="Times New Roman"/>
          <w:sz w:val="24"/>
          <w:szCs w:val="24"/>
        </w:rPr>
        <w:t xml:space="preserve">Kako iz prijedloga za otvaranje stečaja </w:t>
      </w:r>
      <w:r w:rsidRPr="00B7167E">
        <w:rPr>
          <w:rFonts w:cs="Times New Roman" w:hAnsi="Times New Roman" w:ascii="Times New Roman"/>
          <w:sz w:val="24"/>
          <w:szCs w:val="24"/>
        </w:rPr>
        <w:t xml:space="preserve">proizlazi </w:t>
      </w:r>
      <w:r w:rsidR="008F67FA" w:rsidRPr="00B7167E">
        <w:rPr>
          <w:rFonts w:cs="Times New Roman" w:hAnsi="Times New Roman" w:ascii="Times New Roman"/>
          <w:sz w:val="24"/>
          <w:szCs w:val="24"/>
        </w:rPr>
        <w:t xml:space="preserve">da dužnik ima evidentirane neizvršene osnove za plaćanje </w:t>
      </w:r>
      <w:r w:rsidR="00964EC6" w:rsidRPr="00B7167E">
        <w:rPr>
          <w:rFonts w:cs="Times New Roman" w:hAnsi="Times New Roman" w:ascii="Times New Roman"/>
          <w:sz w:val="24"/>
          <w:szCs w:val="24"/>
        </w:rPr>
        <w:t xml:space="preserve">na dan </w:t>
      </w:r>
      <w:r w:rsidR="0004195B" w:rsidRPr="00B7167E">
        <w:rPr>
          <w:rFonts w:cs="Times New Roman" w:hAnsi="Times New Roman" w:ascii="Times New Roman"/>
          <w:sz w:val="24"/>
          <w:szCs w:val="24"/>
        </w:rPr>
        <w:t>1. rujna 2015</w:t>
      </w:r>
      <w:r w:rsidR="00F80892" w:rsidRPr="00B7167E">
        <w:rPr>
          <w:rFonts w:cs="Times New Roman" w:hAnsi="Times New Roman" w:ascii="Times New Roman"/>
          <w:sz w:val="24"/>
          <w:szCs w:val="24"/>
        </w:rPr>
        <w:t xml:space="preserve">. u iznosu od </w:t>
      </w:r>
      <w:r w:rsidR="00464DFA" w:rsidRPr="00B7167E">
        <w:rPr>
          <w:rFonts w:cs="Times New Roman" w:hAnsi="Times New Roman" w:ascii="Times New Roman"/>
          <w:sz w:val="24"/>
          <w:szCs w:val="24"/>
        </w:rPr>
        <w:t>75.335.051,27</w:t>
      </w:r>
      <w:r w:rsidR="00F80892" w:rsidRPr="00B7167E">
        <w:rPr>
          <w:rFonts w:cs="Times New Roman" w:hAnsi="Times New Roman" w:ascii="Times New Roman"/>
          <w:sz w:val="24"/>
          <w:szCs w:val="24"/>
        </w:rPr>
        <w:t xml:space="preserve"> </w:t>
      </w:r>
      <w:r w:rsidR="00751428" w:rsidRPr="00B7167E">
        <w:rPr>
          <w:rFonts w:cs="Times New Roman" w:hAnsi="Times New Roman" w:ascii="Times New Roman"/>
          <w:sz w:val="24"/>
          <w:szCs w:val="24"/>
        </w:rPr>
        <w:t>kn</w:t>
      </w:r>
      <w:r w:rsidR="00964EC6" w:rsidRPr="00B7167E">
        <w:rPr>
          <w:rFonts w:cs="Times New Roman" w:hAnsi="Times New Roman" w:ascii="Times New Roman"/>
          <w:sz w:val="24"/>
          <w:szCs w:val="24"/>
        </w:rPr>
        <w:t xml:space="preserve">, </w:t>
      </w:r>
      <w:r w:rsidRPr="00B7167E">
        <w:rPr>
          <w:rFonts w:cs="Times New Roman" w:hAnsi="Times New Roman" w:ascii="Times New Roman"/>
          <w:sz w:val="24"/>
          <w:szCs w:val="24"/>
        </w:rPr>
        <w:t>sud</w:t>
      </w:r>
      <w:r w:rsidR="008F67FA" w:rsidRPr="00B7167E">
        <w:rPr>
          <w:rFonts w:cs="Times New Roman" w:hAnsi="Times New Roman" w:ascii="Times New Roman"/>
          <w:sz w:val="24"/>
          <w:szCs w:val="24"/>
        </w:rPr>
        <w:t xml:space="preserve"> je</w:t>
      </w:r>
      <w:r w:rsidRPr="00B7167E">
        <w:rPr>
          <w:rFonts w:cs="Times New Roman" w:hAnsi="Times New Roman" w:ascii="Times New Roman"/>
          <w:sz w:val="24"/>
          <w:szCs w:val="24"/>
        </w:rPr>
        <w:t xml:space="preserve"> rješenjem </w:t>
      </w:r>
      <w:r w:rsidR="008F67FA" w:rsidRPr="00B7167E">
        <w:rPr>
          <w:rFonts w:cs="Times New Roman" w:hAnsi="Times New Roman" w:ascii="Times New Roman"/>
          <w:sz w:val="24"/>
          <w:szCs w:val="24"/>
        </w:rPr>
        <w:t xml:space="preserve">broj </w:t>
      </w:r>
      <w:r w:rsidRPr="00B7167E">
        <w:rPr>
          <w:rFonts w:cs="Times New Roman" w:hAnsi="Times New Roman" w:ascii="Times New Roman"/>
          <w:sz w:val="24"/>
          <w:szCs w:val="24"/>
        </w:rPr>
        <w:t>St-</w:t>
      </w:r>
      <w:r w:rsidR="00464DFA" w:rsidRPr="00B7167E">
        <w:rPr>
          <w:rFonts w:cs="Times New Roman" w:hAnsi="Times New Roman" w:ascii="Times New Roman"/>
          <w:sz w:val="24"/>
          <w:szCs w:val="24"/>
        </w:rPr>
        <w:t>362/16-4</w:t>
      </w:r>
      <w:r w:rsidRPr="00B7167E">
        <w:rPr>
          <w:rFonts w:cs="Times New Roman" w:hAnsi="Times New Roman" w:ascii="Times New Roman"/>
          <w:sz w:val="24"/>
          <w:szCs w:val="24"/>
        </w:rPr>
        <w:t xml:space="preserve"> od </w:t>
      </w:r>
      <w:r w:rsidR="00464DFA" w:rsidRPr="00B7167E">
        <w:rPr>
          <w:rFonts w:cs="Times New Roman" w:hAnsi="Times New Roman" w:ascii="Times New Roman"/>
          <w:sz w:val="24"/>
          <w:szCs w:val="24"/>
        </w:rPr>
        <w:t>1</w:t>
      </w:r>
      <w:r w:rsidR="008E1DD9" w:rsidRPr="00B7167E">
        <w:rPr>
          <w:rFonts w:cs="Times New Roman" w:hAnsi="Times New Roman" w:ascii="Times New Roman"/>
          <w:sz w:val="24"/>
          <w:szCs w:val="24"/>
        </w:rPr>
        <w:t>. lipnja</w:t>
      </w:r>
      <w:r w:rsidRPr="00B7167E">
        <w:rPr>
          <w:rFonts w:cs="Times New Roman" w:hAnsi="Times New Roman" w:ascii="Times New Roman"/>
          <w:sz w:val="24"/>
          <w:szCs w:val="24"/>
        </w:rPr>
        <w:t xml:space="preserve"> 2016. pokrenuo prethodni postupak radi utvrđivanja uvjeta za otvaranje stečajnog postupka.</w:t>
      </w:r>
    </w:p>
    <w:p w:rsidRDefault="0027313A" w:rsidP="005E0C28" w:rsidR="0027313A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313A" w:rsidP="0027313A" w:rsidR="0027313A" w:rsidRPr="00B7167E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Direktor dužnika nije se odzvao na ročište radi očitovanja o prijedlogu za otvaranje stečajnog postupka te radi rasprave o pretpostavkama za otvaranje stečajnog postupka iako je na ročište uredno pozvan.  </w:t>
      </w:r>
    </w:p>
    <w:p w:rsidRDefault="00283185" w:rsidP="005E0C28" w:rsidR="00283185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4195B" w:rsidP="0004195B" w:rsidR="0004195B" w:rsidRPr="00B7167E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04195B" w:rsidP="0004195B" w:rsidR="0004195B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04195B" w:rsidP="0004195B" w:rsidR="0004195B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lastRenderedPageBreak/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04195B" w:rsidP="0004195B" w:rsidR="0004195B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04195B" w:rsidP="0004195B" w:rsidR="0004195B" w:rsidRPr="00B716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Iz priloženih podataka proizlazi da je na dan 1. </w:t>
      </w:r>
      <w:r w:rsidR="00F55FB6" w:rsidRPr="00B7167E">
        <w:rPr>
          <w:rFonts w:cs="Times New Roman" w:hAnsi="Times New Roman" w:ascii="Times New Roman"/>
          <w:sz w:val="24"/>
          <w:szCs w:val="24"/>
        </w:rPr>
        <w:t>rujna 2015</w:t>
      </w:r>
      <w:r w:rsidRPr="00B7167E">
        <w:rPr>
          <w:rFonts w:cs="Times New Roman" w:hAnsi="Times New Roman" w:ascii="Times New Roman"/>
          <w:sz w:val="24"/>
          <w:szCs w:val="24"/>
        </w:rPr>
        <w:t xml:space="preserve">. broj dana neprekidne blokade računa dužnika </w:t>
      </w:r>
      <w:r w:rsidR="00464DFA" w:rsidRPr="00B7167E">
        <w:rPr>
          <w:rFonts w:cs="Times New Roman" w:hAnsi="Times New Roman" w:ascii="Times New Roman"/>
          <w:sz w:val="24"/>
          <w:szCs w:val="24"/>
        </w:rPr>
        <w:t>1309</w:t>
      </w:r>
      <w:r w:rsidRPr="00B7167E">
        <w:rPr>
          <w:rFonts w:cs="Times New Roman" w:hAnsi="Times New Roman" w:ascii="Times New Roman"/>
          <w:sz w:val="24"/>
          <w:szCs w:val="24"/>
        </w:rPr>
        <w:t xml:space="preserve">, a nepodmirene obveze iznose </w:t>
      </w:r>
      <w:r w:rsidR="00464DFA" w:rsidRPr="00B7167E">
        <w:rPr>
          <w:rFonts w:cs="Times New Roman" w:hAnsi="Times New Roman" w:ascii="Times New Roman"/>
          <w:sz w:val="24"/>
          <w:szCs w:val="24"/>
        </w:rPr>
        <w:t>75.335.051,27</w:t>
      </w:r>
      <w:r w:rsidRPr="00B7167E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04195B" w:rsidP="0004195B" w:rsidR="0004195B" w:rsidRPr="00B716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195B" w:rsidP="0004195B" w:rsidR="0004195B" w:rsidRPr="00B7167E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Iz provedenog postupka proizlazi da je dužnik vlasnik </w:t>
      </w:r>
      <w:r w:rsidR="008E1DD9" w:rsidRPr="00B7167E">
        <w:rPr>
          <w:rFonts w:cs="Times New Roman" w:hAnsi="Times New Roman" w:ascii="Times New Roman"/>
          <w:sz w:val="24"/>
          <w:szCs w:val="24"/>
        </w:rPr>
        <w:t>nekretnine</w:t>
      </w:r>
      <w:r w:rsidR="00F55FB6" w:rsidRPr="00B7167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4195B" w:rsidP="0004195B" w:rsidR="0004195B" w:rsidRPr="00B716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195B" w:rsidP="0004195B" w:rsidR="0004195B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04195B" w:rsidP="0004195B" w:rsidR="0004195B" w:rsidRPr="00B7167E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04195B" w:rsidP="00353BDD" w:rsidR="0004195B" w:rsidRPr="00B7167E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Stečajni upravitelj imenovan je u skladu s čl. 84. st. 1. SZ. metodom slučajnog odabira s liste A stečajnih upravitelja za područje ovog suda.</w:t>
      </w:r>
    </w:p>
    <w:p w:rsidRDefault="0004195B" w:rsidP="005E0C28" w:rsidR="0004195B" w:rsidRPr="00B7167E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D96141" w:rsidRPr="00B7167E">
        <w:rPr>
          <w:rFonts w:cs="Times New Roman" w:hAnsi="Times New Roman" w:ascii="Times New Roman"/>
          <w:sz w:val="24"/>
          <w:szCs w:val="24"/>
        </w:rPr>
        <w:t>24</w:t>
      </w:r>
      <w:r w:rsidR="00464DFA" w:rsidRPr="00B7167E">
        <w:rPr>
          <w:rFonts w:cs="Times New Roman" w:hAnsi="Times New Roman" w:ascii="Times New Roman"/>
          <w:sz w:val="24"/>
          <w:szCs w:val="24"/>
        </w:rPr>
        <w:t>. travnja 2017</w:t>
      </w:r>
      <w:r w:rsidRPr="00B7167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83185" w:rsidP="005E0C28" w:rsidR="00283185" w:rsidRPr="00B716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2A6" w:rsidP="005E0C28" w:rsidR="00283185" w:rsidRPr="00B7167E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 </w:t>
      </w:r>
      <w:r w:rsidR="00283185" w:rsidRPr="00B7167E">
        <w:rPr>
          <w:rFonts w:cs="Times New Roman" w:hAnsi="Times New Roman" w:ascii="Times New Roman"/>
          <w:sz w:val="24"/>
          <w:szCs w:val="24"/>
        </w:rPr>
        <w:t>SUDAC</w:t>
      </w:r>
    </w:p>
    <w:p w:rsidRDefault="00283185" w:rsidP="005E0C28" w:rsidR="00283185" w:rsidRPr="00B7167E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8D48A0" w:rsidR="003B05C9" w:rsidRPr="00B7167E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3B05C9" w:rsidRPr="00B7167E">
        <w:rPr>
          <w:rFonts w:cs="Times New Roman" w:hAnsi="Times New Roman" w:ascii="Times New Roman"/>
          <w:sz w:val="24"/>
          <w:szCs w:val="24"/>
        </w:rPr>
        <w:t>, v.r.</w:t>
      </w:r>
    </w:p>
    <w:p w:rsidRDefault="003B05C9" w:rsidP="008D48A0" w:rsidR="003B05C9" w:rsidRPr="00B7167E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B05C9" w:rsidP="008D48A0" w:rsidR="00A972A6" w:rsidRPr="00B7167E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  <w:r w:rsidR="00A972A6" w:rsidRPr="00B716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185" w:rsidP="005E0C28" w:rsidR="00283185" w:rsidRPr="00B7167E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83185" w:rsidP="005E0C28" w:rsidR="00283185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8F67FA" w:rsidRPr="00B7167E">
        <w:rPr>
          <w:rFonts w:cs="Times New Roman" w:hAnsi="Times New Roman" w:ascii="Times New Roman"/>
          <w:sz w:val="24"/>
          <w:szCs w:val="24"/>
        </w:rPr>
        <w:t>osoba ovlaštena za zastupanje dužnika do otvaranja stečaja</w:t>
      </w:r>
      <w:r w:rsidRPr="00B7167E">
        <w:rPr>
          <w:rFonts w:cs="Times New Roman" w:hAnsi="Times New Roman" w:ascii="Times New Roman"/>
          <w:sz w:val="24"/>
          <w:szCs w:val="24"/>
        </w:rPr>
        <w:t xml:space="preserve"> dužnika može izjaviti žalbu u roku od 8 dana od dana primitka prijepisa ovog rješenja, pismeno u </w:t>
      </w:r>
      <w:r w:rsidR="008F67FA" w:rsidRPr="00B7167E">
        <w:rPr>
          <w:rFonts w:cs="Times New Roman" w:hAnsi="Times New Roman" w:ascii="Times New Roman"/>
          <w:sz w:val="24"/>
          <w:szCs w:val="24"/>
        </w:rPr>
        <w:t>tri</w:t>
      </w:r>
      <w:r w:rsidRPr="00B7167E">
        <w:rPr>
          <w:rFonts w:cs="Times New Roman" w:hAnsi="Times New Roman" w:ascii="Times New Roman"/>
          <w:sz w:val="24"/>
          <w:szCs w:val="24"/>
        </w:rPr>
        <w:t xml:space="preserve"> primjerka Visokom trgovačkom sudu RH u Zagrebu. Žalba se dostavlja putem ovog suda preporučeno poštom ili se predaje neposredno kod ovoga suda. Žalba ne zadržava izvršenje ovog rješenja.</w:t>
      </w:r>
    </w:p>
    <w:p w:rsidRDefault="00A60387" w:rsidP="005E0C28" w:rsidR="00A60387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DNA:</w:t>
      </w:r>
    </w:p>
    <w:p w:rsidRDefault="00B7167E" w:rsidP="005E0C28" w:rsidR="00751428" w:rsidRPr="00B7167E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Predlagatelj</w:t>
      </w:r>
      <w:r w:rsidR="00751428" w:rsidRPr="00B7167E">
        <w:rPr>
          <w:sz w:val="24"/>
          <w:szCs w:val="24"/>
        </w:rPr>
        <w:t>, po ŽDO Varaždin, Građansko upravni odjel</w:t>
      </w:r>
    </w:p>
    <w:p w:rsidRDefault="00F60534" w:rsidP="005E0C28" w:rsidR="00283185" w:rsidRPr="00B7167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Dužnik</w:t>
      </w:r>
      <w:r w:rsidR="00A972A6" w:rsidRPr="00B7167E">
        <w:rPr>
          <w:rFonts w:cs="Times New Roman" w:hAnsi="Times New Roman" w:ascii="Times New Roman"/>
          <w:sz w:val="24"/>
          <w:szCs w:val="24"/>
        </w:rPr>
        <w:t xml:space="preserve"> </w:t>
      </w:r>
      <w:r w:rsidR="00464DFA" w:rsidRPr="00B7167E">
        <w:rPr>
          <w:rFonts w:cs="Times New Roman" w:hAnsi="Times New Roman" w:ascii="Times New Roman"/>
          <w:sz w:val="24"/>
          <w:szCs w:val="24"/>
        </w:rPr>
        <w:t>RIF BIRO, d.o.o., Čakovec, Trg Eugena Kvaternika 13/1</w:t>
      </w:r>
    </w:p>
    <w:p w:rsidRDefault="00161649" w:rsidP="005E0C28" w:rsidR="008E1DD9" w:rsidRPr="00B7167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direktor</w:t>
      </w:r>
      <w:r w:rsidR="00F60534" w:rsidRPr="00B7167E">
        <w:rPr>
          <w:rFonts w:cs="Times New Roman" w:hAnsi="Times New Roman" w:ascii="Times New Roman"/>
          <w:sz w:val="24"/>
          <w:szCs w:val="24"/>
        </w:rPr>
        <w:t xml:space="preserve"> dužnika</w:t>
      </w:r>
      <w:r w:rsidR="008E1DD9" w:rsidRPr="00B7167E">
        <w:rPr>
          <w:rFonts w:cs="Times New Roman" w:hAnsi="Times New Roman" w:ascii="Times New Roman"/>
          <w:sz w:val="24"/>
          <w:szCs w:val="24"/>
        </w:rPr>
        <w:t xml:space="preserve"> </w:t>
      </w:r>
      <w:r w:rsidR="00464DFA" w:rsidRPr="00B7167E">
        <w:rPr>
          <w:rFonts w:cs="Times New Roman" w:hAnsi="Times New Roman" w:ascii="Times New Roman"/>
          <w:sz w:val="24"/>
          <w:szCs w:val="24"/>
        </w:rPr>
        <w:t>Darinka Krička iz Čakovca, Trg E. Kvaternika 13</w:t>
      </w:r>
    </w:p>
    <w:p w:rsidRDefault="00283185" w:rsidP="005E0C28" w:rsidR="009260F0" w:rsidRPr="00B7167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Stečajni upravitelj</w:t>
      </w:r>
      <w:r w:rsidR="00601C7F" w:rsidRPr="00B7167E">
        <w:rPr>
          <w:rFonts w:cs="Times New Roman" w:hAnsi="Times New Roman" w:ascii="Times New Roman"/>
          <w:sz w:val="24"/>
          <w:szCs w:val="24"/>
        </w:rPr>
        <w:t xml:space="preserve"> </w:t>
      </w:r>
      <w:r w:rsidR="00B7167E" w:rsidRPr="00B7167E">
        <w:rPr>
          <w:rFonts w:cs="Times New Roman" w:hAnsi="Times New Roman" w:ascii="Times New Roman"/>
          <w:sz w:val="24"/>
          <w:szCs w:val="24"/>
        </w:rPr>
        <w:t xml:space="preserve">Vanda Kovačević Gelenčer, A. Mihanovića 1/3, </w:t>
      </w:r>
      <w:r w:rsidR="00B7167E">
        <w:rPr>
          <w:rFonts w:cs="Times New Roman" w:hAnsi="Times New Roman" w:ascii="Times New Roman"/>
          <w:sz w:val="24"/>
          <w:szCs w:val="24"/>
        </w:rPr>
        <w:t xml:space="preserve">33000 </w:t>
      </w:r>
      <w:r w:rsidR="00B7167E" w:rsidRPr="00B7167E">
        <w:rPr>
          <w:rFonts w:cs="Times New Roman" w:hAnsi="Times New Roman" w:ascii="Times New Roman"/>
          <w:sz w:val="24"/>
          <w:szCs w:val="24"/>
        </w:rPr>
        <w:t>Virovitica</w:t>
      </w:r>
    </w:p>
    <w:p w:rsidRDefault="00283185" w:rsidP="005E0C28" w:rsidR="00283185" w:rsidRPr="00B7167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B7167E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B7167E">
        <w:rPr>
          <w:rFonts w:cs="Times New Roman" w:hAnsi="Times New Roman" w:ascii="Times New Roman"/>
          <w:sz w:val="24"/>
          <w:szCs w:val="24"/>
        </w:rPr>
        <w:t>odmah</w:t>
      </w:r>
    </w:p>
    <w:p w:rsidRDefault="00751428" w:rsidP="005E0C28" w:rsidR="00751428" w:rsidRPr="00B7167E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7167E">
        <w:rPr>
          <w:sz w:val="24"/>
          <w:szCs w:val="24"/>
        </w:rPr>
        <w:t xml:space="preserve">Ministarstvo financija, Porezna uprava, Područni ured Sjeverna Hrvatska, Ispostava </w:t>
      </w:r>
      <w:r w:rsidR="008E1DD9" w:rsidRPr="00B7167E">
        <w:rPr>
          <w:sz w:val="24"/>
          <w:szCs w:val="24"/>
        </w:rPr>
        <w:t>Varaždin</w:t>
      </w:r>
    </w:p>
    <w:p w:rsidRDefault="00B7167E" w:rsidP="00B7167E" w:rsidR="00B7167E" w:rsidRPr="00B7167E">
      <w:pPr>
        <w:pStyle w:val="Odlomakpopisa"/>
        <w:numPr>
          <w:ilvl w:val="0"/>
          <w:numId w:val="2"/>
        </w:numPr>
        <w:rPr>
          <w:sz w:val="24"/>
          <w:szCs w:val="24"/>
          <w:lang w:val="hr-HR"/>
        </w:rPr>
      </w:pPr>
      <w:r w:rsidRPr="00B7167E">
        <w:rPr>
          <w:sz w:val="24"/>
          <w:szCs w:val="24"/>
        </w:rPr>
        <w:t>Addiko Bank d.d.</w:t>
      </w:r>
      <w:r w:rsidRPr="00B7167E">
        <w:rPr>
          <w:sz w:val="24"/>
          <w:szCs w:val="24"/>
          <w:lang w:val="hr-HR"/>
        </w:rPr>
        <w:t>, Slavonska avenija 6, 10000 Zagreb</w:t>
      </w:r>
    </w:p>
    <w:p w:rsidRDefault="00B7167E" w:rsidP="00B7167E" w:rsidR="00B7167E" w:rsidRPr="00B7167E">
      <w:pPr>
        <w:pStyle w:val="Odlomakpopisa"/>
        <w:numPr>
          <w:ilvl w:val="0"/>
          <w:numId w:val="2"/>
        </w:numPr>
        <w:rPr>
          <w:rStyle w:val="st1"/>
          <w:sz w:val="24"/>
          <w:szCs w:val="24"/>
        </w:rPr>
      </w:pPr>
      <w:r w:rsidRPr="00B7167E">
        <w:rPr>
          <w:sz w:val="24"/>
          <w:szCs w:val="24"/>
          <w:lang w:val="hr-HR"/>
        </w:rPr>
        <w:t xml:space="preserve">Erste &amp; Steiermarkische bank d.d., </w:t>
      </w:r>
      <w:r w:rsidRPr="00B7167E">
        <w:rPr>
          <w:rStyle w:val="st1"/>
          <w:sz w:val="24"/>
          <w:szCs w:val="24"/>
        </w:rPr>
        <w:t>Jadranski trg 3A, 51000 Rijeka</w:t>
      </w:r>
    </w:p>
    <w:p w:rsidRDefault="00B7167E" w:rsidP="00B7167E" w:rsidR="00B7167E" w:rsidRPr="00B7167E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7167E">
        <w:rPr>
          <w:sz w:val="24"/>
          <w:szCs w:val="24"/>
          <w:lang w:val="hr-HR"/>
        </w:rPr>
        <w:t xml:space="preserve">Zagrebačka banka d.d, </w:t>
      </w:r>
      <w:r w:rsidRPr="00B7167E">
        <w:rPr>
          <w:sz w:val="24"/>
          <w:szCs w:val="24"/>
        </w:rPr>
        <w:t>Trg bana Josipa Jelačića 10, 10000 Zagreb</w:t>
      </w:r>
    </w:p>
    <w:p w:rsidRDefault="00B7167E" w:rsidP="00B7167E" w:rsidR="00B7167E" w:rsidRPr="00B7167E">
      <w:pPr>
        <w:pStyle w:val="Odlomakpopisa"/>
        <w:numPr>
          <w:ilvl w:val="0"/>
          <w:numId w:val="2"/>
        </w:numPr>
        <w:tabs>
          <w:tab w:pos="851" w:val="clear"/>
        </w:tabs>
        <w:contextualSpacing/>
        <w:rPr>
          <w:rStyle w:val="st1"/>
          <w:sz w:val="24"/>
          <w:szCs w:val="24"/>
        </w:rPr>
      </w:pPr>
      <w:r w:rsidRPr="00B7167E">
        <w:rPr>
          <w:sz w:val="24"/>
          <w:szCs w:val="24"/>
          <w:lang w:val="hr-HR"/>
        </w:rPr>
        <w:t xml:space="preserve">Societe Generale – Splitska banka d.d., </w:t>
      </w:r>
      <w:r w:rsidRPr="00B7167E">
        <w:rPr>
          <w:rStyle w:val="st1"/>
          <w:sz w:val="24"/>
          <w:szCs w:val="24"/>
        </w:rPr>
        <w:t>Ruđera Boškovića 16, 21000 Split</w:t>
      </w:r>
    </w:p>
    <w:p w:rsidRDefault="00283185" w:rsidP="00B7167E" w:rsidR="00283185" w:rsidRPr="00B7167E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7167E">
        <w:rPr>
          <w:sz w:val="24"/>
          <w:szCs w:val="24"/>
        </w:rPr>
        <w:t>S</w:t>
      </w:r>
      <w:r w:rsidR="009260F0" w:rsidRPr="00B7167E">
        <w:rPr>
          <w:sz w:val="24"/>
          <w:szCs w:val="24"/>
        </w:rPr>
        <w:t>udski registar, radi zabilježbe</w:t>
      </w:r>
    </w:p>
    <w:p w:rsidRDefault="00161649" w:rsidP="005E0C28" w:rsidR="00161649" w:rsidRPr="00B7167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D96141" w:rsidRPr="00B7167E">
        <w:rPr>
          <w:rFonts w:cs="Times New Roman" w:hAnsi="Times New Roman" w:ascii="Times New Roman"/>
          <w:sz w:val="24"/>
          <w:szCs w:val="24"/>
        </w:rPr>
        <w:t>Čakovcu</w:t>
      </w:r>
      <w:r w:rsidRPr="00B7167E">
        <w:rPr>
          <w:rFonts w:cs="Times New Roman" w:hAnsi="Times New Roman" w:ascii="Times New Roman"/>
          <w:sz w:val="24"/>
          <w:szCs w:val="24"/>
        </w:rPr>
        <w:t>, Zemljišnoknjižni odjel</w:t>
      </w:r>
      <w:r w:rsidR="00B7167E" w:rsidRPr="00B7167E">
        <w:rPr>
          <w:rFonts w:cs="Times New Roman" w:hAnsi="Times New Roman" w:ascii="Times New Roman"/>
          <w:sz w:val="24"/>
          <w:szCs w:val="24"/>
        </w:rPr>
        <w:t xml:space="preserve">, </w:t>
      </w:r>
      <w:r w:rsidR="00B7167E" w:rsidRPr="00B7167E">
        <w:rPr>
          <w:rStyle w:val="st1"/>
          <w:rFonts w:cs="Times New Roman" w:hAnsi="Times New Roman" w:ascii="Times New Roman"/>
          <w:sz w:val="24"/>
          <w:szCs w:val="24"/>
        </w:rPr>
        <w:t>Ruđera Boškovića 18</w:t>
      </w:r>
      <w:r w:rsidR="00B7167E">
        <w:rPr>
          <w:rStyle w:val="st1"/>
          <w:rFonts w:cs="Times New Roman" w:hAnsi="Times New Roman" w:ascii="Times New Roman"/>
          <w:sz w:val="24"/>
          <w:szCs w:val="24"/>
        </w:rPr>
        <w:t>,</w:t>
      </w:r>
      <w:r w:rsidR="00B7167E" w:rsidRPr="00B7167E">
        <w:rPr>
          <w:rStyle w:val="st1"/>
          <w:rFonts w:cs="Times New Roman" w:hAnsi="Times New Roman" w:ascii="Times New Roman"/>
          <w:sz w:val="24"/>
          <w:szCs w:val="24"/>
        </w:rPr>
        <w:t xml:space="preserve"> </w:t>
      </w:r>
      <w:r w:rsidR="00B7167E" w:rsidRPr="00B7167E">
        <w:rPr>
          <w:rStyle w:val="Istaknuto"/>
          <w:rFonts w:cs="Times New Roman" w:hAnsi="Times New Roman" w:ascii="Times New Roman"/>
          <w:b w:val="false"/>
          <w:sz w:val="24"/>
          <w:szCs w:val="24"/>
        </w:rPr>
        <w:t>Čakovec</w:t>
      </w:r>
    </w:p>
    <w:p w:rsidRDefault="00A972A6" w:rsidP="005E0C28" w:rsidR="00283185" w:rsidRPr="00B7167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238F0" w:rsidP="006238F0" w:rsidR="00667A97" w:rsidRPr="00B71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167E">
        <w:rPr>
          <w:rFonts w:cs="Times New Roman" w:hAnsi="Times New Roman" w:ascii="Times New Roman"/>
          <w:sz w:val="24"/>
          <w:szCs w:val="24"/>
        </w:rPr>
        <w:tab/>
      </w:r>
      <w:r w:rsidRPr="00B7167E">
        <w:rPr>
          <w:rFonts w:cs="Times New Roman" w:hAnsi="Times New Roman" w:ascii="Times New Roman"/>
          <w:sz w:val="24"/>
          <w:szCs w:val="24"/>
        </w:rPr>
        <w:tab/>
      </w:r>
      <w:r w:rsidRPr="00B7167E">
        <w:rPr>
          <w:rFonts w:cs="Times New Roman" w:hAnsi="Times New Roman" w:ascii="Times New Roman"/>
          <w:sz w:val="24"/>
          <w:szCs w:val="24"/>
        </w:rPr>
        <w:tab/>
      </w:r>
      <w:r w:rsidRPr="00B7167E">
        <w:rPr>
          <w:rFonts w:cs="Times New Roman" w:hAnsi="Times New Roman" w:ascii="Times New Roman"/>
          <w:sz w:val="24"/>
          <w:szCs w:val="24"/>
        </w:rPr>
        <w:tab/>
      </w:r>
    </w:p>
    <w:sectPr w:rsidSect="006238F0" w:rsidR="00667A97" w:rsidRPr="00B7167E">
      <w:headerReference w:type="default" r:id="rId12"/>
      <w:pgSz w:h="16838" w:w="11906"/>
      <w:pgMar w:gutter="0" w:footer="708" w:header="708" w:left="1276" w:bottom="1276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B080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A60387" w:rsidR="00CC5308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</w:r>
    <w:r w:rsidR="00A60387">
      <w:rPr>
        <w:rFonts w:cs="Times New Roman" w:hAnsi="Times New Roman" w:ascii="Times New Roman"/>
        <w:sz w:val="24"/>
        <w:szCs w:val="24"/>
      </w:rPr>
      <w:t xml:space="preserve">    Poslovni broj: 4 St-</w:t>
    </w:r>
    <w:r w:rsidR="00C62F2D">
      <w:rPr>
        <w:rFonts w:cs="Times New Roman" w:hAnsi="Times New Roman" w:ascii="Times New Roman"/>
        <w:sz w:val="24"/>
        <w:szCs w:val="24"/>
      </w:rPr>
      <w:t>362/16-22</w:t>
    </w:r>
  </w:p>
  <w:p w:rsidRDefault="008D48A0" w:rsidR="008D48A0" w:rsidRPr="00CC530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278B1"/>
    <w:rsid w:val="00030C59"/>
    <w:rsid w:val="0004195B"/>
    <w:rsid w:val="00161649"/>
    <w:rsid w:val="001B0205"/>
    <w:rsid w:val="001B7207"/>
    <w:rsid w:val="0027313A"/>
    <w:rsid w:val="00283185"/>
    <w:rsid w:val="00353BDD"/>
    <w:rsid w:val="003962BB"/>
    <w:rsid w:val="003B05C9"/>
    <w:rsid w:val="00464DFA"/>
    <w:rsid w:val="004703C8"/>
    <w:rsid w:val="005C69AC"/>
    <w:rsid w:val="005E0C28"/>
    <w:rsid w:val="00601C7F"/>
    <w:rsid w:val="006238F0"/>
    <w:rsid w:val="00640849"/>
    <w:rsid w:val="00667A97"/>
    <w:rsid w:val="006C7D56"/>
    <w:rsid w:val="006F5A27"/>
    <w:rsid w:val="00711D9E"/>
    <w:rsid w:val="00751428"/>
    <w:rsid w:val="00811D90"/>
    <w:rsid w:val="008A555A"/>
    <w:rsid w:val="008D48A0"/>
    <w:rsid w:val="008E1DD9"/>
    <w:rsid w:val="008F4284"/>
    <w:rsid w:val="008F67FA"/>
    <w:rsid w:val="009260F0"/>
    <w:rsid w:val="0095520B"/>
    <w:rsid w:val="00964EC6"/>
    <w:rsid w:val="009C7AFB"/>
    <w:rsid w:val="009D7E2D"/>
    <w:rsid w:val="00A404D8"/>
    <w:rsid w:val="00A50146"/>
    <w:rsid w:val="00A60387"/>
    <w:rsid w:val="00A972A6"/>
    <w:rsid w:val="00AC4EAE"/>
    <w:rsid w:val="00B3339A"/>
    <w:rsid w:val="00B7167E"/>
    <w:rsid w:val="00B71F48"/>
    <w:rsid w:val="00C57D20"/>
    <w:rsid w:val="00C62F2D"/>
    <w:rsid w:val="00C879FE"/>
    <w:rsid w:val="00CB080E"/>
    <w:rsid w:val="00CC5308"/>
    <w:rsid w:val="00CF3E06"/>
    <w:rsid w:val="00D41C5D"/>
    <w:rsid w:val="00D96141"/>
    <w:rsid w:val="00E40AFD"/>
    <w:rsid w:val="00F3126A"/>
    <w:rsid w:val="00F37A03"/>
    <w:rsid w:val="00F55FB6"/>
    <w:rsid w:val="00F60534"/>
    <w:rsid w:val="00F80892"/>
    <w:rsid w:val="00FA07E3"/>
    <w:rsid w:val="00FB2DBC"/>
    <w:rsid w:val="00FB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Istaknuto" w:type="character">
    <w:name w:val="Emphasis"/>
    <w:basedOn w:val="Zadanifontodlomka"/>
    <w:uiPriority w:val="20"/>
    <w:qFormat/>
    <w:rsid w:val="00B7167E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CB0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80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80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80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80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Istaknuto" w:type="character">
    <w:name w:val="Emphasis"/>
    <w:basedOn w:val="Zadanifontodlomka"/>
    <w:uiPriority w:val="20"/>
    <w:qFormat/>
    <w:rsid w:val="00B7167E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CB0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80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80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80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80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RH MINISTARSTVO FINANCIJA - POREZNA UPRAVA, Područni ured sjeverna Hrvatska</item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RH MINISTARSTVO FINANCIJA - POREZNA UPRAVA, Područni ured sjeverna Hrvatska</item>
      <item>Darinka Krička, direktor</item>
      <item>Ema Kalogjera Juranić</item>
      <item>Županijsko državno odvjetništvo u Varaždinu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RH MINISTARSTVO FINANCIJA - POREZNA UPRAVA, Područni ured sjeverna Hrvatska, OIB 18683136487, Graberje 1,42000 Varaždin</item>
      <item>Darinka Krička, direktor, OIB 30492341456, Trg Eugena Kvaternika 13,40000 Čakovec</item>
      <item>Ema Kalogjera Juranić, Trg bana Josipa Jelačića 3,10000 Zagreb</item>
      <item>Županijsko državno odvjetništvo u Varaždinu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RH MINISTARSTVO FINANCIJA - POREZNA UPRAVA, Područni ured sjeverna Hrvatska, OIB 18683136487, Graberje 1,42000 Varaždin</item>
      <item>Darinka Krička, direktor, OIB 30492341456, Trg Eugena Kvaternika 13,40000 Čakovec</item>
      <item>Ema Kalogjera Juranić, Trg bana Josipa Jelačića 3,10000 Zagreb</item>
      <item>Županijsko državno odvjetništvo u Varaždinu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48630571506</item>
      <item>, OIB 18683136487</item>
      <item>, OIB 30492341456</item>
      <item>, OIB null</item>
      <item>, OIB null</item>
      <item>, OIB 48951193011</item>
    </izvorni_sadrzaj>
    <derivirana_varijabla naziv="DomainObject.Predmet.SudioniciListNazivOIB_1">
      <item>, OIB 48630571506</item>
      <item>, OIB 18683136487</item>
      <item>, OIB 30492341456</item>
      <item>, OIB null</item>
      <item>, OIB null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1069</properties:Words>
  <properties:Characters>5910</properties:Characters>
  <properties:Lines>149</properties:Lines>
  <properties:Paragraphs>49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2017-04-24T09:03:00Z</dcterms:created>
  <dc:creator>Tihana Martinez</dc:creator>
  <cp:lastModifiedBy>Tihana Martinez</cp:lastModifiedBy>
  <cp:lastPrinted>2017-04-24T10:48:00Z</cp:lastPrinted>
  <dcterms:modified xmlns:xsi="http://www.w3.org/2001/XMLSchema-instance" xsi:type="dcterms:W3CDTF">2017-04-24T10:50:00Z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