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b026" w14:paraId="d3cb026" w:rsidRDefault="008A72A3" w:rsidP="00910611" w:rsidR="008A72A3" w:rsidRPr="008A72A3">
      <w:pPr>
        <w:ind w:firstLine="708"/>
        <w15:collapsed w:val="false"/>
        <w:rPr>
          <w:rFonts w:hAnsi="Times New Roman" w:ascii="Times New Roman"/>
          <w:b w:val="false"/>
        </w:rPr>
      </w:pPr>
      <w:bookmarkStart w:name="_GoBack" w:id="0"/>
      <w:bookmarkEnd w:id="0"/>
      <w:r w:rsidRPr="008A72A3">
        <w:rPr>
          <w:rFonts w:hAnsi="Times New Roman" w:ascii="Times New Roman"/>
          <w:b w:val="false"/>
        </w:rPr>
        <w:t xml:space="preserve">     </w:t>
      </w:r>
      <w:r w:rsidRPr="008A72A3">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72A3" w:rsidP="00910611" w:rsidR="008A72A3" w:rsidRPr="008A72A3">
      <w:pPr>
        <w:rPr>
          <w:rFonts w:hAnsi="Times New Roman" w:ascii="Times New Roman"/>
          <w:b w:val="false"/>
        </w:rPr>
      </w:pPr>
      <w:r w:rsidRPr="008A72A3">
        <w:rPr>
          <w:rFonts w:eastAsia="MS Mincho" w:hAnsi="Times New Roman" w:ascii="Times New Roman"/>
          <w:b w:val="false"/>
        </w:rPr>
        <w:t xml:space="preserve">   REPUBLIKA HRVATSKA</w:t>
      </w:r>
    </w:p>
    <w:p w:rsidRDefault="008A72A3" w:rsidP="00910611" w:rsidR="008A72A3" w:rsidRPr="008A72A3">
      <w:pPr>
        <w:rPr>
          <w:rFonts w:hAnsi="Times New Roman" w:ascii="Times New Roman"/>
          <w:b w:val="false"/>
        </w:rPr>
      </w:pPr>
      <w:r w:rsidRPr="008A72A3">
        <w:rPr>
          <w:rFonts w:eastAsia="MS Mincho" w:hAnsi="Times New Roman" w:ascii="Times New Roman"/>
          <w:b w:val="false"/>
        </w:rPr>
        <w:t>TRGOVAČKI SUD U RIJECI</w:t>
      </w:r>
    </w:p>
    <w:p w:rsidRDefault="008A72A3" w:rsidR="008A72A3" w:rsidRPr="008A72A3">
      <w:pPr>
        <w:rPr>
          <w:rFonts w:eastAsia="MS Mincho" w:hAnsi="Times New Roman" w:ascii="Times New Roman"/>
          <w:b w:val="false"/>
        </w:rPr>
      </w:pPr>
      <w:r w:rsidRPr="008A72A3">
        <w:rPr>
          <w:rFonts w:eastAsia="MS Mincho" w:hAnsi="Times New Roman" w:ascii="Times New Roman"/>
          <w:b w:val="false"/>
        </w:rPr>
        <w:t xml:space="preserve">       Rijeka, Zadarska 1 i 3</w:t>
      </w: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DF3E5E">
        <w:rPr>
          <w:rFonts w:hAnsi="Times New Roman" w:ascii="Times New Roman"/>
          <w:b w:val="false"/>
        </w:rPr>
        <w:t>385/17-29</w:t>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 xml:space="preserve">Trgovački sud u Rijeci, OIB 88785964957, po sucu pojedincu Danieli Korlević, u </w:t>
      </w:r>
      <w:r w:rsidR="00DF3E5E" w:rsidRPr="00DF3E5E">
        <w:rPr>
          <w:rFonts w:hAnsi="Times New Roman" w:ascii="Times New Roman"/>
          <w:b w:val="false"/>
          <w:lang w:val="hr-HR"/>
        </w:rPr>
        <w:t>nastavku postupka radi naknadne diobe Stečajne mase iza dužnika P.Q. UGLJAN NEKRETNINE d.o.o. Zagreb, Zdenački zavoj 14, OIB 65768546985</w:t>
      </w:r>
      <w:r w:rsidR="00BB57CC" w:rsidRPr="00DD328C">
        <w:rPr>
          <w:rFonts w:hAnsi="Times New Roman" w:ascii="Times New Roman"/>
          <w:b w:val="false"/>
          <w:lang w:val="hr-HR"/>
        </w:rPr>
        <w:t>,</w:t>
      </w:r>
      <w:r w:rsidR="00BB57CC" w:rsidRPr="00DD328C">
        <w:rPr>
          <w:rFonts w:hAnsi="Times New Roman" w:ascii="Times New Roman"/>
          <w:lang w:val="hr-HR"/>
        </w:rPr>
        <w:t xml:space="preserve"> </w:t>
      </w:r>
      <w:r w:rsidR="002C1E6C" w:rsidRPr="00DD328C">
        <w:rPr>
          <w:rFonts w:hAnsi="Times New Roman" w:ascii="Times New Roman"/>
          <w:b w:val="false"/>
          <w:lang w:val="hr-HR"/>
        </w:rPr>
        <w:t>dana</w:t>
      </w:r>
      <w:r w:rsidR="004F58B8" w:rsidRPr="00DD328C">
        <w:rPr>
          <w:rFonts w:hAnsi="Times New Roman" w:ascii="Times New Roman"/>
          <w:b w:val="false"/>
          <w:lang w:val="hr-HR"/>
        </w:rPr>
        <w:t xml:space="preserve"> </w:t>
      </w:r>
      <w:r w:rsidR="00DF3E5E">
        <w:rPr>
          <w:rFonts w:hAnsi="Times New Roman" w:ascii="Times New Roman"/>
          <w:b w:val="false"/>
          <w:lang w:val="hr-HR"/>
        </w:rPr>
        <w:t>12</w:t>
      </w:r>
      <w:r w:rsidR="00655D0D" w:rsidRPr="00DD328C">
        <w:rPr>
          <w:rFonts w:hAnsi="Times New Roman" w:ascii="Times New Roman"/>
          <w:b w:val="false"/>
          <w:lang w:val="hr-HR"/>
        </w:rPr>
        <w:t>. srpnja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DD328C" w:rsidP="00DD328C" w:rsidR="00DD328C">
      <w:pPr>
        <w:ind w:left="360"/>
        <w:jc w:val="both"/>
        <w:rPr>
          <w:rFonts w:hAnsi="Times New Roman" w:ascii="Times New Roman"/>
          <w:b w:val="false"/>
          <w:lang w:val="hr-HR"/>
        </w:rPr>
      </w:pPr>
    </w:p>
    <w:p w:rsidRDefault="00DD328C" w:rsidP="00DD328C" w:rsidR="009B1DFB">
      <w:pPr>
        <w:jc w:val="both"/>
        <w:rPr>
          <w:rFonts w:hAnsi="Times New Roman" w:ascii="Times New Roman"/>
          <w:b w:val="false"/>
          <w:lang w:val="hr-HR"/>
        </w:rPr>
      </w:pPr>
      <w:r>
        <w:rPr>
          <w:rFonts w:hAnsi="Times New Roman" w:ascii="Times New Roman"/>
          <w:b w:val="false"/>
          <w:lang w:val="hr-HR"/>
        </w:rPr>
        <w:tab/>
      </w:r>
      <w:r w:rsidR="009B1DFB" w:rsidRPr="00DD328C">
        <w:rPr>
          <w:rFonts w:hAnsi="Times New Roman" w:ascii="Times New Roman"/>
          <w:b w:val="false"/>
          <w:lang w:val="hr-HR"/>
        </w:rPr>
        <w:t>Završno ročište</w:t>
      </w:r>
      <w:r w:rsidR="008B6671" w:rsidRPr="00DD328C">
        <w:rPr>
          <w:rFonts w:hAnsi="Times New Roman" w:ascii="Times New Roman"/>
          <w:b w:val="false"/>
          <w:lang w:val="hr-HR"/>
        </w:rPr>
        <w:t xml:space="preserve"> </w:t>
      </w:r>
      <w:r w:rsidR="009B1DFB" w:rsidRPr="00DD328C">
        <w:rPr>
          <w:rFonts w:hAnsi="Times New Roman" w:ascii="Times New Roman"/>
          <w:b w:val="false"/>
          <w:lang w:val="hr-HR"/>
        </w:rPr>
        <w:t>vjerovnika (Skupština vjero</w:t>
      </w:r>
      <w:r w:rsidR="00C67912" w:rsidRPr="00DD328C">
        <w:rPr>
          <w:rFonts w:hAnsi="Times New Roman" w:ascii="Times New Roman"/>
          <w:b w:val="false"/>
          <w:lang w:val="hr-HR"/>
        </w:rPr>
        <w:t>vnika)</w:t>
      </w:r>
      <w:r w:rsidR="00DF3E5E">
        <w:rPr>
          <w:rFonts w:hAnsi="Times New Roman" w:ascii="Times New Roman"/>
          <w:b w:val="false"/>
          <w:lang w:val="hr-HR"/>
        </w:rPr>
        <w:t xml:space="preserve"> u</w:t>
      </w:r>
      <w:r w:rsidR="00C67912" w:rsidRPr="00DD328C">
        <w:rPr>
          <w:rFonts w:hAnsi="Times New Roman" w:ascii="Times New Roman"/>
          <w:b w:val="false"/>
          <w:lang w:val="hr-HR"/>
        </w:rPr>
        <w:t xml:space="preserve"> </w:t>
      </w:r>
      <w:r w:rsidR="00DF3E5E" w:rsidRPr="00DF3E5E">
        <w:rPr>
          <w:rFonts w:hAnsi="Times New Roman" w:ascii="Times New Roman"/>
          <w:b w:val="false"/>
          <w:lang w:val="hr-HR"/>
        </w:rPr>
        <w:t>nastavku postupka radi naknadne diobe Stečajne mase iza dužnika P.Q. UGLJAN NEKRETNINE d.o.o. Zagreb, Zdenački zavoj 14, OIB 65768546985</w:t>
      </w:r>
      <w:r w:rsidR="008B6671" w:rsidRPr="00DD328C">
        <w:rPr>
          <w:rFonts w:hAnsi="Times New Roman" w:ascii="Times New Roman"/>
          <w:b w:val="false"/>
          <w:lang w:val="hr-HR"/>
        </w:rPr>
        <w:t>određuje</w:t>
      </w:r>
      <w:r w:rsidR="009B1DFB" w:rsidRPr="00DD328C">
        <w:rPr>
          <w:rFonts w:hAnsi="Times New Roman" w:ascii="Times New Roman"/>
          <w:b w:val="false"/>
          <w:lang w:val="hr-HR"/>
        </w:rPr>
        <w:t xml:space="preserve"> se za dan</w:t>
      </w:r>
    </w:p>
    <w:p w:rsidRDefault="00DF3E5E" w:rsidP="00DD328C" w:rsidR="00DF3E5E" w:rsidRPr="00DD328C">
      <w:pPr>
        <w:jc w:val="both"/>
        <w:rPr>
          <w:rFonts w:hAnsi="Times New Roman" w:ascii="Times New Roman"/>
          <w:b w:val="false"/>
          <w:lang w:val="hr-HR"/>
        </w:rPr>
      </w:pPr>
    </w:p>
    <w:p w:rsidRDefault="00DD328C" w:rsidP="009B1DFB" w:rsidR="009B1DFB" w:rsidRPr="004008DD">
      <w:pPr>
        <w:jc w:val="center"/>
        <w:rPr>
          <w:rFonts w:hAnsi="Times New Roman" w:ascii="Times New Roman"/>
          <w:lang w:val="hr-HR"/>
        </w:rPr>
      </w:pPr>
      <w:r>
        <w:rPr>
          <w:rFonts w:hAnsi="Times New Roman" w:ascii="Times New Roman"/>
          <w:lang w:val="hr-HR"/>
        </w:rPr>
        <w:t>12</w:t>
      </w:r>
      <w:r w:rsidR="00F771E6">
        <w:rPr>
          <w:rFonts w:hAnsi="Times New Roman" w:ascii="Times New Roman"/>
          <w:lang w:val="hr-HR"/>
        </w:rPr>
        <w:t>. rujna</w:t>
      </w:r>
      <w:r w:rsidR="00BB57CC">
        <w:rPr>
          <w:rFonts w:hAnsi="Times New Roman" w:ascii="Times New Roman"/>
          <w:lang w:val="hr-HR"/>
        </w:rPr>
        <w:t xml:space="preserve"> 2018</w:t>
      </w:r>
      <w:r w:rsidR="009643B4">
        <w:rPr>
          <w:rFonts w:hAnsi="Times New Roman" w:ascii="Times New Roman"/>
          <w:lang w:val="hr-HR"/>
        </w:rPr>
        <w:t>.</w:t>
      </w:r>
      <w:r w:rsidR="009B1DFB" w:rsidRPr="004008DD">
        <w:rPr>
          <w:rFonts w:hAnsi="Times New Roman" w:ascii="Times New Roman"/>
          <w:lang w:val="hr-HR"/>
        </w:rPr>
        <w:t xml:space="preserve"> u </w:t>
      </w:r>
      <w:r w:rsidR="00DF3E5E">
        <w:rPr>
          <w:rFonts w:hAnsi="Times New Roman" w:ascii="Times New Roman"/>
          <w:lang w:val="hr-HR"/>
        </w:rPr>
        <w:t>11</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DF3E5E">
        <w:rPr>
          <w:rFonts w:hAnsi="Times New Roman" w:ascii="Times New Roman"/>
          <w:b w:val="false"/>
          <w:lang w:val="hr-HR"/>
        </w:rPr>
        <w:t>12</w:t>
      </w:r>
      <w:r w:rsidR="00655D0D">
        <w:rPr>
          <w:rFonts w:hAnsi="Times New Roman" w:ascii="Times New Roman"/>
          <w:b w:val="false"/>
          <w:lang w:val="hr-HR"/>
        </w:rPr>
        <w:t>. srpnja 2018. godine</w:t>
      </w:r>
      <w:r w:rsidR="00636619">
        <w:rPr>
          <w:rFonts w:hAnsi="Times New Roman" w:ascii="Times New Roman"/>
          <w:b w:val="false"/>
          <w:lang w:val="hr-HR"/>
        </w:rPr>
        <w:t xml:space="preserve"> </w:t>
      </w: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t>S</w:t>
      </w:r>
      <w:r w:rsidR="002C1E6C" w:rsidRPr="004008DD">
        <w:rPr>
          <w:rFonts w:hAnsi="Times New Roman" w:ascii="Times New Roman"/>
          <w:b w:val="false"/>
          <w:lang w:val="hr-HR"/>
        </w:rPr>
        <w:t>udac</w:t>
      </w:r>
    </w:p>
    <w:p w:rsidRDefault="009643B4" w:rsidP="001A5F3A" w:rsidR="001F7268" w:rsidRPr="001F7268">
      <w:pPr>
        <w:ind w:firstLine="708" w:left="1416"/>
        <w:jc w:val="right"/>
        <w:rPr>
          <w:rFonts w:hAnsi="Times New Roman" w:ascii="Times New Roman"/>
          <w:b w:val="false"/>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lastRenderedPageBreak/>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7704B0">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7704B0">
      <w:rPr>
        <w:rFonts w:hAnsi="Times New Roman" w:ascii="Times New Roman"/>
        <w:b w:val="false"/>
      </w:rPr>
      <w:t>385/17-29</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23AFA"/>
    <w:rsid w:val="00185D12"/>
    <w:rsid w:val="001E3D17"/>
    <w:rsid w:val="001F6B26"/>
    <w:rsid w:val="001F7268"/>
    <w:rsid w:val="00222927"/>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04B0"/>
    <w:rsid w:val="007769D8"/>
    <w:rsid w:val="00792513"/>
    <w:rsid w:val="007A0B7D"/>
    <w:rsid w:val="0080042A"/>
    <w:rsid w:val="0080083A"/>
    <w:rsid w:val="00804870"/>
    <w:rsid w:val="0083222E"/>
    <w:rsid w:val="00842FC4"/>
    <w:rsid w:val="00851FAD"/>
    <w:rsid w:val="00857894"/>
    <w:rsid w:val="00861661"/>
    <w:rsid w:val="008677D5"/>
    <w:rsid w:val="008A72A3"/>
    <w:rsid w:val="008B6671"/>
    <w:rsid w:val="008D6EFB"/>
    <w:rsid w:val="00927DF8"/>
    <w:rsid w:val="00944AB1"/>
    <w:rsid w:val="009643B4"/>
    <w:rsid w:val="00977A79"/>
    <w:rsid w:val="009B1DFB"/>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80718"/>
    <w:rsid w:val="00D9073E"/>
    <w:rsid w:val="00DD328C"/>
    <w:rsid w:val="00DF3E5E"/>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8A72A3"/>
    <w:rPr>
      <w:color w:val="808080"/>
      <w:bdr w:space="0" w:sz="0" w:color="auto" w:val="none"/>
      <w:shd w:fill="auto" w:color="auto" w:val="clear"/>
    </w:rPr>
  </w:style>
  <w:style w:customStyle="true" w:styleId="eSPISCCParagraphDefaultFont" w:type="character">
    <w:name w:val="eSPIS_CC_Paragraph Default Font"/>
    <w:basedOn w:val="Zadanifontodlomka"/>
    <w:rsid w:val="008A72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72A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A72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72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8A72A3"/>
    <w:rPr>
      <w:color w:val="808080"/>
      <w:bdr w:color="auto" w:space="0" w:sz="0" w:val="none"/>
      <w:shd w:color="auto" w:fill="auto" w:val="clear"/>
    </w:rPr>
  </w:style>
  <w:style w:customStyle="1" w:styleId="eSPISCCParagraphDefaultFont" w:type="character">
    <w:name w:val="eSPIS_CC_Paragraph Default Font"/>
    <w:basedOn w:val="Zadanifontodlomka"/>
    <w:rsid w:val="008A72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72A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A72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72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St-385/2017-29</izvorni_sadrzaj>
    <derivirana_varijabla naziv="DomainObject.Oznaka_1">St-385/2017-29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St-385/2017</izvorni_sadrzaj>
    <derivirana_varijabla naziv="DomainObject.Predmet.OznakaBroj_1">St-385/2017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St-1101/15</izvorni_sadrzaj>
    <derivirana_varijabla naziv="DomainObject.Predmet.PrimjedbaSuca_1">Nastavak postupka radi naknadne diobe,
veza St-1101/15</derivirana_varijabla>
  </DomainObject.Predmet.PrimjedbaSuca>
  <DomainObject.Predmet.ProtustrankaFormated>
    <izvorni_sadrzaj>  Stečajna masa P.Q. UGLJAN NEKRETNINE d.o.o.</izvorni_sadrzaj>
    <derivirana_varijabla naziv="DomainObject.Predmet.ProtustrankaFormated_1">  Stečajna masa P.Q. UGLJAN NEKRETNINE d.o.o.</derivirana_varijabla>
  </DomainObject.Predmet.ProtustrankaFormated>
  <DomainObject.Predmet.ProtustrankaFormatedOIB>
    <izvorni_sadrzaj>  Stečajna masa P.Q. UGLJAN NEKRETNINE d.o.o., OIB 65768546985</izvorni_sadrzaj>
    <derivirana_varijabla naziv="DomainObject.Predmet.ProtustrankaFormatedOIB_1">  Stečajna masa P.Q. UGLJAN NEKRETNINE d.o.o., OIB 65768546985</derivirana_varijabla>
  </DomainObject.Predmet.ProtustrankaFormatedOIB>
  <DomainObject.Predmet.ProtustrankaFormatedWithAdress>
    <izvorni_sadrzaj> Stečajna masa P.Q. UGLJAN NEKRETNINE d.o.o., Ahela Drage Lukca 9, 51264 Jadranovo</izvorni_sadrzaj>
    <derivirana_varijabla naziv="DomainObject.Predmet.ProtustrankaFormatedWithAdress_1"> Stečajna masa P.Q. UGLJAN NEKRETNINE d.o.o., Ahela Drage Lukca 9, 51264 Jadranovo</derivirana_varijabla>
  </DomainObject.Predmet.ProtustrankaFormatedWithAdress>
  <DomainObject.Predmet.ProtustrankaFormatedWithAdressOIB>
    <izvorni_sadrzaj> Stečajna masa P.Q. UGLJAN NEKRETNINE d.o.o., OIB 65768546985, Ahela Drage Lukca 9, 51264 Jadranovo</izvorni_sadrzaj>
    <derivirana_varijabla naziv="DomainObject.Predmet.ProtustrankaFormatedWithAdressOIB_1"> Stečajna masa P.Q. UGLJAN NEKRETNINE d.o.o., OIB 65768546985, Ahela Drage Lukca 9, 51264 Jadranovo</derivirana_varijabla>
  </DomainObject.Predmet.ProtustrankaFormatedWithAdressOIB>
  <DomainObject.Predmet.ProtustrankaWithAdress>
    <izvorni_sadrzaj>Stečajna masa P.Q. UGLJAN NEKRETNINE d.o.o. Ahela Drage Lukca 9, 51264 Jadranovo</izvorni_sadrzaj>
    <derivirana_varijabla naziv="DomainObject.Predmet.ProtustrankaWithAdress_1">Stečajna masa P.Q. UGLJAN NEKRETNINE d.o.o. Ahela Drage Lukca 9, 51264 Jadranovo</derivirana_varijabla>
  </DomainObject.Predmet.ProtustrankaWithAdress>
  <DomainObject.Predmet.ProtustrankaWithAdressOIB>
    <izvorni_sadrzaj>Stečajna masa P.Q. UGLJAN NEKRETNINE d.o.o., OIB 65768546985, Ahela Drage Lukca 9, 51264 Jadranovo</izvorni_sadrzaj>
    <derivirana_varijabla naziv="DomainObject.Predmet.ProtustrankaWithAdressOIB_1">Stečajna masa P.Q. UGLJAN NEKRETNINE d.o.o., OIB 65768546985, Ahela Drage Lukca 9, 51264 Jadranovo</derivirana_varijabla>
  </DomainObject.Predmet.ProtustrankaWithAdressOIB>
  <DomainObject.Predmet.ProtustrankaNazivFormated>
    <izvorni_sadrzaj>Stečajna masa P.Q. UGLJAN NEKRETNINE d.o.o.</izvorni_sadrzaj>
    <derivirana_varijabla naziv="DomainObject.Predmet.ProtustrankaNazivFormated_1">Stečajna masa P.Q. UGLJAN NEKRETNINE d.o.o.</derivirana_varijabla>
  </DomainObject.Predmet.ProtustrankaNazivFormated>
  <DomainObject.Predmet.ProtustrankaNazivFormatedOIB>
    <izvorni_sadrzaj>Stečajna masa P.Q. UGLJAN NEKRETNINE d.o.o., OIB 65768546985</izvorni_sadrzaj>
    <derivirana_varijabla naziv="DomainObject.Predmet.ProtustrankaNazivFormatedOIB_1">Stečajna masa P.Q. UGLJAN NEKRETNINE d.o.o., OIB 65768546985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HOAMAT IMMOBILIEN Gmbh</izvorni_sadrzaj>
    <derivirana_varijabla naziv="DomainObject.Predmet.StrankaFormated_1">  HOAMAT IMMOBILIEN Gmbh</derivirana_varijabla>
  </DomainObject.Predmet.StrankaFormated>
  <DomainObject.Predmet.StrankaFormatedOIB>
    <izvorni_sadrzaj>  HOAMAT IMMOBILIEN Gmbh</izvorni_sadrzaj>
    <derivirana_varijabla naziv="DomainObject.Predmet.StrankaFormatedOIB_1">  HOAMAT IMMOBILIEN Gmbh</derivirana_varijabla>
  </DomainObject.Predmet.StrankaFormatedOIB>
  <DomainObject.Predmet.StrankaFormatedWithAdress>
    <izvorni_sadrzaj> HOAMAT IMMOBILIEN Gmbh, Werfen Weng (D), Weng</izvorni_sadrzaj>
    <derivirana_varijabla naziv="DomainObject.Predmet.StrankaFormatedWithAdress_1"> HOAMAT IMMOBILIEN Gmbh, Werfen Weng (D), Weng</derivirana_varijabla>
  </DomainObject.Predmet.StrankaFormatedWithAdress>
  <DomainObject.Predmet.StrankaFormatedWithAdressOIB>
    <izvorni_sadrzaj> HOAMAT IMMOBILIEN Gmbh, Werfen Weng (D), Weng</izvorni_sadrzaj>
    <derivirana_varijabla naziv="DomainObject.Predmet.StrankaFormatedWithAdressOIB_1"> HOAMAT IMMOBILIEN Gmbh, Werfen Weng (D), Weng</derivirana_varijabla>
  </DomainObject.Predmet.StrankaFormatedWithAdressOIB>
  <DomainObject.Predmet.StrankaWithAdress>
    <izvorni_sadrzaj>HOAMAT IMMOBILIEN Gmbh Werfen Weng (D),Weng</izvorni_sadrzaj>
    <derivirana_varijabla naziv="DomainObject.Predmet.StrankaWithAdress_1">HOAMAT IMMOBILIEN Gmbh Werfen Weng (D),Weng</derivirana_varijabla>
  </DomainObject.Predmet.StrankaWithAdress>
  <DomainObject.Predmet.StrankaWithAdressOIB>
    <izvorni_sadrzaj>HOAMAT IMMOBILIEN Gmbh, Werfen Weng (D),Weng</izvorni_sadrzaj>
    <derivirana_varijabla naziv="DomainObject.Predmet.StrankaWithAdressOIB_1">HOAMAT IMMOBILIEN Gmbh, Werfen Weng (D),Weng</derivirana_varijabla>
  </DomainObject.Predmet.StrankaWithAdressOIB>
  <DomainObject.Predmet.StrankaNazivFormated>
    <izvorni_sadrzaj>HOAMAT IMMOBILIEN Gmbh</izvorni_sadrzaj>
    <derivirana_varijabla naziv="DomainObject.Predmet.StrankaNazivFormated_1">HOAMAT IMMOBILIEN Gmbh</derivirana_varijabla>
  </DomainObject.Predmet.StrankaNazivFormated>
  <DomainObject.Predmet.StrankaNazivFormatedOIB>
    <izvorni_sadrzaj>HOAMAT IMMOBILIEN Gmbh</izvorni_sadrzaj>
    <derivirana_varijabla naziv="DomainObject.Predmet.StrankaNazivFormatedOIB_1">HOAMAT IMMOBILIEN Gmbh</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HOAMAT IMMOBILIEN Gmbh</item>
    </izvorni_sadrzaj>
    <derivirana_varijabla naziv="DomainObject.Predmet.StrankaListFormated_1">
      <item>HOAMAT IMMOBILIEN Gmbh</item>
    </derivirana_varijabla>
  </DomainObject.Predmet.StrankaListFormated>
  <DomainObject.Predmet.StrankaListFormatedOIB>
    <izvorni_sadrzaj>
      <item>HOAMAT IMMOBILIEN Gmbh</item>
    </izvorni_sadrzaj>
    <derivirana_varijabla naziv="DomainObject.Predmet.StrankaListFormatedOIB_1">
      <item>HOAMAT IMMOBILIEN Gmbh</item>
    </derivirana_varijabla>
  </DomainObject.Predmet.StrankaListFormatedOIB>
  <DomainObject.Predmet.StrankaListFormatedWithAdress>
    <izvorni_sadrzaj>
      <item>HOAMAT IMMOBILIEN Gmbh, Werfen Weng (D), Weng</item>
    </izvorni_sadrzaj>
    <derivirana_varijabla naziv="DomainObject.Predmet.StrankaListFormatedWithAdress_1">
      <item>HOAMAT IMMOBILIEN Gmbh, Werfen Weng (D), Weng</item>
    </derivirana_varijabla>
  </DomainObject.Predmet.StrankaListFormatedWithAdress>
  <DomainObject.Predmet.StrankaListFormatedWithAdressOIB>
    <izvorni_sadrzaj>
      <item>HOAMAT IMMOBILIEN Gmbh, Werfen Weng (D), Weng</item>
    </izvorni_sadrzaj>
    <derivirana_varijabla naziv="DomainObject.Predmet.StrankaListFormatedWithAdressOIB_1">
      <item>HOAMAT IMMOBILIEN Gmbh, Werfen Weng (D), Weng</item>
    </derivirana_varijabla>
  </DomainObject.Predmet.StrankaListFormatedWithAdressOIB>
  <DomainObject.Predmet.StrankaListNazivFormated>
    <izvorni_sadrzaj>
      <item>HOAMAT IMMOBILIEN Gmbh</item>
    </izvorni_sadrzaj>
    <derivirana_varijabla naziv="DomainObject.Predmet.StrankaListNazivFormated_1">
      <item>HOAMAT IMMOBILIEN Gmbh</item>
    </derivirana_varijabla>
  </DomainObject.Predmet.StrankaListNazivFormated>
  <DomainObject.Predmet.StrankaListNazivFormatedOIB>
    <izvorni_sadrzaj>
      <item>HOAMAT IMMOBILIEN Gmbh</item>
    </izvorni_sadrzaj>
    <derivirana_varijabla naziv="DomainObject.Predmet.StrankaListNazivFormatedOIB_1">
      <item>HOAMAT IMMOBILIEN Gmbh</item>
    </derivirana_varijabla>
  </DomainObject.Predmet.StrankaListNazivFormatedOIB>
  <DomainObject.Predmet.ProtuStrankaListFormated>
    <izvorni_sadrzaj>
      <item>Stečajna masa P.Q. UGLJAN NEKRETNINE d.o.o.</item>
    </izvorni_sadrzaj>
    <derivirana_varijabla naziv="DomainObject.Predmet.ProtuStrankaListFormated_1">
      <item>Stečajna masa P.Q. UGLJAN NEKRETNINE d.o.o.</item>
    </derivirana_varijabla>
  </DomainObject.Predmet.ProtuStrankaListFormated>
  <DomainObject.Predmet.ProtuStrankaListFormatedOIB>
    <izvorni_sadrzaj>
      <item>Stečajna masa P.Q. UGLJAN NEKRETNINE d.o.o., OIB 65768546985</item>
    </izvorni_sadrzaj>
    <derivirana_varijabla naziv="DomainObject.Predmet.ProtuStrankaListFormatedOIB_1">
      <item>Stečajna masa P.Q. UGLJAN NEKRETNINE d.o.o., OIB 65768546985</item>
    </derivirana_varijabla>
  </DomainObject.Predmet.ProtuStrankaListFormatedOIB>
  <DomainObject.Predmet.ProtuStrankaListFormatedWithAdress>
    <izvorni_sadrzaj>
      <item>Stečajna masa P.Q. UGLJAN NEKRETNINE d.o.o., Ahela Drage Lukca 9, 51264 Jadranovo</item>
    </izvorni_sadrzaj>
    <derivirana_varijabla naziv="DomainObject.Predmet.ProtuStrankaListFormatedWithAdress_1">
      <item>Stečajna masa P.Q. UGLJAN NEKRETNINE d.o.o., Ahela Drage Lukca 9, 51264 Jadranovo</item>
    </derivirana_varijabla>
  </DomainObject.Predmet.ProtuStrankaListFormatedWithAdress>
  <DomainObject.Predmet.ProtuStrankaListFormatedWithAdressOIB>
    <izvorni_sadrzaj>
      <item>Stečajna masa P.Q. UGLJAN NEKRETNINE d.o.o., OIB 65768546985, Ahela Drage Lukca 9, 51264 Jadranovo</item>
    </izvorni_sadrzaj>
    <derivirana_varijabla naziv="DomainObject.Predmet.ProtuStrankaListFormatedWithAdressOIB_1">
      <item>Stečajna masa P.Q. UGLJAN NEKRETNINE d.o.o., OIB 65768546985, Ahela Drage Lukca 9, 51264 Jadranovo</item>
    </derivirana_varijabla>
  </DomainObject.Predmet.ProtuStrankaListFormatedWithAdressOIB>
  <DomainObject.Predmet.ProtuStrankaListNazivFormated>
    <izvorni_sadrzaj>
      <item>Stečajna masa P.Q. UGLJAN NEKRETNINE d.o.o.</item>
    </izvorni_sadrzaj>
    <derivirana_varijabla naziv="DomainObject.Predmet.ProtuStrankaListNazivFormated_1">
      <item>Stečajna masa P.Q. UGLJAN NEKRETNINE d.o.o.</item>
    </derivirana_varijabla>
  </DomainObject.Predmet.ProtuStrankaListNazivFormated>
  <DomainObject.Predmet.ProtuStrankaListNazivFormatedOIB>
    <izvorni_sadrzaj>
      <item>Stečajna masa P.Q. UGLJAN NEKRETNINE d.o.o., OIB 65768546985</item>
    </izvorni_sadrzaj>
    <derivirana_varijabla naziv="DomainObject.Predmet.ProtuStrankaListNazivFormatedOIB_1">
      <item>Stečajna masa P.Q. UGLJAN NEKRETNINE d.o.o., OIB 65768546985</item>
    </derivirana_varijabla>
  </DomainObject.Predmet.ProtuStrankaListNazivFormatedOIB>
  <DomainObject.Predmet.OstaliListFormated>
    <izvorni_sadrzaj>
      <item>Odvjetničko društvo VUKIĆ i partneri</item>
    </izvorni_sadrzaj>
    <derivirana_varijabla naziv="DomainObject.Predmet.OstaliListFormated_1">
      <item>Odvjetničko društvo VUKIĆ i partneri</item>
    </derivirana_varijabla>
  </DomainObject.Predmet.OstaliListFormated>
  <DomainObject.Predmet.OstaliListFormatedOIB>
    <izvorni_sadrzaj>
      <item>Odvjetničko društvo VUKIĆ i partneri, OIB 01394705384</item>
    </izvorni_sadrzaj>
    <derivirana_varijabla naziv="DomainObject.Predmet.OstaliListFormatedOIB_1">
      <item>Odvjetničko društvo VUKIĆ i partneri, OIB 01394705384</item>
    </derivirana_varijabla>
  </DomainObject.Predmet.OstaliListFormatedOIB>
  <DomainObject.Predmet.OstaliListFormatedWithAdress>
    <izvorni_sadrzaj>
      <item>Odvjetničko društvo VUKIĆ i partneri, Nikole Tesle 9, 51000 Rijeka</item>
    </izvorni_sadrzaj>
    <derivirana_varijabla naziv="DomainObject.Predmet.OstaliListFormatedWithAdress_1">
      <item>Odvjetničko društvo VUKIĆ i partneri, Nikole Tesle 9, 51000 Rijeka</item>
    </derivirana_varijabla>
  </DomainObject.Predmet.OstaliListFormatedWithAdress>
  <DomainObject.Predmet.OstaliListFormatedWithAdressOIB>
    <izvorni_sadrzaj>
      <item>Odvjetničko društvo VUKIĆ i partneri, OIB 01394705384, Nikole Tesle 9, 51000 Rijeka</item>
    </izvorni_sadrzaj>
    <derivirana_varijabla naziv="DomainObject.Predmet.OstaliListFormatedWithAdressOIB_1">
      <item>Odvjetničko društvo VUKIĆ i partneri, OIB 01394705384, Nikole Tesle 9, 51000 Rijeka</item>
    </derivirana_varijabla>
  </DomainObject.Predmet.OstaliListFormatedWithAdressOIB>
  <DomainObject.Predmet.OstaliListNazivFormated>
    <izvorni_sadrzaj>
      <item>Odvjetničko društvo VUKIĆ i partneri</item>
    </izvorni_sadrzaj>
    <derivirana_varijabla naziv="DomainObject.Predmet.OstaliListNazivFormated_1">
      <item>Odvjetničko društvo VUKIĆ i partneri</item>
    </derivirana_varijabla>
  </DomainObject.Predmet.OstaliListNazivFormated>
  <DomainObject.Predmet.OstaliListNazivFormatedOIB>
    <izvorni_sadrzaj>
      <item>Odvjetničko društvo VUKIĆ i partneri, OIB 01394705384</item>
    </izvorni_sadrzaj>
    <derivirana_varijabla naziv="DomainObject.Predmet.OstaliListNazivFormatedOIB_1">
      <item>Odvjetničko društvo VUKIĆ i partneri,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St-385/2017-29</izvorni_sadrzaj>
    <derivirana_varijabla naziv="DomainObject.PoslovniBrojDokumenta_1">St-385/2017-29</derivirana_varijabla>
  </DomainObject.PoslovniBrojDokumenta>
  <DomainObject.Predmet.StrankaIDrugi>
    <izvorni_sadrzaj>HOAMAT IMMOBILIEN Gmbh</izvorni_sadrzaj>
    <derivirana_varijabla naziv="DomainObject.Predmet.StrankaIDrugi_1">HOAMAT IMMOBILIEN Gmbh</derivirana_varijabla>
  </DomainObject.Predmet.StrankaIDrugi>
  <DomainObject.Predmet.ProtustrankaIDrugi>
    <izvorni_sadrzaj>Stečajna masa P.Q. UGLJAN NEKRETNINE d.o.o.</izvorni_sadrzaj>
    <derivirana_varijabla naziv="DomainObject.Predmet.ProtustrankaIDrugi_1">Stečajna masa P.Q. UGLJAN NEKRETNINE d.o.o.</derivirana_varijabla>
  </DomainObject.Predmet.ProtustrankaIDrugi>
  <DomainObject.Predmet.StrankaIDrugiAdressOIB>
    <izvorni_sadrzaj>HOAMAT IMMOBILIEN Gmbh, Werfen Weng (D), Weng</izvorni_sadrzaj>
    <derivirana_varijabla naziv="DomainObject.Predmet.StrankaIDrugiAdressOIB_1">HOAMAT IMMOBILIEN Gmbh, Werfen Weng (D), Weng</derivirana_varijabla>
  </DomainObject.Predmet.StrankaIDrugiAdressOIB>
  <DomainObject.Predmet.ProtustrankaIDrugiAdressOIB>
    <izvorni_sadrzaj>Stečajna masa P.Q. UGLJAN NEKRETNINE d.o.o., OIB 65768546985, Ahela Drage Lukca 9, 51264 Jadranovo</izvorni_sadrzaj>
    <derivirana_varijabla naziv="DomainObject.Predmet.ProtustrankaIDrugiAdressOIB_1">Stečajna masa P.Q. UGLJAN NEKRETNINE d.o.o., OIB 65768546985, Ahela Drage Lukca 9, 51264 Jadranovo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HOAMAT IMMOBILIEN Gmbh</item>
      <item>Stečajna masa P.Q. UGLJAN NEKRETNINE d.o.o.</item>
      <item>Odvjetničko društvo VUKIĆ i partneri</item>
    </izvorni_sadrzaj>
    <derivirana_varijabla naziv="DomainObject.Predmet.SudioniciListNaziv_1">
      <item>HOAMAT IMMOBILIEN Gmbh</item>
      <item>Stečajna masa P.Q. UGLJAN NEKRETNINE d.o.o.</item>
      <item>Odvjetničko društvo VUKIĆ i partneri</item>
    </derivirana_varijabla>
  </DomainObject.Predmet.SudioniciListNaziv>
  <DomainObject.Predmet.SudioniciListAdressOIB>
    <izvorni_sadrzaj>
      <item>HOAMAT IMMOBILIEN Gmbh, Werfen Weng (D),Weng</item>
      <item>Stečajna masa P.Q. UGLJAN NEKRETNINE d.o.o., OIB 65768546985, Ahela Drage Lukca 9,51264 Jadranovo</item>
      <item>Odvjetničko društvo VUKIĆ i partneri, OIB 01394705384, Nikole Tesle 9,51000 Rijeka</item>
    </izvorni_sadrzaj>
    <derivirana_varijabla naziv="DomainObject.Predmet.SudioniciListAdressOIB_1">
      <item>HOAMAT IMMOBILIEN Gmbh, Werfen Weng (D),Weng</item>
      <item>Stečajna masa P.Q. UGLJAN NEKRETNINE d.o.o., OIB 65768546985, Ahela Drage Lukca 9,51264 Jadranovo</item>
      <item>Odvjetničko društvo VUKIĆ i partneri,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65768546985</item>
      <item>, OIB 01394705384</item>
    </izvorni_sadrzaj>
    <derivirana_varijabla naziv="DomainObject.Predmet.SudioniciListNazivOIB_1">
      <item>, OIB null</item>
      <item>, OIB 65768546985</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CF95AE-CAF5-4327-B40A-CCD05315B2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310</properties:Words>
  <properties:Characters>1669</properties:Characters>
  <properties:Lines>52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2018-07-12T08:19:00Z</dcterms:created>
  <dc:creator>rcerneka</dc:creator>
  <cp:lastModifiedBy>Jasna Radulović</cp:lastModifiedBy>
  <cp:lastPrinted>2018-07-11T07:42:00Z</cp:lastPrinted>
  <dcterms:modified xmlns:xsi="http://www.w3.org/2001/XMLSchema-instance" xsi:type="dcterms:W3CDTF">2018-07-12T09:26:00Z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St-385/2017-29 / Odluka - Rješenje - određivanje završnog ročišta vjerovnika (385-17Poziv_završno_ročište.docx)</vt:lpwstr>
  </prop:property>
  <prop:property name="CC_coloring" pid="4" fmtid="{D5CDD505-2E9C-101B-9397-08002B2CF9AE}">
    <vt:bool>false</vt:bool>
  </prop:property>
  <prop:property name="BrojStranica" pid="5" fmtid="{D5CDD505-2E9C-101B-9397-08002B2CF9AE}">
    <vt:i4>2</vt:i4>
  </prop:property>
</prop:Properties>
</file>