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63631159" w:rsidRDefault="0091491A" w:rsidP="00A21B25" w:rsidR="00A21B25" w:rsidRPr="00A21B25">
      <w:pPr>
        <w:pBdr>
          <w:bottom w:space="1" w:sz="4" w:color="auto" w:val="double"/>
        </w:pBdr>
        <w:spacing w:lineRule="auto" w:line="288" w:after="0"/>
        <w:jc w:val="center"/>
        <w15:collapsed w:val="false"/>
        <w:rPr>
          <w:rFonts w:cs="Arial" w:eastAsia="Times New Roman" w:hAnsi="Century Gothic" w:ascii="Century Gothic"/>
          <w:b/>
          <w:sz w:val="24"/>
          <w:szCs w:val="24"/>
          <w:lang w:eastAsia="hr-HR"/>
        </w:rPr>
      </w:pPr>
      <w:bookmarkStart w:name="_GoBack" w:id="0"/>
      <w:bookmarkEnd w:id="0"/>
      <w:r>
        <w:rPr>
          <w:rFonts w:cs="Arial" w:eastAsia="Times New Roman" w:hAnsi="Century Gothic" w:ascii="Century Gothic"/>
          <w:b/>
          <w:sz w:val="24"/>
          <w:szCs w:val="24"/>
          <w:lang w:eastAsia="hr-HR"/>
        </w:rPr>
        <w:t>Stečajna masa iza METALGIPS d.o.</w:t>
      </w:r>
      <w:r w:rsidR="00A21B25" w:rsidRPr="00A21B25">
        <w:rPr>
          <w:rFonts w:cs="Arial" w:eastAsia="Times New Roman" w:hAnsi="Century Gothic" w:ascii="Century Gothic"/>
          <w:b/>
          <w:sz w:val="24"/>
          <w:szCs w:val="24"/>
          <w:lang w:eastAsia="hr-HR"/>
        </w:rPr>
        <w:t xml:space="preserve">o. </w:t>
      </w:r>
    </w:p>
    <w:p w14:textId="77777777" w14:paraId="6A9D70F3" w:rsidRDefault="0091491A" w:rsidP="00A21B25" w:rsidR="00A21B25" w:rsidRPr="00A21B25">
      <w:pPr>
        <w:pBdr>
          <w:bottom w:space="1" w:sz="4" w:color="auto" w:val="double"/>
        </w:pBdr>
        <w:spacing w:lineRule="auto" w:line="288" w:after="0"/>
        <w:jc w:val="center"/>
        <w:rPr>
          <w:rFonts w:cs="Arial" w:eastAsia="Times New Roman" w:hAnsi="Century Gothic" w:ascii="Century Gothic"/>
          <w:lang w:eastAsia="hr-HR"/>
        </w:rPr>
      </w:pPr>
      <w:r>
        <w:rPr>
          <w:rFonts w:cs="Arial" w:eastAsia="Times New Roman" w:hAnsi="Century Gothic" w:ascii="Century Gothic"/>
          <w:lang w:eastAsia="hr-HR"/>
        </w:rPr>
        <w:t>Trakošćanska 9/a, 42000 Varaždin, OIB: 92856254701, St-512/17</w:t>
      </w:r>
    </w:p>
    <w:p w14:textId="77777777" w14:paraId="35031084" w:rsidRDefault="00A21B25" w:rsidP="00A21B25" w:rsidR="00A21B25" w:rsidRPr="00A21B25">
      <w:pPr>
        <w:pBdr>
          <w:bottom w:space="1" w:sz="4" w:color="auto" w:val="double"/>
        </w:pBdr>
        <w:spacing w:lineRule="auto" w:line="288" w:after="0"/>
        <w:jc w:val="center"/>
        <w:rPr>
          <w:rFonts w:cs="Arial" w:eastAsia="Times New Roman" w:hAnsi="Century Gothic" w:ascii="Century Gothic"/>
          <w:lang w:eastAsia="hr-HR"/>
        </w:rPr>
      </w:pPr>
      <w:r w:rsidRPr="00A21B25">
        <w:rPr>
          <w:rFonts w:cs="Arial" w:eastAsia="Times New Roman" w:hAnsi="Century Gothic" w:ascii="Century Gothic"/>
          <w:lang w:eastAsia="hr-HR"/>
        </w:rPr>
        <w:t xml:space="preserve">Stečajni upravitelj: </w:t>
      </w:r>
      <w:r w:rsidR="0091491A">
        <w:rPr>
          <w:rFonts w:cs="Arial" w:eastAsia="Times New Roman" w:hAnsi="Century Gothic" w:ascii="Century Gothic"/>
          <w:lang w:eastAsia="hr-HR"/>
        </w:rPr>
        <w:t>Jelena Stankus-Tkalec</w:t>
      </w:r>
    </w:p>
    <w:p w14:textId="77777777" w14:paraId="519D638E" w:rsidRDefault="0096494A" w:rsidP="0096494A" w:rsidR="0096494A" w:rsidRPr="00C955BC">
      <w:pPr>
        <w:pBdr>
          <w:bottom w:space="1" w:sz="4" w:color="auto" w:val="double"/>
        </w:pBdr>
        <w:spacing w:lineRule="auto" w:line="288" w:after="0"/>
        <w:jc w:val="center"/>
        <w:rPr>
          <w:rFonts w:cs="Arial" w:eastAsia="Times New Roman" w:hAnsi="Century Gothic" w:ascii="Century Gothic"/>
          <w:lang w:eastAsia="hr-HR"/>
        </w:rPr>
      </w:pPr>
      <w:r w:rsidRPr="00C955BC">
        <w:rPr>
          <w:rFonts w:cs="Arial" w:eastAsia="Times New Roman" w:hAnsi="Century Gothic" w:ascii="Century Gothic"/>
          <w:lang w:eastAsia="hr-HR"/>
        </w:rPr>
        <w:t xml:space="preserve">Stečajni sudac: </w:t>
      </w:r>
      <w:r w:rsidR="0091491A">
        <w:rPr>
          <w:rFonts w:cs="Arial" w:eastAsia="Times New Roman" w:hAnsi="Century Gothic" w:ascii="Century Gothic"/>
          <w:lang w:eastAsia="hr-HR"/>
        </w:rPr>
        <w:t>Ksenija Flack-Makitan</w:t>
      </w:r>
    </w:p>
    <w:p w14:textId="77777777" w14:paraId="1E0122FE" w:rsidRDefault="0096494A" w:rsidP="0096494A" w:rsidR="0096494A" w:rsidRPr="00C955BC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 w:val="pl-PL"/>
        </w:rPr>
      </w:pPr>
    </w:p>
    <w:p w14:textId="77777777" w14:paraId="2CA82D09" w:rsidRDefault="00A21B25" w:rsidP="00A21B25" w:rsidR="00A21B25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b/>
          <w:kern w:val="3"/>
          <w:lang w:bidi="hi-IN" w:eastAsia="zh-CN"/>
        </w:rPr>
      </w:pPr>
      <w:r w:rsidRPr="00C955BC">
        <w:rPr>
          <w:rFonts w:cs="Tahoma" w:eastAsia="SimSun" w:hAnsi="Century Gothic" w:ascii="Century Gothic"/>
          <w:b/>
          <w:kern w:val="3"/>
          <w:lang w:bidi="hi-IN" w:eastAsia="zh-CN" w:val="pl-PL"/>
        </w:rPr>
        <w:t>Nadle</w:t>
      </w:r>
      <w:r w:rsidRPr="00C955BC">
        <w:rPr>
          <w:rFonts w:cs="Tahoma" w:eastAsia="SimSun" w:hAnsi="Century Gothic" w:ascii="Century Gothic"/>
          <w:b/>
          <w:kern w:val="3"/>
          <w:lang w:bidi="hi-IN" w:eastAsia="zh-CN"/>
        </w:rPr>
        <w:t>ž</w:t>
      </w:r>
      <w:r w:rsidRPr="00C955BC">
        <w:rPr>
          <w:rFonts w:cs="Tahoma" w:eastAsia="SimSun" w:hAnsi="Century Gothic" w:ascii="Century Gothic"/>
          <w:b/>
          <w:kern w:val="3"/>
          <w:lang w:bidi="hi-IN" w:eastAsia="zh-CN" w:val="pl-PL"/>
        </w:rPr>
        <w:t>an trgova</w:t>
      </w:r>
      <w:r w:rsidRPr="00C955BC">
        <w:rPr>
          <w:rFonts w:cs="Tahoma" w:eastAsia="SimSun" w:hAnsi="Century Gothic" w:ascii="Century Gothic"/>
          <w:b/>
          <w:kern w:val="3"/>
          <w:lang w:bidi="hi-IN" w:eastAsia="zh-CN"/>
        </w:rPr>
        <w:t>č</w:t>
      </w:r>
      <w:r w:rsidRPr="00C955BC"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ki sud: </w:t>
      </w:r>
      <w:r w:rsidRPr="00C955BC">
        <w:rPr>
          <w:rFonts w:cs="Tahoma" w:eastAsia="SimSun" w:hAnsi="Century Gothic" w:ascii="Century Gothic"/>
          <w:b/>
          <w:kern w:val="3"/>
          <w:lang w:bidi="hi-IN" w:eastAsia="zh-CN"/>
        </w:rPr>
        <w:tab/>
        <w:t xml:space="preserve">Trgovački sud u </w:t>
      </w:r>
      <w:r w:rsidR="0091491A">
        <w:rPr>
          <w:rFonts w:cs="Tahoma" w:eastAsia="SimSun" w:hAnsi="Century Gothic" w:ascii="Century Gothic"/>
          <w:b/>
          <w:kern w:val="3"/>
          <w:lang w:bidi="hi-IN" w:eastAsia="zh-CN"/>
        </w:rPr>
        <w:t>Varaždinu</w:t>
      </w:r>
    </w:p>
    <w:p w14:textId="77777777" w14:paraId="4AD4860A" w:rsidRDefault="00A21B25" w:rsidP="00A21B25" w:rsidR="00A21B25" w:rsidRPr="00C955BC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Mangal" w:eastAsia="SimSun" w:hAnsi="Century Gothic" w:ascii="Century Gothic"/>
          <w:b/>
          <w:kern w:val="3"/>
          <w:lang w:bidi="hi-IN" w:eastAsia="zh-CN"/>
        </w:rPr>
      </w:pPr>
      <w:r w:rsidRPr="00C955BC">
        <w:rPr>
          <w:rFonts w:cs="Tahoma" w:eastAsia="SimSun" w:hAnsi="Century Gothic" w:ascii="Century Gothic"/>
          <w:b/>
          <w:kern w:val="3"/>
          <w:lang w:bidi="hi-IN" w:eastAsia="zh-CN" w:val="pl-PL"/>
        </w:rPr>
        <w:t>Poslovni broj spisa:</w:t>
      </w:r>
      <w:r w:rsidRPr="00C955BC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 w:rsidRPr="00C955BC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  <w:t>St-</w:t>
      </w:r>
      <w:r w:rsidR="0091491A">
        <w:rPr>
          <w:rFonts w:cs="Tahoma" w:eastAsia="SimSun" w:hAnsi="Century Gothic" w:ascii="Century Gothic"/>
          <w:b/>
          <w:kern w:val="3"/>
          <w:lang w:bidi="hi-IN" w:eastAsia="zh-CN" w:val="pl-PL"/>
        </w:rPr>
        <w:t>512/17</w:t>
      </w:r>
    </w:p>
    <w:p w14:textId="77777777" w14:paraId="56270A51" w:rsidRDefault="00A21B25" w:rsidP="00A21B25" w:rsidR="0091491A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b/>
          <w:kern w:val="3"/>
          <w:lang w:bidi="hi-IN" w:eastAsia="zh-CN" w:val="pl-PL"/>
        </w:rPr>
      </w:pPr>
      <w:r>
        <w:rPr>
          <w:rFonts w:cs="Tahoma" w:eastAsia="SimSun" w:hAnsi="Century Gothic" w:ascii="Century Gothic"/>
          <w:b/>
          <w:kern w:val="3"/>
          <w:lang w:bidi="hi-IN" w:eastAsia="zh-CN" w:val="pl-PL"/>
        </w:rPr>
        <w:t>Stečajni d</w:t>
      </w:r>
      <w:r w:rsidRPr="00C955BC">
        <w:rPr>
          <w:rFonts w:cs="Tahoma" w:eastAsia="SimSun" w:hAnsi="Century Gothic" w:ascii="Century Gothic"/>
          <w:b/>
          <w:kern w:val="3"/>
          <w:lang w:bidi="hi-IN" w:eastAsia="zh-CN" w:val="pl-PL"/>
        </w:rPr>
        <w:t>užnik:</w:t>
      </w:r>
      <w:r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 w:rsidRPr="00C955BC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 w:rsidR="0091491A"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Stečajna masa iza METALGIPS </w:t>
      </w:r>
      <w:r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 </w:t>
      </w:r>
      <w:r w:rsidRPr="00C955BC">
        <w:rPr>
          <w:rFonts w:cs="Tahoma" w:eastAsia="SimSun" w:hAnsi="Century Gothic" w:ascii="Century Gothic"/>
          <w:b/>
          <w:kern w:val="3"/>
          <w:lang w:bidi="hi-IN" w:eastAsia="zh-CN" w:val="pl-PL"/>
        </w:rPr>
        <w:t>d.o.o.</w:t>
      </w:r>
      <w:r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 </w:t>
      </w:r>
    </w:p>
    <w:p w14:textId="77777777" w14:paraId="32C3B9B7" w:rsidRDefault="0091491A" w:rsidP="0091491A" w:rsidR="0091491A">
      <w:pPr>
        <w:widowControl w:val="false"/>
        <w:suppressAutoHyphens/>
        <w:autoSpaceDN w:val="false"/>
        <w:spacing w:lineRule="auto" w:line="288" w:after="0"/>
        <w:ind w:left="2832"/>
        <w:jc w:val="both"/>
        <w:textAlignment w:val="baseline"/>
        <w:rPr>
          <w:rFonts w:cs="Tahoma" w:eastAsia="SimSun" w:hAnsi="Century Gothic" w:ascii="Century Gothic"/>
          <w:b/>
          <w:kern w:val="3"/>
          <w:lang w:bidi="hi-IN" w:eastAsia="zh-CN" w:val="pl-PL"/>
        </w:rPr>
      </w:pPr>
      <w:r>
        <w:rPr>
          <w:rFonts w:cs="Tahoma" w:eastAsia="SimSun" w:hAnsi="Century Gothic" w:ascii="Century Gothic"/>
          <w:b/>
          <w:kern w:val="3"/>
          <w:lang w:bidi="hi-IN" w:eastAsia="zh-CN" w:val="pl-PL"/>
        </w:rPr>
        <w:t>Trakošćanska 9/a, Varaždin, OIB: 92856254701</w:t>
      </w:r>
    </w:p>
    <w:p w14:textId="77777777" w14:paraId="19B877BA" w:rsidRDefault="00594716" w:rsidP="004E445B" w:rsidR="00594716">
      <w:pPr>
        <w:jc w:val="center"/>
        <w:rPr>
          <w:rFonts w:cs="Times New Roman" w:eastAsia="Calibri" w:hAnsi="Century Gothic" w:ascii="Century Gothic"/>
          <w:b/>
          <w:sz w:val="24"/>
          <w:szCs w:val="24"/>
        </w:rPr>
      </w:pPr>
    </w:p>
    <w:p w14:textId="77777777" w14:paraId="54D5D0AB" w:rsidRDefault="00C928E9" w:rsidP="004E445B" w:rsidR="004E445B">
      <w:pPr>
        <w:jc w:val="center"/>
        <w:rPr>
          <w:rFonts w:cs="Times New Roman" w:eastAsia="Calibri" w:hAnsi="Century Gothic" w:ascii="Century Gothic"/>
          <w:b/>
          <w:sz w:val="24"/>
          <w:szCs w:val="24"/>
        </w:rPr>
      </w:pPr>
      <w:r w:rsidRPr="004E445B">
        <w:rPr>
          <w:rFonts w:cs="Times New Roman" w:eastAsia="Calibri" w:hAnsi="Century Gothic" w:ascii="Century Gothic"/>
          <w:b/>
          <w:sz w:val="24"/>
          <w:szCs w:val="24"/>
        </w:rPr>
        <w:t>TABLICA PRIJAVLJENIH TRAŽBINA</w:t>
      </w:r>
      <w:r>
        <w:rPr>
          <w:rFonts w:cs="Times New Roman" w:eastAsia="Calibri" w:hAnsi="Century Gothic" w:ascii="Century Gothic"/>
          <w:b/>
          <w:sz w:val="24"/>
          <w:szCs w:val="24"/>
        </w:rPr>
        <w:t xml:space="preserve"> I.</w:t>
      </w:r>
      <w:r w:rsidRPr="004E445B">
        <w:rPr>
          <w:rFonts w:cs="Times New Roman" w:eastAsia="Calibri" w:hAnsi="Century Gothic" w:ascii="Century Gothic"/>
          <w:b/>
          <w:sz w:val="24"/>
          <w:szCs w:val="24"/>
        </w:rPr>
        <w:t xml:space="preserve"> VIŠI ISPLATNI RED</w:t>
      </w:r>
    </w:p>
    <w:tbl>
      <w:tblPr>
        <w:tblStyle w:val="Reetkatablice1"/>
        <w:tblW w:type="dxa" w:w="11256"/>
        <w:jc w:val="center"/>
        <w:tblLayout w:type="fixed"/>
        <w:tblLook w:val="04A0" w:noVBand="1" w:noHBand="0" w:lastColumn="0" w:firstColumn="1" w:lastRow="0" w:firstRow="1"/>
      </w:tblPr>
      <w:tblGrid>
        <w:gridCol w:w="993"/>
        <w:gridCol w:w="1943"/>
        <w:gridCol w:w="1842"/>
        <w:gridCol w:w="1418"/>
        <w:gridCol w:w="1559"/>
        <w:gridCol w:w="1320"/>
        <w:gridCol w:w="2181"/>
      </w:tblGrid>
      <w:tr w14:textId="77777777" w14:paraId="036C0554" w:rsidTr="00C928E9" w:rsidR="004E445B" w:rsidRPr="003738CB">
        <w:trPr>
          <w:trHeight w:val="900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14:textId="77777777" w14:paraId="29B30F82" w:rsidRDefault="004E445B" w:rsidP="003738CB" w:rsidR="004E445B" w:rsidRPr="003738CB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3738CB">
              <w:rPr>
                <w:rFonts w:hAnsi="Century Gothic" w:ascii="Century Gothic"/>
                <w:b/>
                <w:bCs/>
                <w:sz w:val="20"/>
                <w:szCs w:val="20"/>
              </w:rPr>
              <w:t>R.br. Prijave</w:t>
            </w:r>
          </w:p>
        </w:tc>
        <w:tc>
          <w:tcPr>
            <w:tcW w:type="dxa" w:w="1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14:textId="77777777" w14:paraId="5566AA78" w:rsidRDefault="004E445B" w:rsidP="003738CB" w:rsidR="004E445B" w:rsidRPr="003738CB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3738CB">
              <w:rPr>
                <w:rFonts w:hAnsi="Century Gothic" w:ascii="Century Gothic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14:textId="77777777" w14:paraId="5EA698EE" w:rsidRDefault="004E445B" w:rsidP="003738CB" w:rsidR="004E445B" w:rsidRPr="003738CB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3738CB">
              <w:rPr>
                <w:rFonts w:hAnsi="Century Gothic" w:ascii="Century Gothic"/>
                <w:b/>
                <w:bCs/>
                <w:sz w:val="20"/>
                <w:szCs w:val="20"/>
              </w:rPr>
              <w:t>Osnov</w:t>
            </w:r>
            <w:r w:rsidRPr="003738CB">
              <w:rPr>
                <w:rFonts w:hAnsi="Century Gothic" w:ascii="Century Gothic"/>
                <w:b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14:textId="77777777" w14:paraId="3845CC69" w:rsidRDefault="0091491A" w:rsidP="003738CB" w:rsidR="0091491A" w:rsidRPr="003738CB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3738CB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Iznos </w:t>
            </w:r>
          </w:p>
          <w:p w14:textId="77777777" w14:paraId="68BFABD6" w:rsidRDefault="0091491A" w:rsidP="003738CB" w:rsidR="004E445B" w:rsidRPr="003738CB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3738CB">
              <w:rPr>
                <w:rFonts w:hAnsi="Century Gothic" w:ascii="Century Gothic"/>
                <w:b/>
                <w:bCs/>
                <w:sz w:val="20"/>
                <w:szCs w:val="20"/>
              </w:rPr>
              <w:t>prijavljene                                                                                                                                                                                    tražbine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14:textId="77777777" w14:paraId="1C302CD3" w:rsidRDefault="004E445B" w:rsidP="003738CB" w:rsidR="004E445B" w:rsidRPr="003738CB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3738CB">
              <w:rPr>
                <w:rFonts w:hAnsi="Century Gothic" w:ascii="Century Gothic"/>
                <w:b/>
                <w:bCs/>
                <w:sz w:val="20"/>
                <w:szCs w:val="20"/>
              </w:rPr>
              <w:t>Iznos priznate tražbine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14:textId="77777777" w14:paraId="7F346CB2" w:rsidRDefault="0091491A" w:rsidP="003738CB" w:rsidR="004E445B" w:rsidRPr="003738CB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3738CB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Iznos osporene tražbine </w:t>
            </w:r>
          </w:p>
        </w:tc>
        <w:tc>
          <w:tcPr>
            <w:tcW w:type="dxa" w:w="21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14:textId="77777777" w14:paraId="193AE4E6" w:rsidRDefault="0091491A" w:rsidP="003738CB" w:rsidR="004E445B" w:rsidRPr="003738CB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3738CB">
              <w:rPr>
                <w:rFonts w:hAnsi="Century Gothic" w:ascii="Century Gothic"/>
                <w:b/>
                <w:bCs/>
                <w:sz w:val="20"/>
                <w:szCs w:val="20"/>
              </w:rPr>
              <w:t>Razlog osporavanja</w:t>
            </w:r>
          </w:p>
        </w:tc>
      </w:tr>
      <w:tr w14:textId="77777777" w14:paraId="57BA5F6B" w:rsidTr="00350D40" w:rsidR="009B38E7" w:rsidRPr="003738CB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62151CB7" w:rsidRDefault="009B38E7" w:rsidP="009B38E7" w:rsidR="009B38E7" w:rsidRPr="009B38E7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9B38E7">
              <w:rPr>
                <w:rFonts w:cs="Arial" w:hAnsi="Century Gothic" w:ascii="Century Gothic"/>
                <w:sz w:val="20"/>
                <w:szCs w:val="20"/>
              </w:rPr>
              <w:t>2.</w:t>
            </w:r>
          </w:p>
        </w:tc>
        <w:tc>
          <w:tcPr>
            <w:tcW w:type="dxa" w:w="1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5EFB70F8" w:rsidRDefault="009B38E7" w:rsidP="009B38E7" w:rsidR="009B38E7" w:rsidRPr="009B38E7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9B38E7">
              <w:rPr>
                <w:rFonts w:cs="Arial" w:hAnsi="Century Gothic" w:ascii="Century Gothic"/>
                <w:sz w:val="20"/>
                <w:szCs w:val="20"/>
              </w:rPr>
              <w:t xml:space="preserve">RH MINISTARSTVO FINANCIJA, Porezna uprava, Područni ured Koprivnica, Ispostava Đurđevac, OIB: 18683136487, zastupana po Županijskom državnom odvjetništvu u Varaždinu 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6F29C7C9" w:rsidRDefault="009B38E7" w:rsidP="009B38E7" w:rsidR="009B38E7" w:rsidRPr="009B38E7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9B38E7">
              <w:rPr>
                <w:rFonts w:cs="Arial" w:hAnsi="Century Gothic" w:ascii="Century Gothic"/>
                <w:sz w:val="20"/>
                <w:szCs w:val="20"/>
              </w:rPr>
              <w:t>Porez na dohodak, doprinosi za mirovinsko, doprinosi za zdravstveno i zapošljavanje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30E2673A" w:rsidRDefault="009B38E7" w:rsidP="009B38E7" w:rsidR="009B38E7" w:rsidRPr="009B38E7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B38E7">
              <w:rPr>
                <w:rFonts w:cs="Arial" w:hAnsi="Century Gothic" w:ascii="Century Gothic"/>
                <w:sz w:val="20"/>
                <w:szCs w:val="20"/>
              </w:rPr>
              <w:t>401.990,79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789EE3A0" w:rsidRDefault="009B38E7" w:rsidP="009B38E7" w:rsidR="009B38E7" w:rsidRPr="009B38E7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B38E7">
              <w:rPr>
                <w:rFonts w:cs="Arial" w:hAnsi="Century Gothic" w:ascii="Century Gothic"/>
                <w:sz w:val="20"/>
                <w:szCs w:val="20"/>
              </w:rPr>
              <w:t>401.990,79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028F5CE0" w:rsidRDefault="009B38E7" w:rsidP="009B38E7" w:rsidR="009B38E7" w:rsidRPr="009B38E7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B38E7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1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50EAB8A4" w:rsidRDefault="009B38E7" w:rsidP="003738CB" w:rsidR="009B38E7" w:rsidRPr="003738CB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</w:p>
        </w:tc>
      </w:tr>
      <w:tr w14:textId="77777777" w14:paraId="65AD8FF4" w:rsidTr="00C928E9" w:rsidR="004E445B" w:rsidRPr="003738CB">
        <w:trPr>
          <w:trHeight w:val="622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14:textId="77777777" w14:paraId="23EB75AC" w:rsidRDefault="004E445B" w:rsidP="003738CB" w:rsidR="004E445B" w:rsidRPr="003738CB">
            <w:pPr>
              <w:spacing w:lineRule="auto" w:line="288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3738CB">
              <w:rPr>
                <w:rFonts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1B0E0D3F" w:rsidRDefault="004E445B" w:rsidP="003738CB" w:rsidR="004E445B" w:rsidRPr="003738CB">
            <w:pPr>
              <w:spacing w:lineRule="auto" w:line="288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3738CB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PRIJAVLJENE TRAŽBINE  </w:t>
            </w:r>
            <w:r w:rsidR="009B457E" w:rsidRPr="003738CB">
              <w:rPr>
                <w:rFonts w:hAnsi="Century Gothic" w:ascii="Century Gothic"/>
                <w:b/>
                <w:bCs/>
                <w:sz w:val="20"/>
                <w:szCs w:val="20"/>
              </w:rPr>
              <w:t>I</w:t>
            </w:r>
            <w:r w:rsidRPr="003738CB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 VIŠI ISPLATNI RED 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051EE17D" w:rsidRDefault="004E445B" w:rsidP="003738CB" w:rsidR="004E445B" w:rsidRPr="003738CB">
            <w:pPr>
              <w:spacing w:lineRule="auto" w:line="288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3738CB">
              <w:rPr>
                <w:rFonts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0CBD2359" w:rsidRDefault="009B38E7" w:rsidP="003738CB" w:rsidR="004E445B" w:rsidRPr="003738CB">
            <w:pPr>
              <w:spacing w:lineRule="auto" w:line="288"/>
              <w:jc w:val="right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hAnsi="Century Gothic" w:ascii="Century Gothic"/>
                <w:b/>
                <w:bCs/>
                <w:noProof/>
                <w:sz w:val="20"/>
                <w:szCs w:val="20"/>
              </w:rPr>
              <w:t>401.990,79</w:t>
            </w: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4F01C3E1" w:rsidRDefault="009B38E7" w:rsidP="003738CB" w:rsidR="004E445B" w:rsidRPr="003738CB">
            <w:pPr>
              <w:spacing w:lineRule="auto" w:line="288"/>
              <w:jc w:val="right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hAnsi="Century Gothic" w:ascii="Century Gothic"/>
                <w:b/>
                <w:bCs/>
                <w:noProof/>
                <w:sz w:val="20"/>
                <w:szCs w:val="20"/>
              </w:rPr>
              <w:t>401.990,79</w:t>
            </w: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14:textId="77777777" w14:paraId="11C47192" w:rsidRDefault="00DA6158" w:rsidP="003738CB" w:rsidR="004E445B" w:rsidRPr="003738CB">
            <w:pPr>
              <w:spacing w:lineRule="auto" w:line="288"/>
              <w:jc w:val="right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3738CB"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begin"/>
            </w:r>
            <w:r w:rsidRPr="003738CB">
              <w:rPr>
                <w:rFonts w:hAnsi="Century Gothic" w:ascii="Century Gothic"/>
                <w:b/>
                <w:bCs/>
                <w:sz w:val="20"/>
                <w:szCs w:val="20"/>
              </w:rPr>
              <w:instrText xml:space="preserve"> =SUM(ABOVE) </w:instrText>
            </w:r>
            <w:r w:rsidRPr="003738CB"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separate"/>
            </w:r>
            <w:r w:rsidRPr="003738CB">
              <w:rPr>
                <w:rFonts w:hAnsi="Century Gothic" w:ascii="Century Gothic"/>
                <w:b/>
                <w:bCs/>
                <w:noProof/>
                <w:sz w:val="20"/>
                <w:szCs w:val="20"/>
              </w:rPr>
              <w:t>0,</w:t>
            </w:r>
            <w:r w:rsidR="00594716" w:rsidRPr="003738CB">
              <w:rPr>
                <w:rFonts w:hAnsi="Century Gothic" w:ascii="Century Gothic"/>
                <w:b/>
                <w:bCs/>
                <w:noProof/>
                <w:sz w:val="20"/>
                <w:szCs w:val="20"/>
              </w:rPr>
              <w:t>0</w:t>
            </w:r>
            <w:r w:rsidRPr="003738CB">
              <w:rPr>
                <w:rFonts w:hAnsi="Century Gothic" w:ascii="Century Gothic"/>
                <w:b/>
                <w:bCs/>
                <w:noProof/>
                <w:sz w:val="20"/>
                <w:szCs w:val="20"/>
              </w:rPr>
              <w:t>0</w:t>
            </w:r>
            <w:r w:rsidRPr="003738CB"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21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14:textId="77777777" w14:paraId="3845B7EB" w:rsidRDefault="004E445B" w:rsidP="003738CB" w:rsidR="004E445B" w:rsidRPr="003738CB">
            <w:pPr>
              <w:spacing w:lineRule="auto" w:line="288"/>
              <w:rPr>
                <w:rFonts w:hAnsi="Century Gothic" w:ascii="Century Gothic"/>
                <w:sz w:val="20"/>
                <w:szCs w:val="20"/>
              </w:rPr>
            </w:pPr>
            <w:r w:rsidRPr="003738CB">
              <w:rPr>
                <w:rFonts w:hAnsi="Century Gothic" w:ascii="Century Gothic"/>
                <w:sz w:val="20"/>
                <w:szCs w:val="20"/>
              </w:rPr>
              <w:t> </w:t>
            </w:r>
          </w:p>
        </w:tc>
      </w:tr>
    </w:tbl>
    <w:p w14:textId="77777777" w14:paraId="4E787ED2" w:rsidRDefault="00594716" w:rsidP="00594716" w:rsidR="00594716" w:rsidRPr="00594716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hAnsi="Century Gothic" w:ascii="Century Gothic"/>
        </w:rPr>
      </w:pPr>
      <w:r w:rsidRPr="00594716">
        <w:rPr>
          <w:rFonts w:hAnsi="Century Gothic" w:ascii="Century Gothic"/>
        </w:rPr>
        <w:t xml:space="preserve">                                    </w:t>
      </w:r>
    </w:p>
    <w:p w14:textId="77777777" w14:paraId="7FA62FCD" w:rsidRDefault="0091491A" w:rsidP="00594716" w:rsidR="00594716" w:rsidRPr="00594716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hAnsi="Century Gothic" w:ascii="Century Gothic"/>
        </w:rPr>
      </w:pPr>
      <w:r>
        <w:rPr>
          <w:rFonts w:hAnsi="Century Gothic" w:ascii="Century Gothic"/>
        </w:rPr>
        <w:t>Varaždin, 3.1.2018</w:t>
      </w:r>
      <w:r w:rsidR="00594716" w:rsidRPr="00594716">
        <w:rPr>
          <w:rFonts w:hAnsi="Century Gothic" w:ascii="Century Gothic"/>
        </w:rPr>
        <w:t>.</w:t>
      </w:r>
      <w:r w:rsidR="00594716" w:rsidRPr="00594716">
        <w:rPr>
          <w:rFonts w:hAnsi="Century Gothic" w:ascii="Century Gothic"/>
        </w:rPr>
        <w:tab/>
      </w:r>
      <w:r w:rsidR="00594716" w:rsidRPr="00594716">
        <w:rPr>
          <w:rFonts w:hAnsi="Century Gothic" w:ascii="Century Gothic"/>
        </w:rPr>
        <w:tab/>
      </w:r>
      <w:r w:rsidR="00594716" w:rsidRPr="00594716">
        <w:rPr>
          <w:rFonts w:hAnsi="Century Gothic" w:ascii="Century Gothic"/>
        </w:rPr>
        <w:tab/>
      </w:r>
      <w:r w:rsidR="00594716" w:rsidRPr="00594716">
        <w:rPr>
          <w:rFonts w:hAnsi="Century Gothic" w:ascii="Century Gothic"/>
        </w:rPr>
        <w:tab/>
      </w:r>
      <w:r w:rsidR="00594716" w:rsidRPr="00594716">
        <w:rPr>
          <w:rFonts w:hAnsi="Century Gothic" w:ascii="Century Gothic"/>
        </w:rPr>
        <w:tab/>
      </w:r>
      <w:r w:rsidR="00594716" w:rsidRPr="00594716">
        <w:rPr>
          <w:rFonts w:hAnsi="Century Gothic" w:ascii="Century Gothic"/>
        </w:rPr>
        <w:tab/>
      </w:r>
      <w:r w:rsidR="00594716" w:rsidRPr="00594716">
        <w:rPr>
          <w:rFonts w:hAnsi="Century Gothic" w:ascii="Century Gothic"/>
        </w:rPr>
        <w:tab/>
      </w:r>
      <w:r w:rsidR="00594716" w:rsidRPr="00594716">
        <w:rPr>
          <w:rFonts w:hAnsi="Century Gothic" w:ascii="Century Gothic"/>
        </w:rPr>
        <w:tab/>
      </w:r>
    </w:p>
    <w:p w14:textId="77777777" w14:paraId="2584D2CC" w:rsidRDefault="00594716" w:rsidP="00594716" w:rsidR="00594716" w:rsidRPr="00594716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hAnsi="Century Gothic" w:ascii="Century Gothic"/>
        </w:rPr>
      </w:pPr>
      <w:r w:rsidRPr="00594716">
        <w:rPr>
          <w:rFonts w:hAnsi="Century Gothic" w:ascii="Century Gothic"/>
        </w:rPr>
        <w:tab/>
      </w:r>
      <w:r w:rsidRPr="00594716">
        <w:rPr>
          <w:rFonts w:hAnsi="Century Gothic" w:ascii="Century Gothic"/>
        </w:rPr>
        <w:tab/>
      </w:r>
    </w:p>
    <w:p w14:textId="77777777" w14:paraId="73979161" w:rsidRDefault="00594716" w:rsidP="00594716" w:rsidR="00594716" w:rsidRPr="00594716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hAnsi="Century Gothic" w:ascii="Century Gothic"/>
        </w:rPr>
      </w:pPr>
    </w:p>
    <w:p w14:textId="77777777" w14:paraId="18B13C10" w:rsidRDefault="00594716" w:rsidP="00594716" w:rsidR="00594716" w:rsidRPr="00594716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hAnsi="Century Gothic" w:ascii="Century Gothic"/>
        </w:rPr>
      </w:pPr>
      <w:r w:rsidRPr="00594716">
        <w:rPr>
          <w:rFonts w:hAnsi="Century Gothic" w:ascii="Century Gothic"/>
        </w:rPr>
        <w:tab/>
      </w:r>
      <w:r w:rsidRPr="00594716">
        <w:rPr>
          <w:rFonts w:hAnsi="Century Gothic" w:ascii="Century Gothic"/>
        </w:rPr>
        <w:tab/>
      </w:r>
      <w:r w:rsidRPr="00594716">
        <w:rPr>
          <w:rFonts w:hAnsi="Century Gothic" w:ascii="Century Gothic"/>
        </w:rPr>
        <w:tab/>
      </w:r>
      <w:r w:rsidRPr="00594716">
        <w:rPr>
          <w:rFonts w:hAnsi="Century Gothic" w:ascii="Century Gothic"/>
        </w:rPr>
        <w:tab/>
      </w:r>
      <w:r w:rsidRPr="00594716">
        <w:rPr>
          <w:rFonts w:hAnsi="Century Gothic" w:ascii="Century Gothic"/>
        </w:rPr>
        <w:tab/>
      </w:r>
      <w:r w:rsidRPr="00594716">
        <w:rPr>
          <w:rFonts w:hAnsi="Century Gothic" w:ascii="Century Gothic"/>
        </w:rPr>
        <w:tab/>
      </w:r>
      <w:r w:rsidRPr="00594716">
        <w:rPr>
          <w:rFonts w:hAnsi="Century Gothic" w:ascii="Century Gothic"/>
        </w:rPr>
        <w:tab/>
      </w:r>
      <w:r w:rsidR="0091491A">
        <w:rPr>
          <w:rFonts w:hAnsi="Century Gothic" w:ascii="Century Gothic"/>
        </w:rPr>
        <w:t xml:space="preserve">Jelena Stankus-Tkalec, </w:t>
      </w:r>
      <w:r w:rsidRPr="00594716">
        <w:rPr>
          <w:rFonts w:hAnsi="Century Gothic" w:ascii="Century Gothic"/>
        </w:rPr>
        <w:t>stečajni upravitelj</w:t>
      </w:r>
    </w:p>
    <w:p w14:textId="77777777" w14:paraId="6259F52C" w:rsidRDefault="00594716" w:rsidP="00594716" w:rsidR="00594716" w:rsidRPr="00594716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hAnsi="Century Gothic" w:ascii="Century Gothic"/>
        </w:rPr>
      </w:pPr>
    </w:p>
    <w:p w14:textId="77777777" w14:paraId="301F7E24" w:rsidRDefault="007D2B16" w:rsidP="00917139" w:rsidR="007D2B16" w:rsidRPr="007D2B16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hAnsi="Century Gothic" w:ascii="Century Gothic"/>
        </w:rPr>
      </w:pPr>
    </w:p>
    <w:sectPr w:rsidSect="0096494A" w:rsidR="007D2B16" w:rsidRPr="007D2B16"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32551216" w:rsidRDefault="00820E94" w:rsidP="00AE40A1" w:rsidR="00820E94">
      <w:pPr>
        <w:spacing w:lineRule="auto" w:line="240" w:after="0"/>
      </w:pPr>
      <w:r>
        <w:separator/>
      </w:r>
    </w:p>
  </w:endnote>
  <w:endnote w:id="0" w:type="continuationSeparator">
    <w:p w14:textId="77777777" w14:paraId="1701EB87" w:rsidRDefault="00820E94" w:rsidP="00AE40A1" w:rsidR="00820E9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786634E6" w:rsidRDefault="00820E94" w:rsidP="00AE40A1" w:rsidR="00820E94">
      <w:pPr>
        <w:spacing w:lineRule="auto" w:line="240" w:after="0"/>
      </w:pPr>
      <w:r>
        <w:separator/>
      </w:r>
    </w:p>
  </w:footnote>
  <w:footnote w:id="0" w:type="continuationSeparator">
    <w:p w14:textId="77777777" w14:paraId="4EEBBC47" w:rsidRDefault="00820E94" w:rsidP="00AE40A1" w:rsidR="00820E94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40A1"/>
    <w:rsid w:val="0001115F"/>
    <w:rsid w:val="000C3E83"/>
    <w:rsid w:val="000C4934"/>
    <w:rsid w:val="0010472F"/>
    <w:rsid w:val="00124AB5"/>
    <w:rsid w:val="00126B83"/>
    <w:rsid w:val="00133BCC"/>
    <w:rsid w:val="00150DA5"/>
    <w:rsid w:val="00167D14"/>
    <w:rsid w:val="001A53FA"/>
    <w:rsid w:val="00213B9D"/>
    <w:rsid w:val="002B3C9A"/>
    <w:rsid w:val="002C3EDC"/>
    <w:rsid w:val="00350554"/>
    <w:rsid w:val="00360540"/>
    <w:rsid w:val="003738CB"/>
    <w:rsid w:val="00381A62"/>
    <w:rsid w:val="003D69A7"/>
    <w:rsid w:val="0042180A"/>
    <w:rsid w:val="00482D70"/>
    <w:rsid w:val="004D0DA7"/>
    <w:rsid w:val="004E445B"/>
    <w:rsid w:val="00594716"/>
    <w:rsid w:val="005A44AA"/>
    <w:rsid w:val="005A6EB0"/>
    <w:rsid w:val="0069373A"/>
    <w:rsid w:val="006A6679"/>
    <w:rsid w:val="006E2613"/>
    <w:rsid w:val="00750028"/>
    <w:rsid w:val="00751C93"/>
    <w:rsid w:val="007616B2"/>
    <w:rsid w:val="007A777E"/>
    <w:rsid w:val="007D2B16"/>
    <w:rsid w:val="007E6264"/>
    <w:rsid w:val="007F7245"/>
    <w:rsid w:val="00820E94"/>
    <w:rsid w:val="00831B56"/>
    <w:rsid w:val="0091491A"/>
    <w:rsid w:val="00917139"/>
    <w:rsid w:val="0096494A"/>
    <w:rsid w:val="00985078"/>
    <w:rsid w:val="00990C40"/>
    <w:rsid w:val="009A23A5"/>
    <w:rsid w:val="009B38E7"/>
    <w:rsid w:val="009B457E"/>
    <w:rsid w:val="00A21B25"/>
    <w:rsid w:val="00A30E7E"/>
    <w:rsid w:val="00A812F9"/>
    <w:rsid w:val="00A840DE"/>
    <w:rsid w:val="00AE40A1"/>
    <w:rsid w:val="00B354C7"/>
    <w:rsid w:val="00B6016A"/>
    <w:rsid w:val="00B653CB"/>
    <w:rsid w:val="00B71A9F"/>
    <w:rsid w:val="00B87949"/>
    <w:rsid w:val="00BC097E"/>
    <w:rsid w:val="00C54CD4"/>
    <w:rsid w:val="00C574C6"/>
    <w:rsid w:val="00C702D2"/>
    <w:rsid w:val="00C73240"/>
    <w:rsid w:val="00C77D9B"/>
    <w:rsid w:val="00C928E9"/>
    <w:rsid w:val="00CD13FC"/>
    <w:rsid w:val="00DA6158"/>
    <w:rsid w:val="00DB19F2"/>
    <w:rsid w:val="00DC1BB5"/>
    <w:rsid w:val="00EE3FDB"/>
    <w:rsid w:val="00F25E02"/>
    <w:rsid w:val="00FB1B09"/>
    <w:rsid w:val="00FC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5E526F89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E40A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AE40A1"/>
    <w:pPr>
      <w:spacing w:lineRule="auto" w:line="240"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styleId="Referencafusnote" w:type="character">
    <w:name w:val="footnote reference"/>
    <w:uiPriority w:val="99"/>
    <w:semiHidden/>
    <w:rsid w:val="00AE40A1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D2B16"/>
  </w:style>
  <w:style w:styleId="Podnoje" w:type="paragraph">
    <w:name w:val="footer"/>
    <w:basedOn w:val="Normal"/>
    <w:link w:val="Podno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B16"/>
  </w:style>
  <w:style w:styleId="Tekstbalonia" w:type="paragraph">
    <w:name w:val="Balloon Text"/>
    <w:basedOn w:val="Normal"/>
    <w:link w:val="TekstbaloniaChar"/>
    <w:uiPriority w:val="99"/>
    <w:semiHidden/>
    <w:unhideWhenUsed/>
    <w:rsid w:val="007D2B1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2B16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7D2B16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Reetkatablice1" w:type="table">
    <w:name w:val="Rešetka tablice1"/>
    <w:basedOn w:val="Obinatablica"/>
    <w:next w:val="Reetkatablice"/>
    <w:uiPriority w:val="59"/>
    <w:rsid w:val="004E445B"/>
    <w:pPr>
      <w:spacing w:lineRule="auto" w:line="240" w:after="0"/>
    </w:pPr>
    <w:rPr>
      <w:rFonts w:cs="Times New Roman"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D0D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DA7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D0DA7"/>
    <w:rPr>
      <w:rFonts w:cs="Arial" w:eastAsia="Times New Roman" w:hAnsi="Century Gothic" w:ascii="Century Gothic"/>
      <w:b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D0DA7"/>
    <w:rPr>
      <w:rFonts w:cs="Arial" w:eastAsia="Times New Roman" w:hAnsi="Century Gothic" w:ascii="Century Gothic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D0DA7"/>
    <w:rPr>
      <w:rFonts w:cs="Arial" w:eastAsia="Times New Roman" w:hAnsi="Century Gothic" w:ascii="Century Gothic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E40A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styleId="Referencafusnote" w:type="character">
    <w:name w:val="footnote reference"/>
    <w:uiPriority w:val="99"/>
    <w:semiHidden/>
    <w:rsid w:val="00AE40A1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D2B1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D2B16"/>
  </w:style>
  <w:style w:styleId="Podnoje" w:type="paragraph">
    <w:name w:val="footer"/>
    <w:basedOn w:val="Normal"/>
    <w:link w:val="PodnojeChar"/>
    <w:uiPriority w:val="99"/>
    <w:unhideWhenUsed/>
    <w:rsid w:val="007D2B1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B16"/>
  </w:style>
  <w:style w:styleId="Tekstbalonia" w:type="paragraph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2B16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customStyle="1" w:styleId="Reetkatablice1" w:type="table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cs="Times New Roman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D0D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DA7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D0DA7"/>
    <w:rPr>
      <w:rFonts w:ascii="Century Gothic" w:cs="Arial" w:eastAsia="Times New Roman" w:hAnsi="Century Gothic"/>
      <w:b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D0DA7"/>
    <w:rPr>
      <w:rFonts w:ascii="Century Gothic" w:cs="Arial" w:eastAsia="Times New Roman" w:hAnsi="Century Gothic"/>
      <w:b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D0DA7"/>
    <w:rPr>
      <w:rFonts w:ascii="Century Gothic" w:cs="Arial" w:eastAsia="Times New Roman" w:hAnsi="Century Gothic"/>
      <w:b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2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571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876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7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26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403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St-512/2017-7</izvorni_sadrzaj>
    <derivirana_varijabla naziv="DomainObject.Oznaka_1">St-512/2017-7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nad imovinom brisanog društva</izvorni_sadrzaj>
    <derivirana_varijabla naziv="DomainObject.Predmet.Opis_1">Prijedlog za otvaranje stečajnog postupka nad imovinom brisanog društva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St-512/2017</izvorni_sadrzaj>
    <derivirana_varijabla naziv="DomainObject.Predmet.OznakaBroj_1">St-512/2017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03.10.2017. priklopljen R1-28/16</izvorni_sadrzaj>
    <derivirana_varijabla naziv="DomainObject.Predmet.PrimjedbaSuca_1">03.10.2017. priklopljen R1-28/16</derivirana_varijabla>
  </DomainObject.Predmet.PrimjedbaSuca>
  <DomainObject.Predmet.ProtustrankaFormated>
    <izvorni_sadrzaj>  imovina brisanog društva METALGIPS, d.o.o. za proizvodnju, trgovinu, poslovanje nekretninama, građevinarstvo i usluge</izvorni_sadrzaj>
    <derivirana_varijabla naziv="DomainObject.Predmet.ProtustrankaFormated_1">  imovina brisanog društva METALGIPS, d.o.o. za proizvodnju, trgovinu, poslovanje nekretninama, građevinarstvo i usluge</derivirana_varijabla>
  </DomainObject.Predmet.ProtustrankaFormated>
  <DomainObject.Predmet.ProtustrankaFormatedOIB>
    <izvorni_sadrzaj>  imovina brisanog društva METALGIPS, d.o.o. za proizvodnju, trgovinu, poslovanje nekretninama, građevinarstvo i usluge, OIB 33279009303</izvorni_sadrzaj>
    <derivirana_varijabla naziv="DomainObject.Predmet.ProtustrankaFormatedOIB_1">  imovina brisanog društva METALGIPS, d.o.o. za proizvodnju, trgovinu, poslovanje nekretninama, građevinarstvo i usluge, OIB 33279009303</derivirana_varijabla>
  </DomainObject.Predmet.ProtustrankaFormatedOIB>
  <DomainObject.Predmet.ProtustrankaFormatedWithAdress>
    <izvorni_sadrzaj> imovina brisanog društva METALGIPS, d.o.o. za proizvodnju, trgovinu, poslovanje nekretninama, građevinarstvo i usluge, Dravska 49, 48350 Kalinovac</izvorni_sadrzaj>
    <derivirana_varijabla naziv="DomainObject.Predmet.ProtustrankaFormatedWithAdress_1"> imovina brisanog društva METALGIPS, d.o.o. za proizvodnju, trgovinu, poslovanje nekretninama, građevinarstvo i usluge, Dravska 49, 48350 Kalinovac</derivirana_varijabla>
  </DomainObject.Predmet.ProtustrankaFormatedWithAdress>
  <DomainObject.Predmet.ProtustrankaFormatedWithAdressOIB>
    <izvorni_sadrzaj> imovina brisanog društva METALGIPS, d.o.o. za proizvodnju, trgovinu, poslovanje nekretninama, građevinarstvo i usluge, OIB 33279009303, Dravska 49, 48350 Kalinovac</izvorni_sadrzaj>
    <derivirana_varijabla naziv="DomainObject.Predmet.ProtustrankaFormatedWithAdressOIB_1"> imovina brisanog društva METALGIPS, d.o.o. za proizvodnju, trgovinu, poslovanje nekretninama, građevinarstvo i usluge, OIB 33279009303, Dravska 49, 48350 Kalinovac</derivirana_varijabla>
  </DomainObject.Predmet.ProtustrankaFormatedWithAdressOIB>
  <DomainObject.Predmet.ProtustrankaWithAdress>
    <izvorni_sadrzaj>imovina brisanog društva METALGIPS, d.o.o. za proizvodnju, trgovinu, poslovanje nekretninama, građevinarstvo i usluge Dravska 49, 48350 Kalinovac</izvorni_sadrzaj>
    <derivirana_varijabla naziv="DomainObject.Predmet.ProtustrankaWithAdress_1">imovina brisanog društva METALGIPS, d.o.o. za proizvodnju, trgovinu, poslovanje nekretninama, građevinarstvo i usluge Dravska 49, 48350 Kalinovac</derivirana_varijabla>
  </DomainObject.Predmet.ProtustrankaWithAdress>
  <DomainObject.Predmet.ProtustrankaWithAdressOIB>
    <izvorni_sadrzaj>imovina brisanog društva METALGIPS, d.o.o. za proizvodnju, trgovinu, poslovanje nekretninama, građevinarstvo i usluge, OIB 33279009303, Dravska 49, 48350 Kalinovac</izvorni_sadrzaj>
    <derivirana_varijabla naziv="DomainObject.Predmet.ProtustrankaWithAdressOIB_1">imovina brisanog društva METALGIPS, d.o.o. za proizvodnju, trgovinu, poslovanje nekretninama, građevinarstvo i usluge, OIB 33279009303, Dravska 49, 48350 Kalinovac</derivirana_varijabla>
  </DomainObject.Predmet.ProtustrankaWithAdressOIB>
  <DomainObject.Predmet.ProtustrankaNazivFormated>
    <izvorni_sadrzaj>imovina brisanog društva METALGIPS, d.o.o. za proizvodnju, trgovinu, poslovanje nekretninama, građevinarstvo i usluge</izvorni_sadrzaj>
    <derivirana_varijabla naziv="DomainObject.Predmet.ProtustrankaNazivFormated_1">imovina brisanog društva METALGIPS, d.o.o. za proizvodnju, trgovinu, poslovanje nekretninama, građevinarstvo i usluge</derivirana_varijabla>
  </DomainObject.Predmet.ProtustrankaNazivFormated>
  <DomainObject.Predmet.ProtustrankaNazivFormatedOIB>
    <izvorni_sadrzaj>imovina brisanog društva METALGIPS, d.o.o. za proizvodnju, trgovinu, poslovanje nekretninama, građevinarstvo i usluge, OIB 33279009303</izvorni_sadrzaj>
    <derivirana_varijabla naziv="DomainObject.Predmet.ProtustrankaNazivFormatedOIB_1">imovina brisanog društva METALGIPS, d.o.o. za proizvodnju, trgovinu, poslovanje nekretninama, građevinarstvo i usluge, OIB 33279009303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Jelena Stankus-Tkalec,likvidator brisanog društva</izvorni_sadrzaj>
    <derivirana_varijabla naziv="DomainObject.Predmet.StrankaFormated_1">  Jelena Stankus-Tkalec,likvidator brisanog društva</derivirana_varijabla>
  </DomainObject.Predmet.StrankaFormated>
  <DomainObject.Predmet.StrankaFormatedOIB>
    <izvorni_sadrzaj>  Jelena Stankus-Tkalec,likvidator brisanog društva, OIB 91858660271</izvorni_sadrzaj>
    <derivirana_varijabla naziv="DomainObject.Predmet.StrankaFormatedOIB_1">  Jelena Stankus-Tkalec,likvidator brisanog društva, OIB 91858660271</derivirana_varijabla>
  </DomainObject.Predmet.StrankaFormatedOIB>
  <DomainObject.Predmet.StrankaFormatedWithAdress>
    <izvorni_sadrzaj> Jelena Stankus-Tkalec,likvidator brisanog društva, Braće Radića 20, 42000 Jalkovec</izvorni_sadrzaj>
    <derivirana_varijabla naziv="DomainObject.Predmet.StrankaFormatedWithAdress_1"> Jelena Stankus-Tkalec,likvidator brisanog društva, Braće Radića 20, 42000 Jalkovec</derivirana_varijabla>
  </DomainObject.Predmet.StrankaFormatedWithAdress>
  <DomainObject.Predmet.StrankaFormatedWithAdressOIB>
    <izvorni_sadrzaj> Jelena Stankus-Tkalec,likvidator brisanog društva, OIB 91858660271, Braće Radića 20, 42000 Jalkovec</izvorni_sadrzaj>
    <derivirana_varijabla naziv="DomainObject.Predmet.StrankaFormatedWithAdressOIB_1"> Jelena Stankus-Tkalec,likvidator brisanog društva, OIB 91858660271, Braće Radića 20, 42000 Jalkovec</derivirana_varijabla>
  </DomainObject.Predmet.StrankaFormatedWithAdressOIB>
  <DomainObject.Predmet.StrankaWithAdress>
    <izvorni_sadrzaj>Jelena Stankus-Tkalec,likvidator brisanog društva Braće Radića 20,42000 Jalkovec</izvorni_sadrzaj>
    <derivirana_varijabla naziv="DomainObject.Predmet.StrankaWithAdress_1">Jelena Stankus-Tkalec,likvidator brisanog društva Braće Radića 20,42000 Jalkovec</derivirana_varijabla>
  </DomainObject.Predmet.StrankaWithAdress>
  <DomainObject.Predmet.StrankaWithAdressOIB>
    <izvorni_sadrzaj>Jelena Stankus-Tkalec,likvidator brisanog društva, OIB 91858660271, Braće Radića 20,42000 Jalkovec</izvorni_sadrzaj>
    <derivirana_varijabla naziv="DomainObject.Predmet.StrankaWithAdressOIB_1">Jelena Stankus-Tkalec,likvidator brisanog društva, OIB 91858660271, Braće Radića 20,42000 Jalkovec</derivirana_varijabla>
  </DomainObject.Predmet.StrankaWithAdressOIB>
  <DomainObject.Predmet.StrankaNazivFormated>
    <izvorni_sadrzaj>Jelena Stankus-Tkalec,likvidator brisanog društva</izvorni_sadrzaj>
    <derivirana_varijabla naziv="DomainObject.Predmet.StrankaNazivFormated_1">Jelena Stankus-Tkalec,likvidator brisanog društva</derivirana_varijabla>
  </DomainObject.Predmet.StrankaNazivFormated>
  <DomainObject.Predmet.StrankaNazivFormatedOIB>
    <izvorni_sadrzaj>Jelena Stankus-Tkalec,likvidator brisanog društva, OIB 91858660271</izvorni_sadrzaj>
    <derivirana_varijabla naziv="DomainObject.Predmet.StrankaNazivFormatedOIB_1">Jelena Stankus-Tkalec,likvidator brisanog društva, OIB 91858660271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Jelena Stankus-Tkalec,likvidator brisanog društva</item>
    </izvorni_sadrzaj>
    <derivirana_varijabla naziv="DomainObject.Predmet.StrankaListFormated_1">
      <item>Jelena Stankus-Tkalec,likvidator brisanog društva</item>
    </derivirana_varijabla>
  </DomainObject.Predmet.StrankaListFormated>
  <DomainObject.Predmet.StrankaListFormatedOIB>
    <izvorni_sadrzaj>
      <item>Jelena Stankus-Tkalec,likvidator brisanog društva, OIB 91858660271</item>
    </izvorni_sadrzaj>
    <derivirana_varijabla naziv="DomainObject.Predmet.StrankaListFormatedOIB_1">
      <item>Jelena Stankus-Tkalec,likvidator brisanog društva, OIB 91858660271</item>
    </derivirana_varijabla>
  </DomainObject.Predmet.StrankaListFormatedOIB>
  <DomainObject.Predmet.StrankaListFormatedWithAdress>
    <izvorni_sadrzaj>
      <item>Jelena Stankus-Tkalec,likvidator brisanog društva, Braće Radića 20, 42000 Jalkovec</item>
    </izvorni_sadrzaj>
    <derivirana_varijabla naziv="DomainObject.Predmet.StrankaListFormatedWithAdress_1">
      <item>Jelena Stankus-Tkalec,likvidator brisanog društva, Braće Radića 20, 42000 Jalkovec</item>
    </derivirana_varijabla>
  </DomainObject.Predmet.StrankaListFormatedWithAdress>
  <DomainObject.Predmet.StrankaListFormatedWithAdressOIB>
    <izvorni_sadrzaj>
      <item>Jelena Stankus-Tkalec,likvidator brisanog društva, OIB 91858660271, Braće Radića 20, 42000 Jalkovec</item>
    </izvorni_sadrzaj>
    <derivirana_varijabla naziv="DomainObject.Predmet.StrankaListFormatedWithAdressOIB_1">
      <item>Jelena Stankus-Tkalec,likvidator brisanog društva, OIB 91858660271, Braće Radića 20, 42000 Jalkovec</item>
    </derivirana_varijabla>
  </DomainObject.Predmet.StrankaListFormatedWithAdressOIB>
  <DomainObject.Predmet.StrankaListNazivFormated>
    <izvorni_sadrzaj>
      <item>Jelena Stankus-Tkalec,likvidator brisanog društva</item>
    </izvorni_sadrzaj>
    <derivirana_varijabla naziv="DomainObject.Predmet.StrankaListNazivFormated_1">
      <item>Jelena Stankus-Tkalec,likvidator brisanog društva</item>
    </derivirana_varijabla>
  </DomainObject.Predmet.StrankaListNazivFormated>
  <DomainObject.Predmet.StrankaListNazivFormatedOIB>
    <izvorni_sadrzaj>
      <item>Jelena Stankus-Tkalec,likvidator brisanog društva, OIB 91858660271</item>
    </izvorni_sadrzaj>
    <derivirana_varijabla naziv="DomainObject.Predmet.StrankaListNazivFormatedOIB_1">
      <item>Jelena Stankus-Tkalec,likvidator brisanog društva, OIB 91858660271</item>
    </derivirana_varijabla>
  </DomainObject.Predmet.StrankaListNazivFormatedOIB>
  <DomainObject.Predmet.ProtuStrankaListFormated>
    <izvorni_sadrzaj>
      <item>imovina brisanog društva METALGIPS, d.o.o. za proizvodnju, trgovinu, poslovanje nekretninama, građevinarstvo i usluge</item>
    </izvorni_sadrzaj>
    <derivirana_varijabla naziv="DomainObject.Predmet.ProtuStrankaListFormated_1">
      <item>imovina brisanog društva METALGIPS, d.o.o. za proizvodnju, trgovinu, poslovanje nekretninama, građevinarstvo i usluge</item>
    </derivirana_varijabla>
  </DomainObject.Predmet.ProtuStrankaListFormated>
  <DomainObject.Predmet.ProtuStrankaListFormatedOIB>
    <izvorni_sadrzaj>
      <item>imovina brisanog društva METALGIPS, d.o.o. za proizvodnju, trgovinu, poslovanje nekretninama, građevinarstvo i usluge, OIB 33279009303</item>
    </izvorni_sadrzaj>
    <derivirana_varijabla naziv="DomainObject.Predmet.ProtuStrankaListFormatedOIB_1">
      <item>imovina brisanog društva METALGIPS, d.o.o. za proizvodnju, trgovinu, poslovanje nekretninama, građevinarstvo i usluge, OIB 33279009303</item>
    </derivirana_varijabla>
  </DomainObject.Predmet.ProtuStrankaListFormatedOIB>
  <DomainObject.Predmet.ProtuStrankaListFormatedWithAdress>
    <izvorni_sadrzaj>
      <item>imovina brisanog društva METALGIPS, d.o.o. za proizvodnju, trgovinu, poslovanje nekretninama, građevinarstvo i usluge, Dravska 49, 48350 Kalinovac</item>
    </izvorni_sadrzaj>
    <derivirana_varijabla naziv="DomainObject.Predmet.ProtuStrankaListFormatedWithAdress_1">
      <item>imovina brisanog društva METALGIPS, d.o.o. za proizvodnju, trgovinu, poslovanje nekretninama, građevinarstvo i usluge, Dravska 49, 48350 Kalinovac</item>
    </derivirana_varijabla>
  </DomainObject.Predmet.ProtuStrankaListFormatedWithAdress>
  <DomainObject.Predmet.ProtuStrankaListFormatedWithAdressOIB>
    <izvorni_sadrzaj>
      <item>imovina brisanog društva METALGIPS, d.o.o. za proizvodnju, trgovinu, poslovanje nekretninama, građevinarstvo i usluge, OIB 33279009303, Dravska 49, 48350 Kalinovac</item>
    </izvorni_sadrzaj>
    <derivirana_varijabla naziv="DomainObject.Predmet.ProtuStrankaListFormatedWithAdressOIB_1">
      <item>imovina brisanog društva METALGIPS, d.o.o. za proizvodnju, trgovinu, poslovanje nekretninama, građevinarstvo i usluge, OIB 33279009303, Dravska 49, 48350 Kalinovac</item>
    </derivirana_varijabla>
  </DomainObject.Predmet.ProtuStrankaListFormatedWithAdressOIB>
  <DomainObject.Predmet.ProtuStrankaListNazivFormated>
    <izvorni_sadrzaj>
      <item>imovina brisanog društva METALGIPS, d.o.o. za proizvodnju, trgovinu, poslovanje nekretninama, građevinarstvo i usluge</item>
    </izvorni_sadrzaj>
    <derivirana_varijabla naziv="DomainObject.Predmet.ProtuStrankaListNazivFormated_1">
      <item>imovina brisanog društva METALGIPS, d.o.o. za proizvodnju, trgovinu, poslovanje nekretninama, građevinarstvo i usluge</item>
    </derivirana_varijabla>
  </DomainObject.Predmet.ProtuStrankaListNazivFormated>
  <DomainObject.Predmet.ProtuStrankaListNazivFormatedOIB>
    <izvorni_sadrzaj>
      <item>imovina brisanog društva METALGIPS, d.o.o. za proizvodnju, trgovinu, poslovanje nekretninama, građevinarstvo i usluge, OIB 33279009303</item>
    </izvorni_sadrzaj>
    <derivirana_varijabla naziv="DomainObject.Predmet.ProtuStrankaListNazivFormatedOIB_1">
      <item>imovina brisanog društva METALGIPS, d.o.o. za proizvodnju, trgovinu, poslovanje nekretninama, građevinarstvo i usluge, OIB 33279009303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Jelena Stankus-Tkalec,likvidator brisanog društva</izvorni_sadrzaj>
    <derivirana_varijabla naziv="DomainObject.Predmet.StrankaIDrugi_1">Jelena Stankus-Tkalec,likvidator brisanog društva</derivirana_varijabla>
  </DomainObject.Predmet.StrankaIDrugi>
  <DomainObject.Predmet.ProtustrankaIDrugi>
    <izvorni_sadrzaj>imovina brisanog društva METALGIPS, d.o.o. za proizvodnju, trgovinu, poslovanje nekretninama, građevinarstvo i usluge</izvorni_sadrzaj>
    <derivirana_varijabla naziv="DomainObject.Predmet.ProtustrankaIDrugi_1">imovina brisanog društva METALGIPS, d.o.o. za proizvodnju, trgovinu, poslovanje nekretninama, građevinarstvo i usluge</derivirana_varijabla>
  </DomainObject.Predmet.ProtustrankaIDrugi>
  <DomainObject.Predmet.StrankaIDrugiAdressOIB>
    <izvorni_sadrzaj>Jelena Stankus-Tkalec,likvidator brisanog društva, OIB 91858660271, Braće Radića 20, 42000 Jalkovec</izvorni_sadrzaj>
    <derivirana_varijabla naziv="DomainObject.Predmet.StrankaIDrugiAdressOIB_1">Jelena Stankus-Tkalec,likvidator brisanog društva, OIB 91858660271, Braće Radića 20, 42000 Jalkovec</derivirana_varijabla>
  </DomainObject.Predmet.StrankaIDrugiAdressOIB>
  <DomainObject.Predmet.ProtustrankaIDrugiAdressOIB>
    <izvorni_sadrzaj>imovina brisanog društva METALGIPS, d.o.o. za proizvodnju, trgovinu, poslovanje nekretninama, građevinarstvo i usluge, OIB 33279009303, Dravska 49, 48350 Kalinovac</izvorni_sadrzaj>
    <derivirana_varijabla naziv="DomainObject.Predmet.ProtustrankaIDrugiAdressOIB_1">imovina brisanog društva METALGIPS, d.o.o. za proizvodnju, trgovinu, poslovanje nekretninama, građevinarstvo i usluge, OIB 33279009303, Dravska 49, 48350 Kalinovac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Jelena Stankus-Tkalec,likvidator brisanog društva</item>
      <item>imovina brisanog društva METALGIPS, d.o.o. za proizvodnju, trgovinu, poslovanje nekretninama, građevinarstvo i usluge</item>
    </izvorni_sadrzaj>
    <derivirana_varijabla naziv="DomainObject.Predmet.SudioniciListNaziv_1">
      <item>Jelena Stankus-Tkalec,likvidator brisanog društva</item>
      <item>imovina brisanog društva METALGIPS, d.o.o. za proizvodnju, trgovinu, poslovanje nekretninama, građevinarstvo i usluge</item>
    </derivirana_varijabla>
  </DomainObject.Predmet.SudioniciListNaziv>
  <DomainObject.Predmet.SudioniciListAdressOIB>
    <izvorni_sadrzaj>
      <item>Jelena Stankus-Tkalec,likvidator brisanog društva, OIB 91858660271, Braće Radića 20,42000 Jalkovec</item>
      <item>imovina brisanog društva METALGIPS, d.o.o. za proizvodnju, trgovinu, poslovanje nekretninama, građevinarstvo i usluge, OIB 33279009303, Dravska 49,48350 Kalinovac</item>
    </izvorni_sadrzaj>
    <derivirana_varijabla naziv="DomainObject.Predmet.SudioniciListAdressOIB_1">
      <item>Jelena Stankus-Tkalec,likvidator brisanog društva, OIB 91858660271, Braće Radića 20,42000 Jalkovec</item>
      <item>imovina brisanog društva METALGIPS, d.o.o. za proizvodnju, trgovinu, poslovanje nekretninama, građevinarstvo i usluge, OIB 33279009303, Dravska 49,48350 Kalinovac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91858660271</item>
      <item>, OIB 33279009303</item>
    </izvorni_sadrzaj>
    <derivirana_varijabla naziv="DomainObject.Predmet.SudioniciListNazivOIB_1">
      <item>, OIB 91858660271</item>
      <item>, OIB 33279009303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Trakošćanska 9A, 42000 Varaždin</item>
    </izvorni_sadrzaj>
    <derivirana_varijabla naziv="DomainObject.Predmet.StecajniUpraviteljiListAddressOIB_1">
      <item>Jelena Stankus-Tkalec, OIB 91858660271, Trakošćanska 9A,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118</properties:Words>
  <properties:Characters>849</properties:Characters>
  <properties:Lines>66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2018-01-04T13:32:00Z</dcterms:created>
  <dc:creator>Korisnik</dc:creator>
  <cp:lastModifiedBy>Lea Rogina</cp:lastModifiedBy>
  <cp:lastPrinted>2017-06-05T10:55:00Z</cp:lastPrinted>
  <dcterms:modified xmlns:xsi="http://www.w3.org/2001/XMLSchema-instance" xsi:type="dcterms:W3CDTF">2018-01-05T09:25:00Z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St-512/2017-7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