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ef6b" w14:paraId="47eef6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12CD2">
        <w:t>750</w:t>
      </w:r>
      <w:r w:rsidR="00946625">
        <w:t>/16-</w:t>
      </w:r>
      <w:r w:rsidR="00D26084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3027C">
        <w:t>SUPETAR d.o.o., Ugljan, Ugljan 16, OIB: 25047522214</w:t>
      </w:r>
      <w:r w:rsidRPr="00EF7C9A">
        <w:t xml:space="preserve">, dana </w:t>
      </w:r>
      <w:r w:rsidR="00BC26D1">
        <w:t>24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73027C">
        <w:t>Alein Khan iz Rijeke, Trg sv. Barbare 1</w:t>
      </w:r>
      <w:r w:rsidR="0073027C" w:rsidRPr="003A377A">
        <w:t xml:space="preserve">, OIB: </w:t>
      </w:r>
      <w:r w:rsidR="0073027C">
        <w:t>25613472359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3027C">
        <w:t>SUPETAR d.o.o., Ugljan, Ugljan 16, OIB: 25047522214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3027C">
        <w:t>SUPETAR d.o.o., Ugljan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C26D1">
        <w:t>24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AF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12CD2">
          <w:t>750</w:t>
        </w:r>
        <w:r w:rsidR="00D26084">
          <w:t>/16-9</w:t>
        </w:r>
      </w:p>
      <w:p w:rsidRDefault="00E12FEA" w:rsidP="009C0FF2" w:rsidR="00E12FEA" w:rsidRPr="00EF7C9A">
        <w:pPr>
          <w:jc w:val="right"/>
        </w:pPr>
      </w:p>
      <w:p w:rsidRDefault="00AE4AF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4AF6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25047522214</item>
      <item>, OIB 54020130417</item>
    </izvorni_sadrzaj>
    <derivirana_varijabla naziv="DomainObject.Predmet.SudioniciListNazivOIB_1">
      <item>, OIB 85821130368</item>
      <item>, OIB 25047522214</item>
      <item>, OIB 54020130417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1670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2016-05-24T09:27:00Z</dcterms:created>
  <dc:creator>Ardena Bajlo</dc:creator>
  <cp:lastModifiedBy>Martina Kalmeta</cp:lastModifiedBy>
  <cp:lastPrinted>2016-05-24T09:24:00Z</cp:lastPrinted>
  <dcterms:modified xmlns:xsi="http://www.w3.org/2001/XMLSchema-instance" xsi:type="dcterms:W3CDTF">2016-05-24T11:23:00Z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