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ef61" w14:paraId="036ef61" w:rsidRDefault="00EE5F04" w:rsidP="00910611" w:rsidR="00EE5F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F04" w:rsidP="00910611" w:rsidR="00EE5F04">
      <w:r>
        <w:rPr>
          <w:rFonts w:eastAsia="MS Mincho"/>
        </w:rPr>
        <w:t>REPUBLIKA HRVATSKA</w:t>
      </w:r>
    </w:p>
    <w:p w:rsidRDefault="00EE5F04" w:rsidP="00910611" w:rsidR="00EE5F04">
      <w:r>
        <w:rPr>
          <w:rFonts w:eastAsia="MS Mincho"/>
        </w:rPr>
        <w:t>TRGOVAČKI SUD U RIJECI</w:t>
      </w:r>
    </w:p>
    <w:p w:rsidRDefault="00EE5F04" w:rsidR="00EE5F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E3F" w:rsidP="008E62AA" w:rsidR="00D32E3F" w:rsidRPr="00B06D7F">
      <w:pPr>
        <w:jc w:val="right"/>
        <w:rPr>
          <w:rFonts w:hAnsi="Times New Roman" w:ascii="Times New Roman"/>
          <w:b w:val="false"/>
        </w:rPr>
      </w:pPr>
    </w:p>
    <w:p w:rsidRDefault="00726AB4" w:rsidR="00726AB4" w:rsidRPr="00B06D7F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B06D7F">
      <w:pPr>
        <w:jc w:val="center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B06D7F">
      <w:pPr>
        <w:jc w:val="center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R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J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Š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N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J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705456">
      <w:pPr>
        <w:jc w:val="both"/>
        <w:rPr>
          <w:b w:val="false"/>
          <w:bCs/>
          <w:color w:val="003366"/>
          <w:sz w:val="18"/>
          <w:szCs w:val="18"/>
        </w:rPr>
      </w:pPr>
      <w:r w:rsidRPr="00705456">
        <w:rPr>
          <w:rFonts w:hAnsi="Times New Roman" w:ascii="Times New Roman"/>
          <w:b w:val="false"/>
        </w:rPr>
        <w:tab/>
      </w:r>
      <w:r w:rsidRPr="00705456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>
        <w:rPr>
          <w:rFonts w:hAnsi="Times New Roman" w:ascii="Times New Roman"/>
          <w:b w:val="false"/>
        </w:rPr>
        <w:t>vjerovnika BENUŠ MAREK, Hnušta, Lučenec, Slovak Republik, kojeg zastupa Dušan Trifunović, odvjetnik u Rijeci, Trg sv. Barbare 2,</w:t>
      </w:r>
      <w:r w:rsidRPr="00705456">
        <w:rPr>
          <w:rFonts w:hAnsi="Times New Roman" w:ascii="Times New Roman"/>
          <w:b w:val="false"/>
        </w:rPr>
        <w:t xml:space="preserve"> radi određivanja nastav</w:t>
      </w:r>
      <w:r w:rsidR="002D6390">
        <w:rPr>
          <w:rFonts w:hAnsi="Times New Roman" w:ascii="Times New Roman"/>
          <w:b w:val="false"/>
        </w:rPr>
        <w:t>ljanja</w:t>
      </w:r>
      <w:r w:rsidRPr="00705456">
        <w:rPr>
          <w:rFonts w:hAnsi="Times New Roman" w:ascii="Times New Roman"/>
          <w:b w:val="false"/>
        </w:rPr>
        <w:t xml:space="preserve"> postupka radi </w:t>
      </w:r>
      <w:r w:rsidRPr="00D10B07">
        <w:rPr>
          <w:rFonts w:hAnsi="Times New Roman" w:ascii="Times New Roman"/>
          <w:b w:val="false"/>
        </w:rPr>
        <w:t xml:space="preserve">naknadne diobe </w:t>
      </w:r>
      <w:r>
        <w:rPr>
          <w:rFonts w:hAnsi="Times New Roman" w:ascii="Times New Roman"/>
          <w:b w:val="false"/>
        </w:rPr>
        <w:t xml:space="preserve">iza </w:t>
      </w:r>
      <w:r w:rsidRPr="00D10B07">
        <w:rPr>
          <w:rFonts w:hAnsi="Times New Roman" w:ascii="Times New Roman"/>
          <w:b w:val="false"/>
        </w:rPr>
        <w:t xml:space="preserve"> </w:t>
      </w:r>
      <w:r w:rsidRPr="009B3557">
        <w:rPr>
          <w:rFonts w:hAnsi="Times New Roman" w:ascii="Times New Roman"/>
          <w:b w:val="false"/>
          <w:bCs/>
        </w:rPr>
        <w:t>SUNČANI OTOK</w:t>
      </w:r>
      <w:r w:rsidRPr="009B3557">
        <w:rPr>
          <w:rFonts w:hAnsi="Times New Roman" w:ascii="Times New Roman"/>
          <w:b w:val="false"/>
        </w:rPr>
        <w:t>, turistička agencija društvo s ograničenom odgovornošću za turizam u stečaju Omišalj, Zakuće 1, MBS: 040235071</w:t>
      </w:r>
      <w:r w:rsidRPr="00D10B07">
        <w:rPr>
          <w:rFonts w:hAnsi="Times New Roman" w:ascii="Times New Roman"/>
          <w:b w:val="false"/>
          <w:bCs/>
          <w:color w:val="003366"/>
        </w:rPr>
        <w:t>,</w:t>
      </w:r>
      <w:r w:rsidRPr="00D10B07">
        <w:rPr>
          <w:rFonts w:hAnsi="Times New Roman" w:ascii="Times New Roman"/>
          <w:b w:val="false"/>
        </w:rPr>
        <w:t xml:space="preserve">  dana </w:t>
      </w:r>
      <w:r>
        <w:rPr>
          <w:rFonts w:hAnsi="Times New Roman" w:ascii="Times New Roman"/>
          <w:b w:val="false"/>
        </w:rPr>
        <w:t>27. lipnja  2017</w:t>
      </w:r>
      <w:r w:rsidRPr="00705456">
        <w:rPr>
          <w:rFonts w:hAnsi="Times New Roman" w:ascii="Times New Roman"/>
          <w:b w:val="false"/>
        </w:rPr>
        <w:t xml:space="preserve">. godine 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r i j e š i o  j e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  <w:bCs/>
        </w:rPr>
        <w:tab/>
      </w:r>
      <w:r w:rsidRPr="00A81FFA">
        <w:rPr>
          <w:rFonts w:hAnsi="Times New Roman" w:ascii="Times New Roman"/>
          <w:b w:val="false"/>
          <w:bCs/>
        </w:rPr>
        <w:tab/>
        <w:t>I. Određuje se nastav</w:t>
      </w:r>
      <w:r w:rsidR="002D6390">
        <w:rPr>
          <w:rFonts w:hAnsi="Times New Roman" w:ascii="Times New Roman"/>
          <w:b w:val="false"/>
          <w:bCs/>
        </w:rPr>
        <w:t>ljanje</w:t>
      </w:r>
      <w:r w:rsidRPr="00A81FFA">
        <w:rPr>
          <w:rFonts w:hAnsi="Times New Roman" w:ascii="Times New Roman"/>
          <w:b w:val="false"/>
          <w:bCs/>
        </w:rPr>
        <w:t xml:space="preserve"> postupka radi naknadne diobe stečajne mase </w:t>
      </w:r>
      <w:r>
        <w:rPr>
          <w:rFonts w:hAnsi="Times New Roman" w:ascii="Times New Roman"/>
          <w:b w:val="false"/>
          <w:bCs/>
        </w:rPr>
        <w:t xml:space="preserve">iza </w:t>
      </w:r>
      <w:r w:rsidRPr="009B3557">
        <w:rPr>
          <w:rFonts w:hAnsi="Times New Roman" w:ascii="Times New Roman"/>
          <w:b w:val="false"/>
          <w:bCs/>
        </w:rPr>
        <w:t>SUNČANI OTOK</w:t>
      </w:r>
      <w:r w:rsidRPr="009B3557">
        <w:rPr>
          <w:rFonts w:hAnsi="Times New Roman" w:ascii="Times New Roman"/>
          <w:b w:val="false"/>
        </w:rPr>
        <w:t>, turistička agencija društvo s ograničenom odgovornošću za turizam u stečaju Omišalj, Zakuće 1, MBS: 040235071</w:t>
      </w:r>
      <w:r w:rsidRPr="00A81FFA">
        <w:rPr>
          <w:rFonts w:hAnsi="Times New Roman" w:ascii="Times New Roman"/>
          <w:b w:val="false"/>
        </w:rPr>
        <w:t>.</w:t>
      </w:r>
    </w:p>
    <w:p w:rsidRDefault="00164E16" w:rsidP="00164E16" w:rsidR="00164E16" w:rsidRPr="00A81FFA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F9305D">
      <w:pPr>
        <w:jc w:val="both"/>
        <w:rPr>
          <w:rFonts w:hAnsi="Times New Roman" w:ascii="Times New Roman"/>
          <w:b w:val="false"/>
        </w:rPr>
      </w:pPr>
      <w:r w:rsidRPr="00F9305D">
        <w:rPr>
          <w:rFonts w:hAnsi="Times New Roman" w:ascii="Times New Roman"/>
          <w:b w:val="false"/>
        </w:rPr>
        <w:tab/>
      </w:r>
      <w:r w:rsidRPr="00F9305D">
        <w:rPr>
          <w:rFonts w:hAnsi="Times New Roman" w:ascii="Times New Roman"/>
          <w:b w:val="false"/>
        </w:rPr>
        <w:tab/>
        <w:t xml:space="preserve">II. </w:t>
      </w:r>
      <w:r>
        <w:rPr>
          <w:rFonts w:hAnsi="Times New Roman" w:ascii="Times New Roman"/>
          <w:b w:val="false"/>
        </w:rPr>
        <w:t>Rješenje</w:t>
      </w:r>
      <w:r w:rsidRPr="00F9305D">
        <w:rPr>
          <w:rFonts w:hAnsi="Times New Roman" w:ascii="Times New Roman"/>
          <w:b w:val="false"/>
        </w:rPr>
        <w:t xml:space="preserve"> o nastav</w:t>
      </w:r>
      <w:r w:rsidR="002D6390">
        <w:rPr>
          <w:rFonts w:hAnsi="Times New Roman" w:ascii="Times New Roman"/>
          <w:b w:val="false"/>
        </w:rPr>
        <w:t xml:space="preserve">ljanju </w:t>
      </w:r>
      <w:r w:rsidRPr="00F9305D">
        <w:rPr>
          <w:rFonts w:hAnsi="Times New Roman" w:ascii="Times New Roman"/>
          <w:b w:val="false"/>
        </w:rPr>
        <w:t xml:space="preserve">stečajnog postupka radi naknadne diobe istaknut će se na </w:t>
      </w:r>
      <w:r>
        <w:rPr>
          <w:rFonts w:hAnsi="Times New Roman" w:ascii="Times New Roman"/>
          <w:b w:val="false"/>
        </w:rPr>
        <w:t>mrežnoj stranici e-Oglasna ploča sudova</w:t>
      </w:r>
      <w:r w:rsidRPr="00F9305D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27. lipnja 2017</w:t>
      </w:r>
      <w:r w:rsidRPr="00F9305D">
        <w:rPr>
          <w:rFonts w:hAnsi="Times New Roman" w:ascii="Times New Roman"/>
          <w:b w:val="false"/>
        </w:rPr>
        <w:t xml:space="preserve">. g.  u </w:t>
      </w:r>
      <w:r>
        <w:rPr>
          <w:rFonts w:hAnsi="Times New Roman" w:ascii="Times New Roman"/>
          <w:b w:val="false"/>
        </w:rPr>
        <w:t>1</w:t>
      </w:r>
      <w:r w:rsidR="00F0304F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,05</w:t>
      </w:r>
      <w:r w:rsidRPr="00F9305D">
        <w:rPr>
          <w:rFonts w:hAnsi="Times New Roman" w:ascii="Times New Roman"/>
          <w:b w:val="false"/>
        </w:rPr>
        <w:t xml:space="preserve"> sati.</w:t>
      </w:r>
    </w:p>
    <w:p w:rsidRDefault="007A4ECC" w:rsidP="007A4ECC" w:rsidR="007A4EC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>
      <w:pPr>
        <w:jc w:val="both"/>
        <w:rPr>
          <w:rFonts w:hAnsi="Times New Roman" w:ascii="Times New Roman"/>
          <w:b w:val="false"/>
        </w:rPr>
      </w:pPr>
      <w:r w:rsidRPr="00164E16">
        <w:rPr>
          <w:rFonts w:hAnsi="Times New Roman" w:ascii="Times New Roman"/>
          <w:b w:val="false"/>
        </w:rPr>
        <w:tab/>
      </w:r>
      <w:r w:rsidRPr="00164E16">
        <w:rPr>
          <w:rFonts w:hAnsi="Times New Roman" w:ascii="Times New Roman"/>
          <w:b w:val="false"/>
        </w:rPr>
        <w:tab/>
        <w:t xml:space="preserve">III. Razrješava se Krešimir Maretić, OIB: 66108961276, Šimuna Starčevića 7, Zagreb dužnosti stečajnog upravitelja u </w:t>
      </w:r>
      <w:r>
        <w:rPr>
          <w:rFonts w:hAnsi="Times New Roman" w:ascii="Times New Roman"/>
          <w:b w:val="false"/>
        </w:rPr>
        <w:t xml:space="preserve">ovom </w:t>
      </w:r>
      <w:r w:rsidRPr="00164E16">
        <w:rPr>
          <w:rFonts w:hAnsi="Times New Roman" w:ascii="Times New Roman"/>
          <w:b w:val="false"/>
        </w:rPr>
        <w:t xml:space="preserve">postupku </w:t>
      </w:r>
      <w:r>
        <w:rPr>
          <w:rFonts w:hAnsi="Times New Roman" w:ascii="Times New Roman"/>
          <w:b w:val="false"/>
        </w:rPr>
        <w:t xml:space="preserve">te se za stečajnog upravitelja imenuje </w:t>
      </w:r>
      <w:r w:rsidRPr="00164E16">
        <w:rPr>
          <w:rFonts w:hAnsi="Times New Roman" w:ascii="Times New Roman"/>
          <w:b w:val="false"/>
        </w:rPr>
        <w:t>Lilijana Augustin, OIB: 12365783008, Šmogorska 43, Matulji.</w:t>
      </w:r>
    </w:p>
    <w:p w:rsidRDefault="00164E16" w:rsidP="00164E16" w:rsidR="00164E16" w:rsidRPr="00164E1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IV. Pozivaju se vjerovnici da u roku od 60 dana od dana objave ovog rješenja u skladu s pravilima Stečajnog zakona (objavljenog u NN 71/15) o prijavi tražbina prijave svoje tražbine stečajnom upravitelju </w:t>
      </w:r>
      <w:r w:rsidRPr="00164E16">
        <w:rPr>
          <w:rFonts w:hAnsi="Times New Roman" w:ascii="Times New Roman"/>
          <w:b w:val="false"/>
        </w:rPr>
        <w:t>Lilijan</w:t>
      </w:r>
      <w:r>
        <w:rPr>
          <w:rFonts w:hAnsi="Times New Roman" w:ascii="Times New Roman"/>
          <w:b w:val="false"/>
        </w:rPr>
        <w:t>i</w:t>
      </w:r>
      <w:r w:rsidRPr="00164E16">
        <w:rPr>
          <w:rFonts w:hAnsi="Times New Roman" w:ascii="Times New Roman"/>
          <w:b w:val="false"/>
        </w:rPr>
        <w:t xml:space="preserve"> Augustin, OIB: 12365783008, Šmogorska 43, Matulji</w:t>
      </w:r>
      <w:r w:rsidRPr="00A5729A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A5729A">
        <w:rPr>
          <w:rFonts w:hAnsi="Times New Roman" w:ascii="Times New Roman"/>
          <w:b w:val="false"/>
        </w:rPr>
        <w:lastRenderedPageBreak/>
        <w:tab/>
      </w:r>
      <w:r w:rsidRPr="00A5729A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>
        <w:rPr>
          <w:rFonts w:hAnsi="Times New Roman" w:ascii="Times New Roman"/>
          <w:b w:val="false"/>
        </w:rPr>
        <w:t>1527</w:t>
      </w:r>
      <w:r w:rsidRPr="00A5729A">
        <w:rPr>
          <w:rFonts w:hAnsi="Times New Roman" w:ascii="Times New Roman"/>
          <w:b w:val="false"/>
        </w:rPr>
        <w:t>2016. Zaposlenici koji prijavljuju svoja potraživanja po osnovi rada ne moraju platiti pristojbu.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IX. Otvaranje stečajnog postupka upisati će se u sudski registar ovog suda i u zemljišne knjige Općinskog suda u Rijeci zemljišnoknjižni odjel </w:t>
      </w:r>
      <w:r>
        <w:rPr>
          <w:rFonts w:hAnsi="Times New Roman" w:ascii="Times New Roman"/>
          <w:b w:val="false"/>
        </w:rPr>
        <w:t>Krk za dužnikove nekretnine:</w:t>
      </w:r>
    </w:p>
    <w:p w:rsidRDefault="00A5729A" w:rsidP="00A5729A" w:rsidR="00A5729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5171/3 u naravi pašnjak površine 609 m2 upisana</w:t>
      </w:r>
      <w:r w:rsidRPr="00A5729A">
        <w:rPr>
          <w:rFonts w:hAnsi="Times New Roman" w:ascii="Times New Roman"/>
          <w:b w:val="false"/>
        </w:rPr>
        <w:t xml:space="preserve"> u zk. uložak</w:t>
      </w:r>
      <w:r>
        <w:rPr>
          <w:rFonts w:hAnsi="Times New Roman" w:ascii="Times New Roman"/>
          <w:b w:val="false"/>
        </w:rPr>
        <w:t xml:space="preserve"> broj</w:t>
      </w:r>
      <w:r w:rsidRPr="00A5729A">
        <w:rPr>
          <w:rFonts w:hAnsi="Times New Roman" w:ascii="Times New Roman"/>
          <w:b w:val="false"/>
        </w:rPr>
        <w:t xml:space="preserve">: </w:t>
      </w:r>
      <w:r>
        <w:rPr>
          <w:rFonts w:hAnsi="Times New Roman" w:ascii="Times New Roman"/>
          <w:b w:val="false"/>
        </w:rPr>
        <w:t>4391, Katastarska općina: 315877, DOBRINJ, te</w:t>
      </w:r>
    </w:p>
    <w:p w:rsidRDefault="00A5729A" w:rsidP="00A5729A" w:rsidR="00A5729A" w:rsidRPr="00A5729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k.č. 5180/2 u naravi oranica površine 484 m2 i k.č. 5180/3 u naravi oranica površine 484 m2, obje upisane</w:t>
      </w:r>
      <w:r w:rsidRPr="00A5729A">
        <w:rPr>
          <w:rFonts w:hAnsi="Times New Roman" w:ascii="Times New Roman"/>
          <w:b w:val="false"/>
        </w:rPr>
        <w:t xml:space="preserve"> u zk. uložak</w:t>
      </w:r>
      <w:r>
        <w:rPr>
          <w:rFonts w:hAnsi="Times New Roman" w:ascii="Times New Roman"/>
          <w:b w:val="false"/>
        </w:rPr>
        <w:t xml:space="preserve"> broj</w:t>
      </w:r>
      <w:r w:rsidRPr="00A5729A">
        <w:rPr>
          <w:rFonts w:hAnsi="Times New Roman" w:ascii="Times New Roman"/>
          <w:b w:val="false"/>
        </w:rPr>
        <w:t xml:space="preserve">: </w:t>
      </w:r>
      <w:r>
        <w:rPr>
          <w:rFonts w:hAnsi="Times New Roman" w:ascii="Times New Roman"/>
          <w:b w:val="false"/>
        </w:rPr>
        <w:t>5261, Katastarska općina: 315877, DOBRINJ,</w:t>
      </w:r>
      <w:r w:rsidRPr="00A5729A">
        <w:rPr>
          <w:rFonts w:hAnsi="Times New Roman" w:ascii="Times New Roman"/>
          <w:b w:val="false"/>
        </w:rPr>
        <w:t xml:space="preserve"> (čl. 129. stavak 2. Stečajnog zakona).</w:t>
      </w:r>
    </w:p>
    <w:p w:rsidRDefault="00A5729A" w:rsidP="00A5729A" w:rsidR="00A5729A" w:rsidRPr="00A5729A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2D6390" w:rsidP="00A5729A" w:rsidR="00A5729A" w:rsidRPr="00A5729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23. listopada</w:t>
      </w:r>
      <w:r w:rsidR="00A5729A" w:rsidRPr="00A5729A">
        <w:rPr>
          <w:rFonts w:hAnsi="Times New Roman" w:ascii="Times New Roman"/>
          <w:b w:val="false"/>
        </w:rPr>
        <w:t xml:space="preserve"> 2017. g. u </w:t>
      </w:r>
      <w:r>
        <w:rPr>
          <w:rFonts w:hAnsi="Times New Roman" w:ascii="Times New Roman"/>
          <w:b w:val="false"/>
        </w:rPr>
        <w:t>10</w:t>
      </w:r>
      <w:r w:rsidR="00A5729A" w:rsidRPr="00A5729A">
        <w:rPr>
          <w:rFonts w:hAnsi="Times New Roman" w:ascii="Times New Roman"/>
          <w:b w:val="false"/>
        </w:rPr>
        <w:t>:00 sati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A5729A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B06D7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 xml:space="preserve">XIV. Stečajna masa iza dužnika </w:t>
      </w:r>
      <w:r w:rsidR="002D6390" w:rsidRPr="009B3557">
        <w:rPr>
          <w:rFonts w:hAnsi="Times New Roman" w:ascii="Times New Roman"/>
          <w:b w:val="false"/>
          <w:bCs/>
        </w:rPr>
        <w:t>SUNČANI OTOK</w:t>
      </w:r>
      <w:r w:rsidR="002D6390" w:rsidRPr="009B3557">
        <w:rPr>
          <w:rFonts w:hAnsi="Times New Roman" w:ascii="Times New Roman"/>
          <w:b w:val="false"/>
        </w:rPr>
        <w:t>, turistička agencija društvo s ograničenom odgovornošću za turizam u stečaju Omišalj, Zakuće 1, MBS: 040235071</w:t>
      </w:r>
      <w:r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B06D7F">
        <w:rPr>
          <w:rFonts w:hAnsi="Times New Roman" w:ascii="Times New Roman"/>
          <w:b w:val="false"/>
        </w:rPr>
        <w:t xml:space="preserve"> </w:t>
      </w:r>
      <w:r w:rsidRPr="00B06D7F">
        <w:rPr>
          <w:rFonts w:hAnsi="Times New Roman" w:ascii="Times New Roman"/>
          <w:b w:val="false"/>
          <w:lang w:eastAsia="hr-HR"/>
        </w:rPr>
        <w:t xml:space="preserve">mr. sc. </w:t>
      </w:r>
      <w:r w:rsidR="002D6390" w:rsidRPr="002D6390">
        <w:rPr>
          <w:rFonts w:hAnsi="Times New Roman" w:ascii="Times New Roman"/>
          <w:b w:val="false"/>
          <w:lang w:eastAsia="hr-HR"/>
        </w:rPr>
        <w:t>Lilijana Augustin, OIB: 12365783008, Šmogorska 43, Matulji</w:t>
      </w:r>
      <w:r w:rsidRPr="00B06D7F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B06D7F">
      <w:pPr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ab/>
      </w:r>
      <w:r w:rsidRPr="00B06D7F">
        <w:rPr>
          <w:rFonts w:hAnsi="Times New Roman" w:ascii="Times New Roman"/>
          <w:b w:val="false"/>
          <w:bCs/>
        </w:rPr>
        <w:tab/>
        <w:t>Rješenjem ovog suda poslovni broj St-</w:t>
      </w:r>
      <w:r w:rsidR="002D6390">
        <w:rPr>
          <w:rFonts w:hAnsi="Times New Roman" w:ascii="Times New Roman"/>
          <w:b w:val="false"/>
          <w:bCs/>
        </w:rPr>
        <w:t>963/2015</w:t>
      </w:r>
      <w:r w:rsidRPr="00B06D7F">
        <w:rPr>
          <w:rFonts w:hAnsi="Times New Roman" w:ascii="Times New Roman"/>
          <w:b w:val="false"/>
          <w:bCs/>
        </w:rPr>
        <w:t xml:space="preserve"> od </w:t>
      </w:r>
      <w:r w:rsidR="002D6390">
        <w:rPr>
          <w:rFonts w:hAnsi="Times New Roman" w:ascii="Times New Roman"/>
          <w:b w:val="false"/>
          <w:bCs/>
        </w:rPr>
        <w:t>31. ožujka 2016</w:t>
      </w:r>
      <w:r w:rsidRPr="00B06D7F">
        <w:rPr>
          <w:rFonts w:hAnsi="Times New Roman" w:ascii="Times New Roman"/>
          <w:b w:val="false"/>
          <w:bCs/>
        </w:rPr>
        <w:t>. godine</w:t>
      </w:r>
      <w:r w:rsidR="00E57E98" w:rsidRPr="00B06D7F">
        <w:rPr>
          <w:rFonts w:hAnsi="Times New Roman" w:ascii="Times New Roman"/>
          <w:b w:val="false"/>
          <w:bCs/>
        </w:rPr>
        <w:t xml:space="preserve"> je </w:t>
      </w:r>
      <w:r w:rsidR="00CC6DE6" w:rsidRPr="00B06D7F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2D6390" w:rsidRPr="009B3557">
        <w:rPr>
          <w:rFonts w:hAnsi="Times New Roman" w:ascii="Times New Roman"/>
          <w:b w:val="false"/>
          <w:bCs/>
        </w:rPr>
        <w:t>SUNČANI OTOK</w:t>
      </w:r>
      <w:r w:rsidR="002D6390" w:rsidRPr="009B3557">
        <w:rPr>
          <w:rFonts w:hAnsi="Times New Roman" w:ascii="Times New Roman"/>
          <w:b w:val="false"/>
        </w:rPr>
        <w:t>, turistička agencija društvo s ograničenom odgovornošću za turizam u stečaju Omišalj, Zakuće 1</w:t>
      </w:r>
      <w:r w:rsidRPr="00B06D7F">
        <w:rPr>
          <w:rFonts w:hAnsi="Times New Roman" w:ascii="Times New Roman"/>
          <w:b w:val="false"/>
          <w:bCs/>
        </w:rPr>
        <w:t>.</w:t>
      </w:r>
      <w:r w:rsidR="00146C1C" w:rsidRPr="00B06D7F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B06D7F">
        <w:rPr>
          <w:rFonts w:hAnsi="Times New Roman" w:ascii="Times New Roman"/>
          <w:b w:val="false"/>
          <w:bCs/>
        </w:rPr>
        <w:t xml:space="preserve"> </w:t>
      </w:r>
      <w:r w:rsidR="002D6390" w:rsidRPr="002D6390">
        <w:rPr>
          <w:rFonts w:hAnsi="Times New Roman" w:ascii="Times New Roman"/>
          <w:b w:val="false"/>
        </w:rPr>
        <w:t>Krešimir Maretić, OIB: 66108961276, Šimuna Starčevića 7, Zagreb</w:t>
      </w:r>
      <w:r w:rsidR="00146C1C" w:rsidRPr="00B06D7F">
        <w:rPr>
          <w:rFonts w:hAnsi="Times New Roman" w:ascii="Times New Roman"/>
          <w:b w:val="false"/>
          <w:bCs/>
        </w:rPr>
        <w:t>.</w:t>
      </w:r>
      <w:r w:rsidRPr="00B06D7F">
        <w:rPr>
          <w:rFonts w:hAnsi="Times New Roman" w:ascii="Times New Roman"/>
          <w:b w:val="false"/>
          <w:bCs/>
        </w:rPr>
        <w:t xml:space="preserve"> </w:t>
      </w:r>
    </w:p>
    <w:p w:rsidRDefault="002D6390" w:rsidP="00D32E3F" w:rsidR="0055509A" w:rsidRPr="00B06D7F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Vjerovnik </w:t>
      </w:r>
      <w:r>
        <w:rPr>
          <w:rFonts w:hAnsi="Times New Roman" w:ascii="Times New Roman"/>
          <w:b w:val="false"/>
        </w:rPr>
        <w:t>BENUŠ MAREK, Hnušta, Lučenec, Slovak Republik je</w:t>
      </w:r>
      <w:r w:rsidR="002D4FA5" w:rsidRPr="00B06D7F">
        <w:rPr>
          <w:rFonts w:hAnsi="Times New Roman" w:ascii="Times New Roman"/>
          <w:b w:val="false"/>
          <w:bCs/>
        </w:rPr>
        <w:t xml:space="preserve">  podni</w:t>
      </w:r>
      <w:r w:rsidR="00F20796" w:rsidRPr="00B06D7F">
        <w:rPr>
          <w:rFonts w:hAnsi="Times New Roman" w:ascii="Times New Roman"/>
          <w:b w:val="false"/>
          <w:bCs/>
        </w:rPr>
        <w:t>o</w:t>
      </w:r>
      <w:r w:rsidR="002D4FA5" w:rsidRPr="00B06D7F">
        <w:rPr>
          <w:rFonts w:hAnsi="Times New Roman" w:ascii="Times New Roman"/>
          <w:b w:val="false"/>
          <w:bCs/>
        </w:rPr>
        <w:t xml:space="preserve"> sudu prijedlog za nastav</w:t>
      </w:r>
      <w:r>
        <w:rPr>
          <w:rFonts w:hAnsi="Times New Roman" w:ascii="Times New Roman"/>
          <w:b w:val="false"/>
          <w:bCs/>
        </w:rPr>
        <w:t>ljanje</w:t>
      </w:r>
      <w:r w:rsidR="002D4FA5" w:rsidRPr="00B06D7F">
        <w:rPr>
          <w:rFonts w:hAnsi="Times New Roman" w:ascii="Times New Roman"/>
          <w:b w:val="false"/>
          <w:bCs/>
        </w:rPr>
        <w:t xml:space="preserve"> postupka radi naknadne diobe sukladno čl. </w:t>
      </w:r>
      <w:r>
        <w:rPr>
          <w:rFonts w:hAnsi="Times New Roman" w:ascii="Times New Roman"/>
          <w:b w:val="false"/>
          <w:bCs/>
        </w:rPr>
        <w:t>289</w:t>
      </w:r>
      <w:r w:rsidR="002D4FA5" w:rsidRPr="00B06D7F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B06D7F">
        <w:rPr>
          <w:rFonts w:hAnsi="Times New Roman" w:ascii="Times New Roman"/>
          <w:b w:val="false"/>
          <w:bCs/>
        </w:rPr>
        <w:t>Stečajnog zakona</w:t>
      </w:r>
      <w:r w:rsidR="002D4FA5" w:rsidRPr="00B06D7F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B06D7F">
        <w:rPr>
          <w:rFonts w:hAnsi="Times New Roman" w:ascii="Times New Roman"/>
          <w:b w:val="false"/>
          <w:bCs/>
        </w:rPr>
        <w:t>postoji naknadno pronađena imovina koja ulazi u stečanu masu</w:t>
      </w:r>
      <w:r>
        <w:rPr>
          <w:rFonts w:hAnsi="Times New Roman" w:ascii="Times New Roman"/>
          <w:b w:val="false"/>
          <w:bCs/>
        </w:rPr>
        <w:t xml:space="preserve"> i to nekretnine</w:t>
      </w:r>
      <w:r w:rsidR="007A4ECC" w:rsidRPr="00B06D7F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>
        <w:rPr>
          <w:rFonts w:hAnsi="Times New Roman" w:ascii="Times New Roman"/>
          <w:b w:val="false"/>
          <w:bCs/>
        </w:rPr>
        <w:t>a pristupiti unovčenju predmetnih</w:t>
      </w:r>
      <w:r w:rsidRPr="00B06D7F">
        <w:rPr>
          <w:rFonts w:hAnsi="Times New Roman" w:ascii="Times New Roman"/>
          <w:b w:val="false"/>
          <w:bCs/>
        </w:rPr>
        <w:t xml:space="preserve"> nekretnin</w:t>
      </w:r>
      <w:r w:rsidR="002D6390">
        <w:rPr>
          <w:rFonts w:hAnsi="Times New Roman" w:ascii="Times New Roman"/>
          <w:b w:val="false"/>
          <w:bCs/>
        </w:rPr>
        <w:t>a koje ulaze u dužnikovu stečajnu masu</w:t>
      </w:r>
      <w:r w:rsidRPr="00B06D7F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 xml:space="preserve">Odredbom čl. </w:t>
      </w:r>
      <w:r w:rsidR="002D6390">
        <w:rPr>
          <w:rFonts w:hAnsi="Times New Roman" w:ascii="Times New Roman"/>
          <w:b w:val="false"/>
          <w:bCs/>
        </w:rPr>
        <w:t>289</w:t>
      </w:r>
      <w:r w:rsidRPr="00B06D7F">
        <w:rPr>
          <w:rFonts w:hAnsi="Times New Roman" w:ascii="Times New Roman"/>
          <w:b w:val="false"/>
          <w:bCs/>
        </w:rPr>
        <w:t xml:space="preserve">. st. 1. Stečajnog zakona </w:t>
      </w:r>
      <w:r w:rsidR="002D6390">
        <w:rPr>
          <w:rFonts w:hAnsi="Times New Roman" w:ascii="Times New Roman"/>
          <w:b w:val="false"/>
          <w:bCs/>
        </w:rPr>
        <w:t xml:space="preserve">(NN 71/15) </w:t>
      </w:r>
      <w:r w:rsidRPr="00B06D7F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>
        <w:rPr>
          <w:rFonts w:hAnsi="Times New Roman" w:ascii="Times New Roman"/>
          <w:b w:val="false"/>
          <w:bCs/>
        </w:rPr>
        <w:t>ljanje</w:t>
      </w:r>
      <w:r w:rsidRPr="00B06D7F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B06D7F">
        <w:rPr>
          <w:rFonts w:hAnsi="Times New Roman" w:ascii="Times New Roman"/>
          <w:b w:val="false"/>
          <w:bCs/>
        </w:rPr>
        <w:t>(između ostalog)</w:t>
      </w:r>
      <w:r w:rsidRPr="00B06D7F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ab/>
        <w:t>U konkretnom slučaju vjerovnik je pružio dokaz o pronađenoj imovini koja ulazi u stečajnu masu, pa je primjenom citiranog zakonskog propisa valjalo odrediti nastav</w:t>
      </w:r>
      <w:r w:rsidR="002D6390">
        <w:rPr>
          <w:rFonts w:hAnsi="Times New Roman" w:ascii="Times New Roman"/>
          <w:b w:val="false"/>
          <w:bCs/>
        </w:rPr>
        <w:t>ljanje</w:t>
      </w:r>
      <w:r w:rsidRPr="00B06D7F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2D6390" w:rsidP="00B06D7F" w:rsidR="002D6390" w:rsidRPr="00B06D7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Valja posebno napomenuti da raniji stečajni upravitelj Krešimir Maretić više nije na listi stečajnih upravitelja, pa ga je valjalo razriješiti i metodom slučajnog odabira valjalo imenovati drugog stečajnog upravitelja.</w:t>
      </w:r>
    </w:p>
    <w:p w:rsidRDefault="00B06D7F" w:rsidR="00B06D7F" w:rsidRPr="00B06D7F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 xml:space="preserve">        </w:t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="002D4FA5" w:rsidRPr="00B06D7F">
        <w:rPr>
          <w:rFonts w:hAnsi="Times New Roman" w:ascii="Times New Roman"/>
          <w:b w:val="false"/>
        </w:rPr>
        <w:t>Rije</w:t>
      </w:r>
      <w:r w:rsidRPr="00B06D7F">
        <w:rPr>
          <w:rFonts w:hAnsi="Times New Roman" w:ascii="Times New Roman"/>
          <w:b w:val="false"/>
        </w:rPr>
        <w:t>ka</w:t>
      </w:r>
      <w:r w:rsidR="002D4FA5" w:rsidRPr="00B06D7F">
        <w:rPr>
          <w:rFonts w:hAnsi="Times New Roman" w:ascii="Times New Roman"/>
          <w:b w:val="false"/>
        </w:rPr>
        <w:t xml:space="preserve">, </w:t>
      </w:r>
      <w:r w:rsidR="002D6390">
        <w:rPr>
          <w:rFonts w:hAnsi="Times New Roman" w:ascii="Times New Roman"/>
          <w:b w:val="false"/>
        </w:rPr>
        <w:t>27. lipnja 2017</w:t>
      </w:r>
      <w:r w:rsidR="002D4FA5" w:rsidRPr="00B06D7F">
        <w:rPr>
          <w:rFonts w:hAnsi="Times New Roman" w:ascii="Times New Roman"/>
          <w:b w:val="false"/>
        </w:rPr>
        <w:t>. godine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 xml:space="preserve">          </w:t>
      </w:r>
      <w:r w:rsidR="007C1BD1">
        <w:rPr>
          <w:rFonts w:hAnsi="Times New Roman" w:ascii="Times New Roman"/>
          <w:b w:val="false"/>
        </w:rPr>
        <w:t xml:space="preserve">      </w:t>
      </w:r>
      <w:r w:rsidRPr="00B06D7F">
        <w:rPr>
          <w:rFonts w:hAnsi="Times New Roman" w:ascii="Times New Roman"/>
          <w:b w:val="false"/>
        </w:rPr>
        <w:t>Sudac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="006B7DBB" w:rsidRPr="00B06D7F">
        <w:rPr>
          <w:rFonts w:hAnsi="Times New Roman" w:ascii="Times New Roman"/>
          <w:b w:val="false"/>
        </w:rPr>
        <w:t xml:space="preserve">  </w:t>
      </w:r>
      <w:r w:rsidR="008D5739" w:rsidRPr="00B06D7F">
        <w:rPr>
          <w:rFonts w:hAnsi="Times New Roman" w:ascii="Times New Roman"/>
          <w:b w:val="false"/>
        </w:rPr>
        <w:t xml:space="preserve">        </w:t>
      </w:r>
      <w:r w:rsidR="006B7DBB" w:rsidRPr="00B06D7F">
        <w:rPr>
          <w:rFonts w:hAnsi="Times New Roman" w:ascii="Times New Roman"/>
          <w:b w:val="false"/>
        </w:rPr>
        <w:t>Vera Jelenović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UPUTA O PRAVNOM LIJEKU: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>
      <w:pPr>
        <w:jc w:val="both"/>
        <w:rPr>
          <w:rFonts w:hAnsi="Times New Roman" w:ascii="Times New Roman"/>
          <w:b w:val="false"/>
        </w:rPr>
      </w:pPr>
    </w:p>
    <w:p w:rsidRDefault="007C1BD1" w:rsidR="007C1BD1" w:rsidRPr="00B06D7F">
      <w:pPr>
        <w:jc w:val="both"/>
        <w:rPr>
          <w:rFonts w:hAnsi="Times New Roman" w:ascii="Times New Roman"/>
          <w:b w:val="false"/>
        </w:rPr>
      </w:pPr>
    </w:p>
    <w:p w:rsidRDefault="00EE600A" w:rsidR="00EE600A" w:rsidRPr="00B06D7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DNA</w:t>
      </w:r>
    </w:p>
    <w:p w:rsidRDefault="006F22CA" w:rsidR="006F22CA" w:rsidRPr="00B06D7F">
      <w:pPr>
        <w:rPr>
          <w:rFonts w:hAnsi="Times New Roman" w:ascii="Times New Roman"/>
          <w:b w:val="false"/>
        </w:rPr>
      </w:pPr>
    </w:p>
    <w:p w:rsidRDefault="00EE600A" w:rsidR="00F0304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 xml:space="preserve">- st. upravitelju </w:t>
      </w:r>
      <w:r w:rsidR="007C1BD1">
        <w:rPr>
          <w:rFonts w:hAnsi="Times New Roman" w:ascii="Times New Roman"/>
          <w:b w:val="false"/>
        </w:rPr>
        <w:t xml:space="preserve">Krešimiru Maretiću i </w:t>
      </w:r>
    </w:p>
    <w:p w:rsidRDefault="00F0304F" w:rsidR="00EE600A" w:rsidRPr="00B06D7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7C1BD1">
        <w:rPr>
          <w:rFonts w:hAnsi="Times New Roman" w:ascii="Times New Roman"/>
          <w:b w:val="false"/>
        </w:rPr>
        <w:t>Lilijani Augustin</w:t>
      </w:r>
    </w:p>
    <w:p w:rsidRDefault="007C1BD1" w:rsidP="007C1BD1" w:rsidR="00F9305D" w:rsidRPr="00B06D7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pun predlagatelja odv. Dušanu Trifunoviću</w:t>
      </w:r>
    </w:p>
    <w:p w:rsidRDefault="007C1BD1" w:rsidR="00EE600A" w:rsidRPr="00B06D7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</w:t>
      </w:r>
      <w:r w:rsidR="00EE600A" w:rsidRPr="00B06D7F">
        <w:rPr>
          <w:rFonts w:hAnsi="Times New Roman" w:ascii="Times New Roman"/>
          <w:b w:val="false"/>
        </w:rPr>
        <w:t>glasna ploča</w:t>
      </w:r>
    </w:p>
    <w:p w:rsidRDefault="006F22CA" w:rsidR="006F22CA" w:rsidRPr="00B06D7F">
      <w:pPr>
        <w:rPr>
          <w:rFonts w:hAnsi="Times New Roman" w:ascii="Times New Roman"/>
          <w:b w:val="false"/>
        </w:rPr>
      </w:pPr>
    </w:p>
    <w:p w:rsidRDefault="00EE600A" w:rsidR="00EE600A" w:rsidRPr="00B06D7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 xml:space="preserve">Rijeka, </w:t>
      </w:r>
      <w:r w:rsidR="007C1BD1">
        <w:rPr>
          <w:rFonts w:hAnsi="Times New Roman" w:ascii="Times New Roman"/>
          <w:b w:val="false"/>
        </w:rPr>
        <w:t>27. lipnja 2017</w:t>
      </w:r>
      <w:r w:rsidRPr="00B06D7F">
        <w:rPr>
          <w:rFonts w:hAnsi="Times New Roman" w:ascii="Times New Roman"/>
          <w:b w:val="false"/>
        </w:rPr>
        <w:t>.</w:t>
      </w:r>
      <w:r w:rsidR="00F9305D" w:rsidRPr="00B06D7F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B06D7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>
        <w:rPr>
          <w:rFonts w:hAnsi="Times New Roman" w:ascii="Times New Roman"/>
          <w:b w:val="false"/>
        </w:rPr>
        <w:t xml:space="preserve">                                       S</w:t>
      </w:r>
      <w:r w:rsidRPr="00B06D7F">
        <w:rPr>
          <w:rFonts w:hAnsi="Times New Roman" w:ascii="Times New Roman"/>
          <w:b w:val="false"/>
        </w:rPr>
        <w:t>udac</w:t>
      </w:r>
    </w:p>
    <w:p w:rsidRDefault="006F22CA" w:rsidP="00F9305D" w:rsidR="006F22CA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B06D7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47" w:rsidR="00041047">
      <w:r>
        <w:separator/>
      </w:r>
    </w:p>
  </w:endnote>
  <w:endnote w:id="0" w:type="continuationSeparator">
    <w:p w:rsidRDefault="00041047" w:rsidR="00041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F0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47" w:rsidR="00041047">
      <w:r>
        <w:separator/>
      </w:r>
    </w:p>
  </w:footnote>
  <w:footnote w:id="0" w:type="continuationSeparator">
    <w:p w:rsidRDefault="00041047" w:rsidR="000410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164E16">
      <w:rPr>
        <w:rFonts w:hAnsi="Times New Roman" w:ascii="Times New Roman"/>
        <w:b w:val="false"/>
      </w:rPr>
      <w:t>1527/2016</w:t>
    </w:r>
    <w:r w:rsidR="00F0304F">
      <w:rPr>
        <w:rFonts w:hAnsi="Times New Roman" w:ascii="Times New Roman"/>
        <w:b w:val="false"/>
      </w:rPr>
      <w:t>-7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047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5F04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04F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5A07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5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F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5F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5F0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5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F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5F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5F0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St-963/15</izvorni_sadrzaj>
    <derivirana_varijabla naziv="DomainObject.Predmet.PrimjedbaSuca_1">Nastavak postupka radi naknadne diobe,
veza St-963/15</derivirana_varijabla>
  </DomainObject.Predmet.PrimjedbaSuca>
  <DomainObject.Predmet.ProtustrankaFormated>
    <izvorni_sadrzaj>  Stečajna masa SUNČANI OTOK d.o.o.</izvorni_sadrzaj>
    <derivirana_varijabla naziv="DomainObject.Predmet.ProtustrankaFormated_1">  Stečajna masa SUNČANI OTOK d.o.o.</derivirana_varijabla>
  </DomainObject.Predmet.ProtustrankaFormated>
  <DomainObject.Predmet.ProtustrankaFormatedOIB>
    <izvorni_sadrzaj>  Stečajna masa SUNČANI OTOK d.o.o., OIB 26267980125</izvorni_sadrzaj>
    <derivirana_varijabla naziv="DomainObject.Predmet.ProtustrankaFormatedOIB_1">  Stečajna masa SUNČANI OTOK d.o.o., OIB 26267980125</derivirana_varijabla>
  </DomainObject.Predmet.ProtustrankaFormatedOIB>
  <DomainObject.Predmet.ProtustrankaFormatedWithAdress>
    <izvorni_sadrzaj> Stečajna masa SUNČANI OTOK d.o.o., Zakuće 1, 51513 Omišalj</izvorni_sadrzaj>
    <derivirana_varijabla naziv="DomainObject.Predmet.ProtustrankaFormatedWithAdress_1"> Stečajna masa SUNČANI OTOK d.o.o., Zakuće 1, 51513 Omišalj</derivirana_varijabla>
  </DomainObject.Predmet.ProtustrankaFormatedWithAdress>
  <DomainObject.Predmet.ProtustrankaFormatedWithAdressOIB>
    <izvorni_sadrzaj> Stečajna masa SUNČANI OTOK d.o.o., OIB 26267980125, Zakuće 1, 51513 Omišalj</izvorni_sadrzaj>
    <derivirana_varijabla naziv="DomainObject.Predmet.ProtustrankaFormatedWithAdressOIB_1"> Stečajna masa SUNČANI OTOK d.o.o., OIB 26267980125, Zakuće 1, 51513 Omišalj</derivirana_varijabla>
  </DomainObject.Predmet.ProtustrankaFormatedWithAdressOIB>
  <DomainObject.Predmet.ProtustrankaWithAdress>
    <izvorni_sadrzaj>Stečajna masa SUNČANI OTOK d.o.o. Zakuće 1, 51513 Omišalj</izvorni_sadrzaj>
    <derivirana_varijabla naziv="DomainObject.Predmet.ProtustrankaWithAdress_1">Stečajna masa SUNČANI OTOK d.o.o. Zakuće 1, 51513 Omišalj</derivirana_varijabla>
  </DomainObject.Predmet.ProtustrankaWithAdress>
  <DomainObject.Predmet.ProtustrankaWithAdressOIB>
    <izvorni_sadrzaj>Stečajna masa SUNČANI OTOK d.o.o., OIB 26267980125, Zakuće 1, 51513 Omišalj</izvorni_sadrzaj>
    <derivirana_varijabla naziv="DomainObject.Predmet.ProtustrankaWithAdressOIB_1">Stečajna masa SUNČANI OTOK d.o.o., OIB 26267980125, Zakuće 1, 51513 Omišalj</derivirana_varijabla>
  </DomainObject.Predmet.ProtustrankaWithAdressOIB>
  <DomainObject.Predmet.ProtustrankaNazivFormated>
    <izvorni_sadrzaj>Stečajna masa SUNČANI OTOK d.o.o.</izvorni_sadrzaj>
    <derivirana_varijabla naziv="DomainObject.Predmet.ProtustrankaNazivFormated_1">Stečajna masa SUNČANI OTOK d.o.o.</derivirana_varijabla>
  </DomainObject.Predmet.ProtustrankaNazivFormated>
  <DomainObject.Predmet.ProtustrankaNazivFormatedOIB>
    <izvorni_sadrzaj>Stečajna masa SUNČANI OTOK d.o.o., OIB 26267980125</izvorni_sadrzaj>
    <derivirana_varijabla naziv="DomainObject.Predmet.ProtustrankaNazivFormatedOIB_1">Stečajna masa SUNČANI OTOK d.o.o., OIB 26267980125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MAREK BENUŠ</izvorni_sadrzaj>
    <derivirana_varijabla naziv="DomainObject.Predmet.StrankaFormated_1">  MAREK BENUŠ</derivirana_varijabla>
  </DomainObject.Predmet.StrankaFormated>
  <DomainObject.Predmet.StrankaFormatedOIB>
    <izvorni_sadrzaj>  MAREK BENUŠ</izvorni_sadrzaj>
    <derivirana_varijabla naziv="DomainObject.Predmet.StrankaFormatedOIB_1">  MAREK BENUŠ</derivirana_varijabla>
  </DomainObject.Predmet.StrankaFormatedOIB>
  <DomainObject.Predmet.StrankaFormatedWithAdress>
    <izvorni_sadrzaj> MAREK BENUŠ, bb, 981 01 Hnušta</izvorni_sadrzaj>
    <derivirana_varijabla naziv="DomainObject.Predmet.StrankaFormatedWithAdress_1"> MAREK BENUŠ, bb, 981 01 Hnušta</derivirana_varijabla>
  </DomainObject.Predmet.StrankaFormatedWithAdress>
  <DomainObject.Predmet.StrankaFormatedWithAdressOIB>
    <izvorni_sadrzaj> MAREK BENUŠ, bb, 981 01 Hnušta</izvorni_sadrzaj>
    <derivirana_varijabla naziv="DomainObject.Predmet.StrankaFormatedWithAdressOIB_1"> MAREK BENUŠ, bb, 981 01 Hnušta</derivirana_varijabla>
  </DomainObject.Predmet.StrankaFormatedWithAdressOIB>
  <DomainObject.Predmet.StrankaWithAdress>
    <izvorni_sadrzaj>MAREK BENUŠ bb,981 01 Hnušta</izvorni_sadrzaj>
    <derivirana_varijabla naziv="DomainObject.Predmet.StrankaWithAdress_1">MAREK BENUŠ bb,981 01 Hnušta</derivirana_varijabla>
  </DomainObject.Predmet.StrankaWithAdress>
  <DomainObject.Predmet.StrankaWithAdressOIB>
    <izvorni_sadrzaj>MAREK BENUŠ, bb,981 01 Hnušta</izvorni_sadrzaj>
    <derivirana_varijabla naziv="DomainObject.Predmet.StrankaWithAdressOIB_1">MAREK BENUŠ, bb,981 01 Hnušta</derivirana_varijabla>
  </DomainObject.Predmet.StrankaWithAdressOIB>
  <DomainObject.Predmet.StrankaNazivFormated>
    <izvorni_sadrzaj>MAREK BENUŠ</izvorni_sadrzaj>
    <derivirana_varijabla naziv="DomainObject.Predmet.StrankaNazivFormated_1">MAREK BENUŠ</derivirana_varijabla>
  </DomainObject.Predmet.StrankaNazivFormated>
  <DomainObject.Predmet.StrankaNazivFormatedOIB>
    <izvorni_sadrzaj>MAREK BENUŠ</izvorni_sadrzaj>
    <derivirana_varijabla naziv="DomainObject.Predmet.StrankaNazivFormatedOIB_1">MAREK BENUŠ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MAREK BENUŠ</item>
    </izvorni_sadrzaj>
    <derivirana_varijabla naziv="DomainObject.Predmet.StrankaListFormated_1">
      <item>MAREK BENUŠ</item>
    </derivirana_varijabla>
  </DomainObject.Predmet.StrankaListFormated>
  <DomainObject.Predmet.StrankaListFormatedOIB>
    <izvorni_sadrzaj>
      <item>MAREK BENUŠ</item>
    </izvorni_sadrzaj>
    <derivirana_varijabla naziv="DomainObject.Predmet.StrankaListFormatedOIB_1">
      <item>MAREK BENUŠ</item>
    </derivirana_varijabla>
  </DomainObject.Predmet.StrankaListFormatedOIB>
  <DomainObject.Predmet.StrankaListFormatedWithAdress>
    <izvorni_sadrzaj>
      <item>MAREK BENUŠ, bb, 981 01 Hnušta</item>
    </izvorni_sadrzaj>
    <derivirana_varijabla naziv="DomainObject.Predmet.StrankaListFormatedWithAdress_1">
      <item>MAREK BENUŠ, bb, 981 01 Hnušta</item>
    </derivirana_varijabla>
  </DomainObject.Predmet.StrankaListFormatedWithAdress>
  <DomainObject.Predmet.StrankaListFormatedWithAdressOIB>
    <izvorni_sadrzaj>
      <item>MAREK BENUŠ, bb, 981 01 Hnušta</item>
    </izvorni_sadrzaj>
    <derivirana_varijabla naziv="DomainObject.Predmet.StrankaListFormatedWithAdressOIB_1">
      <item>MAREK BENUŠ, bb, 981 01 Hnušta</item>
    </derivirana_varijabla>
  </DomainObject.Predmet.StrankaListFormatedWithAdressOIB>
  <DomainObject.Predmet.StrankaListNazivFormated>
    <izvorni_sadrzaj>
      <item>MAREK BENUŠ</item>
    </izvorni_sadrzaj>
    <derivirana_varijabla naziv="DomainObject.Predmet.StrankaListNazivFormated_1">
      <item>MAREK BENUŠ</item>
    </derivirana_varijabla>
  </DomainObject.Predmet.StrankaListNazivFormated>
  <DomainObject.Predmet.StrankaListNazivFormatedOIB>
    <izvorni_sadrzaj>
      <item>MAREK BENUŠ</item>
    </izvorni_sadrzaj>
    <derivirana_varijabla naziv="DomainObject.Predmet.StrankaListNazivFormatedOIB_1">
      <item>MAREK BENUŠ</item>
    </derivirana_varijabla>
  </DomainObject.Predmet.StrankaListNazivFormatedOIB>
  <DomainObject.Predmet.ProtuStrankaListFormated>
    <izvorni_sadrzaj>
      <item>Stečajna masa SUNČANI OTOK d.o.o.</item>
    </izvorni_sadrzaj>
    <derivirana_varijabla naziv="DomainObject.Predmet.ProtuStrankaListFormated_1">
      <item>Stečajna masa SUNČANI OTOK d.o.o.</item>
    </derivirana_varijabla>
  </DomainObject.Predmet.ProtuStrankaListFormated>
  <DomainObject.Predmet.ProtuStrankaListFormatedOIB>
    <izvorni_sadrzaj>
      <item>Stečajna masa SUNČANI OTOK d.o.o., OIB 26267980125</item>
    </izvorni_sadrzaj>
    <derivirana_varijabla naziv="DomainObject.Predmet.ProtuStrankaListFormatedOIB_1">
      <item>Stečajna masa SUNČANI OTOK d.o.o., OIB 26267980125</item>
    </derivirana_varijabla>
  </DomainObject.Predmet.ProtuStrankaListFormatedOIB>
  <DomainObject.Predmet.ProtuStrankaListFormatedWithAdress>
    <izvorni_sadrzaj>
      <item>Stečajna masa SUNČANI OTOK d.o.o., Zakuće 1, 51513 Omišalj</item>
    </izvorni_sadrzaj>
    <derivirana_varijabla naziv="DomainObject.Predmet.ProtuStrankaListFormatedWithAdress_1">
      <item>Stečajna masa SUNČANI OTOK d.o.o., Zakuće 1, 51513 Omišalj</item>
    </derivirana_varijabla>
  </DomainObject.Predmet.ProtuStrankaListFormatedWithAdress>
  <DomainObject.Predmet.ProtuStrankaListFormatedWithAdressOIB>
    <izvorni_sadrzaj>
      <item>Stečajna masa SUNČANI OTOK d.o.o., OIB 26267980125, Zakuće 1, 51513 Omišalj</item>
    </izvorni_sadrzaj>
    <derivirana_varijabla naziv="DomainObject.Predmet.ProtuStrankaListFormatedWithAdressOIB_1">
      <item>Stečajna masa SUNČANI OTOK d.o.o., OIB 26267980125, Zakuće 1, 51513 Omišalj</item>
    </derivirana_varijabla>
  </DomainObject.Predmet.ProtuStrankaListFormatedWithAdressOIB>
  <DomainObject.Predmet.ProtuStrankaListNazivFormated>
    <izvorni_sadrzaj>
      <item>Stečajna masa SUNČANI OTOK d.o.o.</item>
    </izvorni_sadrzaj>
    <derivirana_varijabla naziv="DomainObject.Predmet.ProtuStrankaListNazivFormated_1">
      <item>Stečajna masa SUNČANI OTOK d.o.o.</item>
    </derivirana_varijabla>
  </DomainObject.Predmet.ProtuStrankaListNazivFormated>
  <DomainObject.Predmet.ProtuStrankaListNazivFormatedOIB>
    <izvorni_sadrzaj>
      <item>Stečajna masa SUNČANI OTOK d.o.o., OIB 26267980125</item>
    </izvorni_sadrzaj>
    <derivirana_varijabla naziv="DomainObject.Predmet.ProtuStrankaListNazivFormatedOIB_1">
      <item>Stečajna masa SUNČANI OTOK d.o.o., OIB 26267980125</item>
    </derivirana_varijabla>
  </DomainObject.Predmet.ProtuStrankaListNazivFormatedOIB>
  <DomainObject.Predmet.OstaliListFormated>
    <izvorni_sadrzaj>
      <item>Dušan Trifunović</item>
    </izvorni_sadrzaj>
    <derivirana_varijabla naziv="DomainObject.Predmet.OstaliListFormated_1">
      <item>Dušan Trifunović</item>
    </derivirana_varijabla>
  </DomainObject.Predmet.OstaliListFormated>
  <DomainObject.Predmet.OstaliListFormatedOIB>
    <izvorni_sadrzaj>
      <item>Dušan Trifunović, OIB 53359606809</item>
    </izvorni_sadrzaj>
    <derivirana_varijabla naziv="DomainObject.Predmet.OstaliListFormatedOIB_1">
      <item>Dušan Trifunović, OIB 53359606809</item>
    </derivirana_varijabla>
  </DomainObject.Predmet.OstaliListFormatedOIB>
  <DomainObject.Predmet.OstaliListFormatedWithAdress>
    <izvorni_sadrzaj>
      <item>Dušan Trifunović, Trg Sv. Barbare 2, 51000 Rijeka</item>
    </izvorni_sadrzaj>
    <derivirana_varijabla naziv="DomainObject.Predmet.OstaliListFormatedWithAdress_1">
      <item>Dušan Trifunović, Trg Sv. Barbare 2, 51000 Rijeka</item>
    </derivirana_varijabla>
  </DomainObject.Predmet.OstaliListFormatedWithAdress>
  <DomainObject.Predmet.OstaliListFormatedWithAdressOIB>
    <izvorni_sadrzaj>
      <item>Dušan Trifunović, OIB 53359606809, Trg Sv. Barbare 2, 51000 Rijeka</item>
    </izvorni_sadrzaj>
    <derivirana_varijabla naziv="DomainObject.Predmet.OstaliListFormatedWithAdressOIB_1">
      <item>Dušan Trifunović, OIB 53359606809, Trg Sv. Barbare 2, 51000 Rijeka</item>
    </derivirana_varijabla>
  </DomainObject.Predmet.OstaliListFormatedWithAdressOIB>
  <DomainObject.Predmet.OstaliListNazivFormated>
    <izvorni_sadrzaj>
      <item>Dušan Trifunović</item>
    </izvorni_sadrzaj>
    <derivirana_varijabla naziv="DomainObject.Predmet.OstaliListNazivFormated_1">
      <item>Dušan Trifunović</item>
    </derivirana_varijabla>
  </DomainObject.Predmet.OstaliListNazivFormated>
  <DomainObject.Predmet.OstaliListNazivFormatedOIB>
    <izvorni_sadrzaj>
      <item>Dušan Trifunović, OIB 53359606809</item>
    </izvorni_sadrzaj>
    <derivirana_varijabla naziv="DomainObject.Predmet.OstaliListNazivFormatedOIB_1">
      <item>Dušan Trifunović, OIB 53359606809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MAREK BENUŠ</izvorni_sadrzaj>
    <derivirana_varijabla naziv="DomainObject.Predmet.StrankaIDrugi_1">MAREK BENUŠ</derivirana_varijabla>
  </DomainObject.Predmet.StrankaIDrugi>
  <DomainObject.Predmet.ProtustrankaIDrugi>
    <izvorni_sadrzaj>Stečajna masa SUNČANI OTOK d.o.o.</izvorni_sadrzaj>
    <derivirana_varijabla naziv="DomainObject.Predmet.ProtustrankaIDrugi_1">Stečajna masa SUNČANI OTOK d.o.o.</derivirana_varijabla>
  </DomainObject.Predmet.ProtustrankaIDrugi>
  <DomainObject.Predmet.StrankaIDrugiAdressOIB>
    <izvorni_sadrzaj>MAREK BENUŠ, bb, 981 01 Hnušta</izvorni_sadrzaj>
    <derivirana_varijabla naziv="DomainObject.Predmet.StrankaIDrugiAdressOIB_1">MAREK BENUŠ, bb, 981 01 Hnušta</derivirana_varijabla>
  </DomainObject.Predmet.StrankaIDrugiAdressOIB>
  <DomainObject.Predmet.ProtustrankaIDrugiAdressOIB>
    <izvorni_sadrzaj>Stečajna masa SUNČANI OTOK d.o.o., OIB 26267980125, Zakuće 1, 51513 Omišalj</izvorni_sadrzaj>
    <derivirana_varijabla naziv="DomainObject.Predmet.ProtustrankaIDrugiAdressOIB_1">Stečajna masa SUNČANI OTOK d.o.o., OIB 26267980125,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MAREK BENUŠ</item>
      <item>Stečajna masa SUNČANI OTOK d.o.o.</item>
      <item>Dušan Trifunović</item>
    </izvorni_sadrzaj>
    <derivirana_varijabla naziv="DomainObject.Predmet.SudioniciListNaziv_1">
      <item>MAREK BENUŠ</item>
      <item>Stečajna masa SUNČANI OTOK d.o.o.</item>
      <item>Dušan Trifunović</item>
    </derivirana_varijabla>
  </DomainObject.Predmet.SudioniciListNaziv>
  <DomainObject.Predmet.SudioniciListAdressOIB>
    <izvorni_sadrzaj>
      <item>MAREK BENUŠ, bb,981 01 Hnušta</item>
      <item>Stečajna masa SUNČANI OTOK d.o.o., OIB 26267980125, Zakuće 1,51513 Omišalj</item>
      <item>Dušan Trifunović, OIB 53359606809, Trg Sv. Barbare 2,51000 Rijeka</item>
    </izvorni_sadrzaj>
    <derivirana_varijabla naziv="DomainObject.Predmet.SudioniciListAdressOIB_1">
      <item>MAREK BENUŠ, bb,981 01 Hnušta</item>
      <item>Stečajna masa SUNČANI OTOK d.o.o., OIB 26267980125, Zakuće 1,51513 Omišalj</item>
      <item>Dušan Trifunović, OIB 53359606809, Trg Sv. Barbare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26267980125</item>
      <item>, OIB 53359606809</item>
    </izvorni_sadrzaj>
    <derivirana_varijabla naziv="DomainObject.Predmet.SudioniciListNazivOIB_1">
      <item>, OIB null</item>
      <item>, OIB 26267980125</item>
      <item>, OIB 53359606809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1172</properties:Words>
  <properties:Characters>6459</properties:Characters>
  <properties:Lines>193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2017-06-27T08:41:00Z</dcterms:created>
  <dc:creator>korlevicd</dc:creator>
  <cp:lastModifiedBy>Danijela Fumić</cp:lastModifiedBy>
  <cp:lastPrinted>2017-06-27T08:41:00Z</cp:lastPrinted>
  <dcterms:modified xmlns:xsi="http://www.w3.org/2001/XMLSchema-instance" xsi:type="dcterms:W3CDTF">2017-06-27T08:42:00Z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