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d57d" w14:paraId="30bd57d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D3FC3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r w:rsidR="00F36ED1" w:rsidRPr="00F36ED1">
        <w:rPr>
          <w:sz w:val="24"/>
          <w:szCs w:val="24"/>
        </w:rPr>
        <w:t>72. St-</w:t>
      </w:r>
      <w:r w:rsidR="003E07EC">
        <w:rPr>
          <w:sz w:val="24"/>
          <w:szCs w:val="24"/>
        </w:rPr>
        <w:t>2037/2016</w:t>
      </w:r>
      <w:r w:rsidR="00A4371E">
        <w:rPr>
          <w:sz w:val="24"/>
          <w:szCs w:val="24"/>
        </w:rPr>
        <w:t>-35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3E07EC" w:rsidP="007029FA" w:rsidR="003F7A95" w:rsidRPr="000D7E78">
      <w:pPr>
        <w:jc w:val="both"/>
        <w:rPr>
          <w:sz w:val="24"/>
          <w:szCs w:val="24"/>
        </w:rPr>
      </w:pPr>
      <w:r w:rsidRPr="003E07EC">
        <w:rPr>
          <w:sz w:val="24"/>
          <w:szCs w:val="24"/>
          <w:lang w:eastAsia="en-US"/>
        </w:rPr>
        <w:t xml:space="preserve">Trgovački sud u Zagrebu, po sucu Nikoli Ribariću, </w:t>
      </w:r>
      <w:r w:rsidRPr="003E07EC">
        <w:rPr>
          <w:sz w:val="24"/>
          <w:szCs w:val="24"/>
          <w:lang w:val="en-GB"/>
        </w:rPr>
        <w:t xml:space="preserve">u stečajnom </w:t>
      </w:r>
      <w:r w:rsidRPr="003E07EC">
        <w:rPr>
          <w:sz w:val="24"/>
          <w:szCs w:val="24"/>
        </w:rPr>
        <w:t xml:space="preserve">postupku nad dužnikom INTERIJERI HELENA j.d.o.o. u stečaju, Donja Zelina, Sveta Helena 112, OIB:05170938196, </w:t>
      </w:r>
      <w:r w:rsidR="00F36ED1" w:rsidRPr="00F36ED1">
        <w:rPr>
          <w:sz w:val="24"/>
          <w:szCs w:val="24"/>
          <w:lang w:val="pt-BR"/>
        </w:rPr>
        <w:t>nakon odr</w:t>
      </w:r>
      <w:r w:rsidR="0062704E">
        <w:rPr>
          <w:sz w:val="24"/>
          <w:szCs w:val="24"/>
          <w:lang w:val="pt-BR"/>
        </w:rPr>
        <w:t>ža</w:t>
      </w:r>
      <w:r w:rsidR="00F36ED1" w:rsidRPr="00F36ED1">
        <w:rPr>
          <w:sz w:val="24"/>
          <w:szCs w:val="24"/>
          <w:lang w:val="pt-BR"/>
        </w:rPr>
        <w:t>vanja ispitnog ročišta dana 1</w:t>
      </w:r>
      <w:r>
        <w:rPr>
          <w:sz w:val="24"/>
          <w:szCs w:val="24"/>
          <w:lang w:val="pt-BR"/>
        </w:rPr>
        <w:t>9</w:t>
      </w:r>
      <w:r w:rsidR="00F36ED1" w:rsidRPr="00F36ED1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rujna</w:t>
      </w:r>
      <w:r w:rsidR="00F36ED1" w:rsidRPr="00F36ED1">
        <w:rPr>
          <w:sz w:val="24"/>
          <w:szCs w:val="24"/>
          <w:lang w:val="pt-BR"/>
        </w:rPr>
        <w:t xml:space="preserve"> 2017., dana </w:t>
      </w:r>
      <w:r>
        <w:rPr>
          <w:sz w:val="24"/>
          <w:szCs w:val="24"/>
          <w:lang w:val="pt-BR"/>
        </w:rPr>
        <w:t>4. siječnja 2018.</w:t>
      </w:r>
      <w:r w:rsidR="00F36ED1" w:rsidRPr="00F36ED1">
        <w:rPr>
          <w:sz w:val="24"/>
          <w:szCs w:val="24"/>
          <w:lang w:val="pt-BR"/>
        </w:rPr>
        <w:t xml:space="preserve"> godine,</w:t>
      </w: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F36ED1" w:rsidP="006D1B21" w:rsidR="00F36ED1" w:rsidRPr="00F36ED1">
      <w:pPr>
        <w:rPr>
          <w:sz w:val="24"/>
          <w:szCs w:val="24"/>
        </w:rPr>
      </w:pPr>
      <w:r w:rsidRPr="00F36ED1">
        <w:rPr>
          <w:sz w:val="24"/>
          <w:szCs w:val="24"/>
        </w:rPr>
        <w:t>I.</w:t>
      </w:r>
      <w:r w:rsidRPr="00F36ED1">
        <w:rPr>
          <w:sz w:val="24"/>
          <w:szCs w:val="24"/>
        </w:rPr>
        <w:tab/>
        <w:t>Utvrđene tražbine viših isplatnih redova:</w:t>
      </w:r>
    </w:p>
    <w:p w:rsidRDefault="00F36ED1" w:rsidP="00F36ED1" w:rsidR="00F36ED1" w:rsidRPr="00F36ED1">
      <w:pPr>
        <w:jc w:val="center"/>
        <w:rPr>
          <w:sz w:val="24"/>
          <w:szCs w:val="24"/>
        </w:rPr>
      </w:pPr>
    </w:p>
    <w:p w:rsidRDefault="003E07EC" w:rsidP="006D1B21" w:rsidR="00F36ED1" w:rsidRPr="00F36ED1">
      <w:pPr>
        <w:rPr>
          <w:sz w:val="24"/>
          <w:szCs w:val="24"/>
        </w:rPr>
      </w:pPr>
      <w:r>
        <w:rPr>
          <w:sz w:val="24"/>
          <w:szCs w:val="24"/>
        </w:rPr>
        <w:t xml:space="preserve">Prvi </w:t>
      </w:r>
      <w:r w:rsidR="00F36ED1" w:rsidRPr="00F36ED1">
        <w:rPr>
          <w:sz w:val="24"/>
          <w:szCs w:val="24"/>
        </w:rPr>
        <w:t>viši isplatni red:</w:t>
      </w:r>
    </w:p>
    <w:p w:rsidRDefault="00F36ED1" w:rsidP="00F36ED1" w:rsidR="00F36ED1" w:rsidRPr="00F36ED1">
      <w:pPr>
        <w:jc w:val="center"/>
        <w:rPr>
          <w:sz w:val="24"/>
          <w:szCs w:val="24"/>
        </w:rPr>
      </w:pPr>
    </w:p>
    <w:p w:rsidRDefault="003E07EC" w:rsidP="003E07EC" w:rsidR="003E07EC" w:rsidRPr="003E07EC">
      <w:pPr>
        <w:pStyle w:val="Odlomakpopisa"/>
        <w:numPr>
          <w:ilvl w:val="0"/>
          <w:numId w:val="19"/>
        </w:numPr>
        <w:rPr>
          <w:sz w:val="24"/>
          <w:szCs w:val="24"/>
        </w:rPr>
      </w:pPr>
      <w:r w:rsidRPr="003E07EC">
        <w:rPr>
          <w:sz w:val="24"/>
          <w:szCs w:val="24"/>
        </w:rPr>
        <w:t>DRAŽEN SABOLIĆ, OIB: 99340136326, Donja Zelina, u iznosu od 113.750,00  kuna</w:t>
      </w:r>
    </w:p>
    <w:p w:rsidRDefault="003E07EC" w:rsidP="003E07EC" w:rsidR="003E07EC" w:rsidRPr="003E07EC">
      <w:pPr>
        <w:pStyle w:val="Odlomakpopisa"/>
        <w:ind w:left="1065"/>
        <w:rPr>
          <w:sz w:val="24"/>
          <w:szCs w:val="24"/>
        </w:rPr>
      </w:pPr>
    </w:p>
    <w:p w:rsidRDefault="003E07EC" w:rsidP="003E07EC" w:rsidR="003E07EC" w:rsidRPr="003E07EC">
      <w:pPr>
        <w:rPr>
          <w:sz w:val="24"/>
          <w:szCs w:val="24"/>
        </w:rPr>
      </w:pPr>
      <w:r>
        <w:rPr>
          <w:sz w:val="24"/>
          <w:szCs w:val="24"/>
        </w:rPr>
        <w:t>Drugi viši isplatni red:</w:t>
      </w:r>
    </w:p>
    <w:p w:rsidRDefault="00AD3FC3" w:rsidP="00170E7C" w:rsidR="00AD3FC3">
      <w:pPr>
        <w:jc w:val="center"/>
        <w:rPr>
          <w:sz w:val="24"/>
          <w:szCs w:val="24"/>
        </w:rPr>
      </w:pPr>
    </w:p>
    <w:tbl>
      <w:tblPr>
        <w:tblW w:type="dxa" w:w="8331"/>
        <w:tblInd w:type="dxa" w:w="89"/>
        <w:tblLook w:val="04A0" w:noVBand="1" w:noHBand="0" w:lastColumn="0" w:firstColumn="1" w:lastRow="0" w:firstRow="1"/>
      </w:tblPr>
      <w:tblGrid>
        <w:gridCol w:w="870"/>
        <w:gridCol w:w="4645"/>
        <w:gridCol w:w="2816"/>
      </w:tblGrid>
      <w:tr w:rsidTr="003E07EC" w:rsidR="003E07EC" w:rsidRPr="003E07EC">
        <w:trPr>
          <w:trHeight w:val="585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6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 xml:space="preserve">Hrvatski zavod za zapošljavanje 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91547293790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Zagreb, Radnička cesta 1</w:t>
            </w:r>
          </w:p>
        </w:tc>
        <w:tc>
          <w:tcPr>
            <w:tcW w:type="dxa" w:w="2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17.775,11</w:t>
            </w:r>
          </w:p>
        </w:tc>
      </w:tr>
      <w:tr w:rsidTr="00E7348E" w:rsidR="003E07EC" w:rsidRPr="003E07EC">
        <w:trPr>
          <w:trHeight w:val="810"/>
        </w:trPr>
        <w:tc>
          <w:tcPr>
            <w:tcW w:type="dxa" w:w="8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4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Republika Hrvatska, MF, PU, po ŽDO Velika Gorica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18683136487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sz w:val="24"/>
                <w:szCs w:val="24"/>
              </w:rPr>
              <w:t>Karlovac, Pavla Vitezovića 1</w:t>
            </w:r>
          </w:p>
        </w:tc>
        <w:tc>
          <w:tcPr>
            <w:tcW w:type="dxa" w:w="2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13.528,57</w:t>
            </w:r>
          </w:p>
        </w:tc>
      </w:tr>
      <w:tr w:rsidTr="00E7348E" w:rsidR="003E07EC" w:rsidRPr="003E07EC">
        <w:trPr>
          <w:trHeight w:val="1320"/>
        </w:trPr>
        <w:tc>
          <w:tcPr>
            <w:tcW w:type="dxa" w:w="8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4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 xml:space="preserve">Zagrebački holding d.o.o. 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85584865987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Zagreb, Ul. Grada Vukovara   41</w:t>
            </w:r>
          </w:p>
        </w:tc>
        <w:tc>
          <w:tcPr>
            <w:tcW w:type="dxa" w:w="2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594,12</w:t>
            </w:r>
          </w:p>
        </w:tc>
      </w:tr>
      <w:tr w:rsidTr="00E7348E" w:rsidR="003E07EC" w:rsidRPr="003E07EC">
        <w:trPr>
          <w:trHeight w:val="1080"/>
        </w:trPr>
        <w:tc>
          <w:tcPr>
            <w:tcW w:type="dxa" w:w="8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4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 xml:space="preserve">BAČELIĆ d.o.o. 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62969535840</w:t>
            </w:r>
          </w:p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Zagreb, Avenija V. Holjevca 54</w:t>
            </w:r>
          </w:p>
        </w:tc>
        <w:tc>
          <w:tcPr>
            <w:tcW w:type="dxa" w:w="2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07EC" w:rsidP="003E07EC" w:rsidR="003E07EC" w:rsidRPr="003E07EC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3E07EC">
              <w:rPr>
                <w:color w:val="000000"/>
                <w:sz w:val="24"/>
                <w:szCs w:val="24"/>
              </w:rPr>
              <w:t>14.505,72</w:t>
            </w:r>
          </w:p>
        </w:tc>
      </w:tr>
    </w:tbl>
    <w:p w:rsidRDefault="00AD3FC3" w:rsidP="00170E7C" w:rsidR="00AD3FC3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36ED1" w:rsidP="00016BD9" w:rsidR="00016B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016BD9" w:rsidRPr="00616BBE">
        <w:rPr>
          <w:sz w:val="24"/>
          <w:szCs w:val="24"/>
        </w:rPr>
        <w:t xml:space="preserve">ispitnom ročištu održanom </w:t>
      </w:r>
      <w:r>
        <w:rPr>
          <w:sz w:val="24"/>
          <w:szCs w:val="24"/>
        </w:rPr>
        <w:t>1</w:t>
      </w:r>
      <w:r w:rsidR="003E07EC">
        <w:rPr>
          <w:sz w:val="24"/>
          <w:szCs w:val="24"/>
        </w:rPr>
        <w:t>9</w:t>
      </w:r>
      <w:r w:rsidR="00016BD9">
        <w:rPr>
          <w:sz w:val="24"/>
          <w:szCs w:val="24"/>
        </w:rPr>
        <w:t>.</w:t>
      </w:r>
      <w:r w:rsidR="003E07EC">
        <w:rPr>
          <w:sz w:val="24"/>
          <w:szCs w:val="24"/>
        </w:rPr>
        <w:t xml:space="preserve"> rujna</w:t>
      </w:r>
      <w:r w:rsidR="00016BD9"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="00016BD9"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3E07EC">
        <w:rPr>
          <w:sz w:val="24"/>
          <w:szCs w:val="24"/>
        </w:rPr>
        <w:t>agrebu 4</w:t>
      </w:r>
      <w:r w:rsidRPr="003B182B">
        <w:rPr>
          <w:sz w:val="24"/>
          <w:szCs w:val="24"/>
        </w:rPr>
        <w:t>.</w:t>
      </w:r>
      <w:r w:rsidR="003E07EC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3E07EC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4371E" w:rsidP="00E91121" w:rsidR="00A437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371E" w:rsidP="00E91121" w:rsidR="00A437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371E" w:rsidP="00E91121" w:rsidR="00A437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371E" w:rsidP="00E91121" w:rsidR="00A4371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371E" w:rsidP="00E91121" w:rsidR="00A4371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A4371E" w:rsidP="00016BD9" w:rsidR="00A4371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62" w:rsidR="00580D62">
      <w:r>
        <w:separator/>
      </w:r>
    </w:p>
  </w:endnote>
  <w:endnote w:id="0" w:type="continuationSeparator">
    <w:p w:rsidRDefault="00580D62" w:rsidR="0058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62" w:rsidR="00580D62">
      <w:r>
        <w:separator/>
      </w:r>
    </w:p>
  </w:footnote>
  <w:footnote w:id="0" w:type="continuationSeparator">
    <w:p w:rsidRDefault="00580D62" w:rsidR="0058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3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3E07EC">
      <w:rPr>
        <w:sz w:val="24"/>
      </w:rPr>
      <w:t>2037/2016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D9173B"/>
    <w:multiLevelType w:val="hybridMultilevel"/>
    <w:tmpl w:val="40FA4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EF17DD"/>
    <w:multiLevelType w:val="hybridMultilevel"/>
    <w:tmpl w:val="B07E728A"/>
    <w:lvl w:tplc="ABF8B7F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8"/>
  </w:num>
  <w:num w:numId="10">
    <w:abstractNumId w:val="15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  <w:num w:numId="18">
    <w:abstractNumId w:val="16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904D2"/>
    <w:rsid w:val="003A5E14"/>
    <w:rsid w:val="003B182B"/>
    <w:rsid w:val="003E07EC"/>
    <w:rsid w:val="003F7A95"/>
    <w:rsid w:val="00470BFA"/>
    <w:rsid w:val="004B0A10"/>
    <w:rsid w:val="005660EA"/>
    <w:rsid w:val="00580D62"/>
    <w:rsid w:val="005F6E22"/>
    <w:rsid w:val="00617708"/>
    <w:rsid w:val="00625DB5"/>
    <w:rsid w:val="0062661A"/>
    <w:rsid w:val="0062704E"/>
    <w:rsid w:val="00631720"/>
    <w:rsid w:val="0063316E"/>
    <w:rsid w:val="00677361"/>
    <w:rsid w:val="006B0BB3"/>
    <w:rsid w:val="006D1B21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533C0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4371E"/>
    <w:rsid w:val="00A968C1"/>
    <w:rsid w:val="00AD3FC3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36ED1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E0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3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3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3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3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E0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3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3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3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3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HELENA j.d.o.o.</izvorni_sadrzaj>
    <derivirana_varijabla naziv="DomainObject.Predmet.ProtustrankaFormated_1">  INTERIJERI HELENA j.d.o.o.</derivirana_varijabla>
  </DomainObject.Predmet.ProtustrankaFormated>
  <DomainObject.Predmet.ProtustrankaFormatedOIB>
    <izvorni_sadrzaj>  INTERIJERI HELENA j.d.o.o., OIB 05170938196</izvorni_sadrzaj>
    <derivirana_varijabla naziv="DomainObject.Predmet.ProtustrankaFormatedOIB_1">  INTERIJERI HELENA j.d.o.o., OIB 05170938196</derivirana_varijabla>
  </DomainObject.Predmet.ProtustrankaFormatedOIB>
  <DomainObject.Predmet.ProtustrankaFormatedWithAdress>
    <izvorni_sadrzaj> INTERIJERI HELENA j.d.o.o., Sveta Helena 112, 10382 Donja Zelina</izvorni_sadrzaj>
    <derivirana_varijabla naziv="DomainObject.Predmet.ProtustrankaFormatedWithAdress_1"> INTERIJERI HELENA j.d.o.o., Sveta Helena 112, 10382 Donja Zelina</derivirana_varijabla>
  </DomainObject.Predmet.ProtustrankaFormatedWithAdress>
  <DomainObject.Predmet.ProtustrankaFormatedWithAdressOIB>
    <izvorni_sadrzaj> INTERIJERI HELENA j.d.o.o., OIB 05170938196, Sveta Helena 112, 10382 Donja Zelina</izvorni_sadrzaj>
    <derivirana_varijabla naziv="DomainObject.Predmet.ProtustrankaFormatedWithAdressOIB_1"> INTERIJERI HELENA j.d.o.o., OIB 05170938196, Sveta Helena 112, 10382 Donja Zelina</derivirana_varijabla>
  </DomainObject.Predmet.ProtustrankaFormatedWithAdressOIB>
  <DomainObject.Predmet.ProtustrankaWithAdress>
    <izvorni_sadrzaj>INTERIJERI HELENA j.d.o.o. Sveta Helena 112, 10382 Donja Zelina</izvorni_sadrzaj>
    <derivirana_varijabla naziv="DomainObject.Predmet.ProtustrankaWithAdress_1">INTERIJERI HELENA j.d.o.o. Sveta Helena 112, 10382 Donja Zelina</derivirana_varijabla>
  </DomainObject.Predmet.ProtustrankaWithAdress>
  <DomainObject.Predmet.ProtustrankaWithAdressOIB>
    <izvorni_sadrzaj>INTERIJERI HELENA j.d.o.o., OIB 05170938196, Sveta Helena 112, 10382 Donja Zelina</izvorni_sadrzaj>
    <derivirana_varijabla naziv="DomainObject.Predmet.ProtustrankaWithAdressOIB_1">INTERIJERI HELENA j.d.o.o., OIB 05170938196, Sveta Helena 112, 10382 Donja Zelina</derivirana_varijabla>
  </DomainObject.Predmet.ProtustrankaWithAdressOIB>
  <DomainObject.Predmet.ProtustrankaNazivFormated>
    <izvorni_sadrzaj>INTERIJERI HELENA j.d.o.o.</izvorni_sadrzaj>
    <derivirana_varijabla naziv="DomainObject.Predmet.ProtustrankaNazivFormated_1">INTERIJERI HELENA j.d.o.o.</derivirana_varijabla>
  </DomainObject.Predmet.ProtustrankaNazivFormated>
  <DomainObject.Predmet.ProtustrankaNazivFormatedOIB>
    <izvorni_sadrzaj>INTERIJERI HELENA j.d.o.o., OIB 05170938196</izvorni_sadrzaj>
    <derivirana_varijabla naziv="DomainObject.Predmet.ProtustrankaNazivFormatedOIB_1">INTERIJERI HELENA j.d.o.o., OIB 05170938196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CE-ZA-R Centar za reciklažu d.o.o.</izvorni_sadrzaj>
    <derivirana_varijabla naziv="DomainObject.Predmet.StrankaFormated_1">  FINA Regionalni centar Zagreb; CE-ZA-R Centar za reciklažu d.o.o.</derivirana_varijabla>
  </DomainObject.Predmet.StrankaFormated>
  <DomainObject.Predmet.StrankaFormatedOIB>
    <izvorni_sadrzaj>  FINA Regionalni centar Zagreb, OIB 85821130368; CE-ZA-R Centar za reciklažu d.o.o., OIB 03860945174</izvorni_sadrzaj>
    <derivirana_varijabla naziv="DomainObject.Predmet.StrankaFormatedOIB_1">  FINA Regionalni centar Zagreb, OIB 85821130368; CE-ZA-R Centar za reciklažu d.o.o., OIB 03860945174</derivirana_varijabla>
  </DomainObject.Predmet.StrankaFormatedOIB>
  <DomainObject.Predmet.StrankaFormatedWithAdress>
    <izvorni_sadrzaj> FINA Regionalni centar Zagreb, Trg svibanjskih žrtava 1995. 1, 10000 Zagreb; CE-ZA-R Centar za reciklažu d.o.o., Josipa Lončara 15, 10000 Zagreb</izvorni_sadrzaj>
    <derivirana_varijabla naziv="DomainObject.Predmet.StrankaFormatedWithAdress_1"> FINA Regionalni centar Zagreb, Trg svibanjskih žrtava 1995. 1, 10000 Zagreb; CE-ZA-R Centar za reciklažu d.o.o., Josipa Lončara 15, 10000 Zagreb</derivirana_varijabla>
  </DomainObject.Predmet.StrankaFormatedWithAdress>
  <DomainObject.Predmet.StrankaFormatedWithAdressOIB>
    <izvorni_sadrzaj> FINA Regionalni centar Zagreb, OIB 85821130368, Trg svibanjskih žrtava 1995. 1, 10000 Zagreb; CE-ZA-R Centar za reciklažu d.o.o., OIB 03860945174, Josipa Lončara 15, 10000 Zagreb</izvorni_sadrzaj>
    <derivirana_varijabla naziv="DomainObject.Predmet.StrankaFormatedWithAdressOIB_1"> FINA Regionalni centar Zagreb, OIB 85821130368, Trg svibanjskih žrtava 1995. 1, 10000 Zagreb; CE-ZA-R Centar za reciklažu d.o.o., OIB 03860945174, Josipa Lončara 15, 10000 Zagreb</derivirana_varijabla>
  </DomainObject.Predmet.StrankaFormatedWithAdressOIB>
  <DomainObject.Predmet.StrankaWithAdress>
    <izvorni_sadrzaj>FINA Regionalni centar Zagreb Trg svibanjskih žrtava 1995. 1,10000 Zagreb,CE-ZA-R Centar za reciklažu d.o.o. Josipa Lončara 15,10000 Zagreb</izvorni_sadrzaj>
    <derivirana_varijabla naziv="DomainObject.Predmet.StrankaWithAdress_1">FINA Regionalni centar Zagreb Trg svibanjskih žrtava 1995. 1,10000 Zagreb,CE-ZA-R Centar za reciklažu d.o.o. Josipa Lončara 15,10000 Zagreb</derivirana_varijabla>
  </DomainObject.Predmet.StrankaWithAdress>
  <DomainObject.Predmet.StrankaWithAdressOIB>
    <izvorni_sadrzaj>FINA Regionalni centar Zagreb, OIB 85821130368, Trg svibanjskih žrtava 1995. 1,10000 Zagreb,CE-ZA-R Centar za reciklažu d.o.o., OIB 03860945174, Josipa Lončara 15,10000 Zagreb</izvorni_sadrzaj>
    <derivirana_varijabla naziv="DomainObject.Predmet.StrankaWithAdressOIB_1">FINA Regionalni centar Zagreb, OIB 85821130368, Trg svibanjskih žrtava 1995. 1,10000 Zagreb,CE-ZA-R Centar za reciklažu d.o.o., OIB 03860945174, Josipa Lončara 15,10000 Zagreb</derivirana_varijabla>
  </DomainObject.Predmet.StrankaWithAdressOIB>
  <DomainObject.Predmet.StrankaNazivFormated>
    <izvorni_sadrzaj>FINA Regionalni centar Zagreb,CE-ZA-R Centar za reciklažu d.o.o.</izvorni_sadrzaj>
    <derivirana_varijabla naziv="DomainObject.Predmet.StrankaNazivFormated_1">FINA Regionalni centar Zagreb,CE-ZA-R Centar za reciklažu d.o.o.</derivirana_varijabla>
  </DomainObject.Predmet.StrankaNazivFormated>
  <DomainObject.Predmet.StrankaNazivFormatedOIB>
    <izvorni_sadrzaj>FINA Regionalni centar Zagreb, OIB 85821130368,CE-ZA-R Centar za reciklažu d.o.o., OIB 03860945174</izvorni_sadrzaj>
    <derivirana_varijabla naziv="DomainObject.Predmet.StrankaNazivFormatedOIB_1">FINA Regionalni centar Zagreb, OIB 85821130368,CE-ZA-R Centar za reciklažu d.o.o., OIB 03860945174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CE-ZA-R Centar za reciklažu d.o.o.</item>
    </izvorni_sadrzaj>
    <derivirana_varijabla naziv="DomainObject.Predmet.StrankaListFormated_1">
      <item>FINA Regionalni centar Zagreb</item>
      <item>CE-ZA-R Centar za reciklažu d.o.o.</item>
    </derivirana_varijabla>
  </DomainObject.Predmet.StrankaListFormated>
  <DomainObject.Predmet.StrankaListFormatedOIB>
    <izvorni_sadrzaj>
      <item>FINA Regionalni centar Zagreb, OIB 85821130368</item>
      <item>CE-ZA-R Centar za reciklažu d.o.o., OIB 03860945174</item>
    </izvorni_sadrzaj>
    <derivirana_varijabla naziv="DomainObject.Predmet.StrankaListFormatedOIB_1">
      <item>FINA Regionalni centar Zagreb, OIB 85821130368</item>
      <item>CE-ZA-R Centar za reciklažu d.o.o., OIB 03860945174</item>
    </derivirana_varijabla>
  </DomainObject.Predmet.StrankaListFormatedOIB>
  <DomainObject.Predmet.StrankaListFormatedWithAdress>
    <izvorni_sadrzaj>
      <item>FINA Regionalni centar Zagreb, Trg svibanjskih žrtava 1995. 1, 10000 Zagreb</item>
      <item>CE-ZA-R Centar za reciklažu d.o.o., Josipa Lončara 15, 10000 Zagreb</item>
    </izvorni_sadrzaj>
    <derivirana_varijabla naziv="DomainObject.Predmet.StrankaListFormatedWithAdress_1">
      <item>FINA Regionalni centar Zagreb, Trg svibanjskih žrtava 1995. 1, 10000 Zagreb</item>
      <item>CE-ZA-R Centar za reciklažu d.o.o., Josipa Lončara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CE-ZA-R Centar za reciklažu d.o.o., OIB 03860945174, Josipa Lončara 15, 10000 Zagreb</item>
    </izvorni_sadrzaj>
    <derivirana_varijabla naziv="DomainObject.Predmet.StrankaListFormatedWithAdressOIB_1">
      <item>FINA Regionalni centar Zagreb, OIB 85821130368, Trg svibanjskih žrtava 1995. 1, 10000 Zagreb</item>
      <item>CE-ZA-R Centar za reciklažu d.o.o., OIB 03860945174, Josipa Lončara 15, 10000 Zagreb</item>
    </derivirana_varijabla>
  </DomainObject.Predmet.StrankaListFormatedWithAdressOIB>
  <DomainObject.Predmet.StrankaListNazivFormated>
    <izvorni_sadrzaj>
      <item>FINA Regionalni centar Zagreb</item>
      <item>CE-ZA-R Centar za reciklažu d.o.o.</item>
    </izvorni_sadrzaj>
    <derivirana_varijabla naziv="DomainObject.Predmet.StrankaListNazivFormated_1">
      <item>FINA Regionalni centar Zagreb</item>
      <item>CE-ZA-R Centar za reciklažu d.o.o.</item>
    </derivirana_varijabla>
  </DomainObject.Predmet.StrankaListNazivFormated>
  <DomainObject.Predmet.StrankaListNazivFormatedOIB>
    <izvorni_sadrzaj>
      <item>FINA Regionalni centar Zagreb, OIB 85821130368</item>
      <item>CE-ZA-R Centar za reciklažu d.o.o., OIB 03860945174</item>
    </izvorni_sadrzaj>
    <derivirana_varijabla naziv="DomainObject.Predmet.StrankaListNazivFormatedOIB_1">
      <item>FINA Regionalni centar Zagreb, OIB 85821130368</item>
      <item>CE-ZA-R Centar za reciklažu d.o.o., OIB 03860945174</item>
    </derivirana_varijabla>
  </DomainObject.Predmet.StrankaListNazivFormatedOIB>
  <DomainObject.Predmet.ProtuStrankaListFormated>
    <izvorni_sadrzaj>
      <item>INTERIJERI HELENA j.d.o.o.</item>
    </izvorni_sadrzaj>
    <derivirana_varijabla naziv="DomainObject.Predmet.ProtuStrankaListFormated_1">
      <item>INTERIJERI HELENA j.d.o.o.</item>
    </derivirana_varijabla>
  </DomainObject.Predmet.ProtuStrankaListFormated>
  <DomainObject.Predmet.ProtuStrankaListFormatedOIB>
    <izvorni_sadrzaj>
      <item>INTERIJERI HELENA j.d.o.o., OIB 05170938196</item>
    </izvorni_sadrzaj>
    <derivirana_varijabla naziv="DomainObject.Predmet.ProtuStrankaListFormatedOIB_1">
      <item>INTERIJERI HELENA j.d.o.o., OIB 05170938196</item>
    </derivirana_varijabla>
  </DomainObject.Predmet.ProtuStrankaListFormatedOIB>
  <DomainObject.Predmet.ProtuStrankaListFormatedWithAdress>
    <izvorni_sadrzaj>
      <item>INTERIJERI HELENA j.d.o.o., Sveta Helena 112, 10382 Donja Zelina</item>
    </izvorni_sadrzaj>
    <derivirana_varijabla naziv="DomainObject.Predmet.ProtuStrankaListFormatedWithAdress_1">
      <item>INTERIJERI HELENA j.d.o.o., Sveta Helena 112, 10382 Donja Zelina</item>
    </derivirana_varijabla>
  </DomainObject.Predmet.ProtuStrankaListFormatedWithAdress>
  <DomainObject.Predmet.ProtuStrankaListFormatedWithAdressOIB>
    <izvorni_sadrzaj>
      <item>INTERIJERI HELENA j.d.o.o., OIB 05170938196, Sveta Helena 112, 10382 Donja Zelina</item>
    </izvorni_sadrzaj>
    <derivirana_varijabla naziv="DomainObject.Predmet.ProtuStrankaListFormatedWithAdressOIB_1">
      <item>INTERIJERI HELENA j.d.o.o., OIB 05170938196, Sveta Helena 112, 10382 Donja Zelina</item>
    </derivirana_varijabla>
  </DomainObject.Predmet.ProtuStrankaListFormatedWithAdressOIB>
  <DomainObject.Predmet.ProtuStrankaListNazivFormated>
    <izvorni_sadrzaj>
      <item>INTERIJERI HELENA j.d.o.o.</item>
    </izvorni_sadrzaj>
    <derivirana_varijabla naziv="DomainObject.Predmet.ProtuStrankaListNazivFormated_1">
      <item>INTERIJERI HELENA j.d.o.o.</item>
    </derivirana_varijabla>
  </DomainObject.Predmet.ProtuStrankaListNazivFormated>
  <DomainObject.Predmet.ProtuStrankaListNazivFormatedOIB>
    <izvorni_sadrzaj>
      <item>INTERIJERI HELENA j.d.o.o., OIB 05170938196</item>
    </izvorni_sadrzaj>
    <derivirana_varijabla naziv="DomainObject.Predmet.ProtuStrankaListNazivFormatedOIB_1">
      <item>INTERIJERI HELENA j.d.o.o., OIB 05170938196</item>
    </derivirana_varijabla>
  </DomainObject.Predmet.ProtuStrankaListNazivFormatedOIB>
  <DomainObject.Predmet.OstaliListFormated>
    <izvorni_sadrzaj>
      <item>Županijsko državno odvjetništvo u Velikoj Gorici</item>
      <item>REPUBLIKA HRVATSKA DRŽAVNI ZAVOD ZA STATISTIKU</item>
      <item>RH, Ministarstvo financija</item>
      <item>RH, Ministarstvo pravosuđa</item>
      <item>FINA ZAGREB</item>
    </izvorni_sadrzaj>
    <derivirana_varijabla naziv="DomainObject.Predmet.OstaliListFormated_1">
      <item>Županijsko državno odvjetništvo u Velikoj Gorici</item>
      <item>REPUBLIKA HRVATSKA DRŽAVNI ZAVOD ZA STATISTIKU</item>
      <item>RH, Ministarstvo financija</item>
      <item>RH, Ministarstvo pravosuđa</item>
      <item>FINA ZAGREB</item>
    </derivirana_varijabla>
  </DomainObject.Predmet.OstaliListFormated>
  <DomainObject.Predmet.OstaliListFormatedOIB>
    <izvorni_sadrzaj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izvorni_sadrzaj>
    <derivirana_varijabla naziv="DomainObject.Predmet.OstaliListFormatedOIB_1"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derivirana_varijabla>
  </DomainObject.Predmet.OstaliListFormatedOIB>
  <DomainObject.Predmet.OstaliListFormatedWithAdress>
    <izvorni_sadrzaj>
      <item>Županijsko državno odvjetništvo u Velikoj Gorici, Trg kralja Tomislava 36, 10410 Velika Gorica</item>
      <item>REPUBLIKA HRVATSKA DRŽAVNI ZAVOD ZA STATISTIKU, Ilica 3, 10000 Zagreb</item>
      <item>RH, Ministarstvo financija, Av. Dubrovnik 32, 10000 Zagreb</item>
      <item>RH, Ministarstvo pravosuđa, Ul. grada Vukovara 49, 10000 Zagreb</item>
      <item>FINA ZAGREB, Ul. grada Vukovara 70, 10000 Zagreb</item>
    </izvorni_sadrzaj>
    <derivirana_varijabla naziv="DomainObject.Predmet.OstaliListFormatedWithAdress_1">
      <item>Županijsko državno odvjetništvo u Velikoj Gorici, Trg kralja Tomislava 36, 10410 Velika Gorica</item>
      <item>REPUBLIKA HRVATSKA DRŽAVNI ZAVOD ZA STATISTIKU, Ilica 3, 10000 Zagreb</item>
      <item>RH, Ministarstvo financija, Av. Dubrovnik 32, 10000 Zagreb</item>
      <item>RH, Ministarstvo pravosuđa, Ul. grada Vukovara 49, 10000 Zagreb</item>
      <item>FINA ZAGREB, Ul. grada Vukovara 70, 10000 Zagreb</item>
    </derivirana_varijabla>
  </DomainObject.Predmet.OstaliListFormatedWithAdress>
  <DomainObject.Predmet.OstaliListFormatedWithAdressOIB>
    <izvorni_sadrzaj>
      <item>Županijsko državno odvjetništvo u Velikoj Gorici, OIB 96292040276, Trg kralja Tomislava 36, 10410 Velika Gorica</item>
      <item>REPUBLIKA HRVATSKA DRŽAVNI ZAVOD ZA STATISTIKU, OIB 49337502853, Ilica 3, 10000 Zagreb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izvorni_sadrzaj>
    <derivirana_varijabla naziv="DomainObject.Predmet.OstaliListFormatedWithAdressOIB_1">
      <item>Županijsko državno odvjetništvo u Velikoj Gorici, OIB 96292040276, Trg kralja Tomislava 36, 10410 Velika Gorica</item>
      <item>REPUBLIKA HRVATSKA DRŽAVNI ZAVOD ZA STATISTIKU, OIB 49337502853, Ilica 3, 10000 Zagreb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derivirana_varijabla>
  </DomainObject.Predmet.OstaliListFormatedWithAdressOIB>
  <DomainObject.Predmet.OstaliListNazivFormated>
    <izvorni_sadrzaj>
      <item>Županijsko državno odvjetništvo u Velikoj Gorici</item>
      <item>REPUBLIKA HRVATSKA DRŽAVNI ZAVOD ZA STATISTIKU</item>
      <item>RH, Ministarstvo financija</item>
      <item>RH, Ministarstvo pravosuđa</item>
      <item>FINA ZAGREB</item>
    </izvorni_sadrzaj>
    <derivirana_varijabla naziv="DomainObject.Predmet.OstaliListNazivFormated_1">
      <item>Županijsko državno odvjetništvo u Velikoj Gorici</item>
      <item>REPUBLIKA HRVATSKA DRŽAVNI ZAVOD ZA STATISTIKU</item>
      <item>RH, Ministarstvo financija</item>
      <item>RH, Ministarstvo pravosuđa</item>
      <item>FINA ZAGREB</item>
    </derivirana_varijabla>
  </DomainObject.Predmet.OstaliListNazivFormated>
  <DomainObject.Predmet.OstaliListNazivFormatedOIB>
    <izvorni_sadrzaj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izvorni_sadrzaj>
    <derivirana_varijabla naziv="DomainObject.Predmet.OstaliListNazivFormatedOIB_1">
      <item>Županijsko državno odvjetništvo u Velikoj Gorici, OIB 96292040276</item>
      <item>REPUBLIKA HRVATSKA DRŽAVNI ZAVOD ZA STATISTIKU, OIB 49337502853</item>
      <item>RH, Ministarstvo financija, OIB 18683136487</item>
      <item>RH, Ministarstvo pravosuđa, OIB 26635293339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HELENA j.d.o.o.</izvorni_sadrzaj>
    <derivirana_varijabla naziv="DomainObject.Predmet.ProtustrankaIDrugi_1">INTERIJERI HELENA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HELENA j.d.o.o., OIB 05170938196, Sveta Helena 112, 10382 Donja Zelina</izvorni_sadrzaj>
    <derivirana_varijabla naziv="DomainObject.Predmet.ProtustrankaIDrugiAdressOIB_1">INTERIJERI HELENA j.d.o.o., OIB 05170938196, Sveta Helena 112,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HELENA j.d.o.o.</item>
      <item>Županijsko državno odvjetništvo u Velikoj Gorici</item>
      <item>REPUBLIKA HRVATSKA DRŽAVNI ZAVOD ZA STATISTIKU</item>
      <item>RH, Ministarstvo financija</item>
      <item>RH, Ministarstvo pravosuđa</item>
      <item>FINA ZAGREB</item>
      <item>CE-ZA-R Centar za reciklažu d.o.o.</item>
    </izvorni_sadrzaj>
    <derivirana_varijabla naziv="DomainObject.Predmet.SudioniciListNaziv_1">
      <item>FINA Regionalni centar Zagreb</item>
      <item>INTERIJERI HELENA j.d.o.o.</item>
      <item>Županijsko državno odvjetništvo u Velikoj Gorici</item>
      <item>REPUBLIKA HRVATSKA DRŽAVNI ZAVOD ZA STATISTIKU</item>
      <item>RH, Ministarstvo financija</item>
      <item>RH, Ministarstvo pravosuđa</item>
      <item>FINA ZAGREB</item>
      <item>CE-ZA-R Centar za reciklažu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HELENA j.d.o.o., OIB 05170938196, Sveta Helena 112,10382 Donja Zelina</item>
      <item>Županijsko državno odvjetništvo u Velikoj Gorici, OIB 96292040276, Trg kralja Tomislava 36,10410 Velika Gorica</item>
      <item>REPUBLIKA HRVATSKA DRŽAVNI ZAVOD ZA STATISTIKU, OIB 49337502853, Ilica 3,10000 Zagreb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CE-ZA-R Centar za reciklažu d.o.o., OIB 03860945174, Josipa Lončara 15,10000 Zagreb</item>
    </izvorni_sadrzaj>
    <derivirana_varijabla naziv="DomainObject.Predmet.SudioniciListAdressOIB_1">
      <item>FINA Regionalni centar Zagreb, OIB 85821130368, Trg svibanjskih žrtava 1995. 1,10000 Zagreb</item>
      <item>INTERIJERI HELENA j.d.o.o., OIB 05170938196, Sveta Helena 112,10382 Donja Zelina</item>
      <item>Županijsko državno odvjetništvo u Velikoj Gorici, OIB 96292040276, Trg kralja Tomislava 36,10410 Velika Gorica</item>
      <item>REPUBLIKA HRVATSKA DRŽAVNI ZAVOD ZA STATISTIKU, OIB 49337502853, Ilica 3,10000 Zagreb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CE-ZA-R Centar za reciklažu d.o.o., OIB 03860945174, Josipa Lončara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05170938196</item>
      <item>, OIB 96292040276</item>
      <item>, OIB 49337502853</item>
      <item>, OIB 18683136487</item>
      <item>, OIB 26635293339</item>
      <item>, OIB 85821130368</item>
      <item>, OIB 03860945174</item>
    </izvorni_sadrzaj>
    <derivirana_varijabla naziv="DomainObject.Predmet.SudioniciListNazivOIB_1">
      <item>, OIB 85821130368</item>
      <item>, OIB 05170938196</item>
      <item>, OIB 96292040276</item>
      <item>, OIB 49337502853</item>
      <item>, OIB 18683136487</item>
      <item>, OIB 26635293339</item>
      <item>, OIB 85821130368</item>
      <item>, OIB 03860945174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362</properties:Words>
  <properties:Characters>1944</properties:Characters>
  <properties:Lines>140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2018-01-04T13:53:00Z</dcterms:created>
  <dc:creator>nribaric</dc:creator>
  <cp:lastModifiedBy>Jadranka Zelić</cp:lastModifiedBy>
  <cp:lastPrinted>2018-01-04T13:53:00Z</cp:lastPrinted>
  <dcterms:modified xmlns:xsi="http://www.w3.org/2001/XMLSchema-instance" xsi:type="dcterms:W3CDTF">2018-01-04T13:56:00Z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