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7550" w14:paraId="6e67550" w:rsidRDefault="00FD2992" w:rsidP="00B639F4" w:rsidR="00B639F4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39F4">
        <w:rPr>
          <w:rFonts w:ascii="Times New Roman"/>
          <w:color w:val="000000"/>
        </w:rPr>
        <w:t xml:space="preserve"> </w:t>
      </w:r>
    </w:p>
    <w:p w:rsidRDefault="00B639F4" w:rsidP="00B639F4" w:rsidR="00B639F4" w:rsidRPr="00163F9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REPUBLIKA HRVATSKA                                                                   </w:t>
      </w:r>
    </w:p>
    <w:p w:rsidRDefault="00B639F4" w:rsidP="00B639F4" w:rsidR="00B639F4" w:rsidRPr="00163F9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B639F4" w:rsidP="00B639F4" w:rsidR="00B639F4" w:rsidRPr="00163F9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STALNA SLUŽBA U SLAVONSKOM BRODU                         </w:t>
      </w:r>
      <w:r w:rsidR="00163F90">
        <w:rPr>
          <w:rFonts w:cs="Times New Roman" w:hAnsi="Times New Roman" w:ascii="Times New Roman"/>
          <w:color w:val="000000"/>
          <w:sz w:val="24"/>
          <w:szCs w:val="24"/>
        </w:rPr>
        <w:t>Broj:7/ St-9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163F90">
        <w:rPr>
          <w:rFonts w:cs="Times New Roman" w:hAnsi="Times New Roman" w:ascii="Times New Roman"/>
          <w:color w:val="000000"/>
          <w:sz w:val="24"/>
          <w:szCs w:val="24"/>
        </w:rPr>
        <w:t>1-</w:t>
      </w:r>
      <w:r w:rsidR="006E0D00">
        <w:rPr>
          <w:rFonts w:cs="Times New Roman" w:hAnsi="Times New Roman" w:ascii="Times New Roman"/>
          <w:color w:val="000000"/>
          <w:sz w:val="24"/>
          <w:szCs w:val="24"/>
        </w:rPr>
        <w:t>214</w:t>
      </w:r>
    </w:p>
    <w:p w:rsidRDefault="00B639F4" w:rsidP="00B639F4" w:rsidR="00B639F4" w:rsidRPr="00163F9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B639F4" w:rsidP="00B639F4" w:rsidR="00B639F4" w:rsidRPr="00163F9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>SLAVONSKI BROD</w:t>
      </w:r>
    </w:p>
    <w:p w:rsidRDefault="00B639F4" w:rsidP="00FD2992" w:rsidR="00B639F4" w:rsidRPr="00163F9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>Z A K L J U Č A K</w:t>
      </w:r>
    </w:p>
    <w:p w:rsidRDefault="00B639F4" w:rsidP="00B639F4" w:rsidR="00B639F4" w:rsidRPr="00163F9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639F4" w:rsidP="00163F90" w:rsidR="00B639F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TRGOVAČKI SUD U OSIJEKU, STALNA SLUŽBA U SLAVONSKOM BRODU, po stečajnoj sutkinji Mirni Vujčić, u stečajnom postupku nad stečajnim dužnikom </w:t>
      </w:r>
      <w:r w:rsidR="00FD2992" w:rsidRPr="00FD2992">
        <w:rPr>
          <w:rFonts w:cs="Times New Roman" w:hAnsi="Times New Roman" w:ascii="Times New Roman"/>
          <w:color w:val="000000"/>
          <w:sz w:val="24"/>
          <w:szCs w:val="24"/>
        </w:rPr>
        <w:t xml:space="preserve">AGROMIX, </w:t>
      </w:r>
      <w:proofErr w:type="spellStart"/>
      <w:r w:rsidR="00FD2992" w:rsidRPr="00FD2992">
        <w:rPr>
          <w:rFonts w:cs="Times New Roman" w:hAnsi="Times New Roman" w:ascii="Times New Roman"/>
          <w:color w:val="000000"/>
          <w:sz w:val="24"/>
          <w:szCs w:val="24"/>
        </w:rPr>
        <w:t>export</w:t>
      </w:r>
      <w:proofErr w:type="spellEnd"/>
      <w:r w:rsidR="00FD2992" w:rsidRPr="00FD2992">
        <w:rPr>
          <w:rFonts w:cs="Times New Roman" w:hAnsi="Times New Roman" w:ascii="Times New Roman"/>
          <w:color w:val="000000"/>
          <w:sz w:val="24"/>
          <w:szCs w:val="24"/>
        </w:rPr>
        <w:t>-import, za trgovinu na veliko i malo, uvoz-izvoz, turizam i zastupanje, d. o. o. ˝u stečaju˝, skraćena tvrtka: AGROMIX d.o.o. "u stečaju", Slavonski Brod, Dr. Mile Budaka 1,</w:t>
      </w:r>
      <w:r w:rsidR="00FD2992" w:rsidRPr="00FD2992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OIB 52776511911</w:t>
      </w:r>
      <w:r w:rsidR="00163F90">
        <w:rPr>
          <w:rFonts w:cs="Times New Roman" w:hAnsi="Times New Roman" w:ascii="Times New Roman"/>
          <w:color w:val="000000"/>
          <w:sz w:val="24"/>
          <w:szCs w:val="24"/>
        </w:rPr>
        <w:t>, dana 10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163F90">
        <w:rPr>
          <w:rFonts w:cs="Times New Roman" w:hAnsi="Times New Roman" w:ascii="Times New Roman"/>
          <w:color w:val="000000"/>
          <w:sz w:val="24"/>
          <w:szCs w:val="24"/>
        </w:rPr>
        <w:t>kolovoza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163F90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FD2992" w:rsidP="00163F90" w:rsidR="00FD2992" w:rsidRPr="00163F9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39F4" w:rsidP="00163F90" w:rsidR="00B639F4" w:rsidRPr="00163F9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>z a k l j u č i o    j e</w:t>
      </w:r>
    </w:p>
    <w:p w:rsidRDefault="00B639F4" w:rsidP="00163F90" w:rsidR="00B639F4" w:rsidRPr="00163F9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39F4" w:rsidP="00163F90" w:rsidR="00B639F4" w:rsidRPr="00163F9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I. Nalaže se stečajnom upravitelju stečajnog dužnika </w:t>
      </w:r>
      <w:r w:rsidR="00163F90">
        <w:rPr>
          <w:rFonts w:cs="Times New Roman" w:hAnsi="Times New Roman" w:ascii="Times New Roman"/>
          <w:color w:val="000000"/>
          <w:sz w:val="24"/>
          <w:szCs w:val="24"/>
        </w:rPr>
        <w:t>Mati Šimunović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D2992">
        <w:rPr>
          <w:rFonts w:cs="Times New Roman" w:hAnsi="Times New Roman" w:ascii="Times New Roman"/>
          <w:color w:val="000000"/>
          <w:sz w:val="24"/>
          <w:szCs w:val="24"/>
        </w:rPr>
        <w:t>iz Slavonskom Broda, Trg pobjede 1/</w:t>
      </w:r>
      <w:proofErr w:type="spellStart"/>
      <w:r w:rsidR="00FD2992">
        <w:rPr>
          <w:rFonts w:cs="Times New Roman" w:hAnsi="Times New Roman" w:ascii="Times New Roman"/>
          <w:color w:val="000000"/>
          <w:sz w:val="24"/>
          <w:szCs w:val="24"/>
        </w:rPr>
        <w:t>1</w:t>
      </w:r>
      <w:proofErr w:type="spellEnd"/>
      <w:r w:rsidR="00FD2992">
        <w:rPr>
          <w:rFonts w:cs="Times New Roman" w:hAnsi="Times New Roman" w:ascii="Times New Roman"/>
          <w:color w:val="000000"/>
          <w:sz w:val="24"/>
          <w:szCs w:val="24"/>
        </w:rPr>
        <w:t xml:space="preserve">, OIB 04279740780 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u roku od tri dana od </w:t>
      </w:r>
      <w:r w:rsidR="00163D82">
        <w:rPr>
          <w:rFonts w:cs="Times New Roman" w:hAnsi="Times New Roman" w:ascii="Times New Roman"/>
          <w:color w:val="000000"/>
          <w:sz w:val="24"/>
          <w:szCs w:val="24"/>
        </w:rPr>
        <w:t xml:space="preserve">isteka osmog 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>dana</w:t>
      </w:r>
      <w:r w:rsidR="00163D82">
        <w:rPr>
          <w:rFonts w:cs="Times New Roman" w:hAnsi="Times New Roman" w:ascii="Times New Roman"/>
          <w:color w:val="000000"/>
          <w:sz w:val="24"/>
          <w:szCs w:val="24"/>
        </w:rPr>
        <w:t xml:space="preserve"> od dana objave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ovoga zaključka</w:t>
      </w:r>
      <w:r w:rsidR="00163D82">
        <w:rPr>
          <w:rFonts w:cs="Times New Roman" w:hAnsi="Times New Roman" w:ascii="Times New Roman"/>
          <w:color w:val="000000"/>
          <w:sz w:val="24"/>
          <w:szCs w:val="24"/>
        </w:rPr>
        <w:t xml:space="preserve"> na e-Oglasnoj ploči suda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očitovati se na dopis Financijske agencije, Regionalnog centra </w:t>
      </w:r>
      <w:r w:rsidR="00163F90">
        <w:rPr>
          <w:rFonts w:cs="Times New Roman" w:hAnsi="Times New Roman" w:ascii="Times New Roman"/>
          <w:color w:val="000000"/>
          <w:sz w:val="24"/>
          <w:szCs w:val="24"/>
        </w:rPr>
        <w:t>Osijek od 20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163F90">
        <w:rPr>
          <w:rFonts w:cs="Times New Roman" w:hAnsi="Times New Roman" w:ascii="Times New Roman"/>
          <w:color w:val="000000"/>
          <w:sz w:val="24"/>
          <w:szCs w:val="24"/>
        </w:rPr>
        <w:t>srpnja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163F90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. godine koji mu se u prilogu zaključka dostavlja odnosno iz kojih razloga nije uplatio trošak provedbe prodaje elektroničkom javnom dražbom, te i </w:t>
      </w:r>
      <w:r w:rsidR="00163D82">
        <w:rPr>
          <w:rFonts w:cs="Times New Roman" w:hAnsi="Times New Roman" w:ascii="Times New Roman"/>
          <w:color w:val="000000"/>
          <w:sz w:val="24"/>
          <w:szCs w:val="24"/>
        </w:rPr>
        <w:t xml:space="preserve">uplatiti navedeni predujam za pokriće troškova provedbe prodaje elektroničkom javnom dražbom, 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>a radi nastavka postupka prodaje elektroničkom javnom dražbom.</w:t>
      </w:r>
    </w:p>
    <w:p w:rsidRDefault="00B639F4" w:rsidP="00163F90" w:rsidR="00B639F4" w:rsidRPr="00163F9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39F4" w:rsidP="00163F90" w:rsidR="00B639F4" w:rsidRPr="00163F9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ab/>
        <w:t>II. Upozorava se stečajni upravitelj da je dužan pratiti javne objave kako na mrežnim stranicama e-Oglasne ploče sudova tako i na mrežnoj stranici Financijske agencije.</w:t>
      </w:r>
    </w:p>
    <w:p w:rsidRDefault="00836ED8" w:rsidP="00FD2992" w:rsidR="00836ED8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36ED8" w:rsidP="00FD2992" w:rsidR="00836ED8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63F90" w:rsidP="00FD2992" w:rsidR="00B639F4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 Slavonskom Brodu, 10</w:t>
      </w:r>
      <w:r w:rsidR="00B639F4"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</w:rPr>
        <w:t>kolovoza</w:t>
      </w:r>
      <w:r w:rsidR="00B639F4"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B639F4" w:rsidRPr="00163F90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FD2992" w:rsidP="00FD2992" w:rsidR="00FD2992" w:rsidRPr="00163F9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39F4" w:rsidP="00163F90" w:rsidR="00B639F4" w:rsidRPr="00163F9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="00FD2992">
        <w:rPr>
          <w:rFonts w:cs="Times New Roman" w:hAnsi="Times New Roman" w:ascii="Times New Roman"/>
          <w:color w:val="000000"/>
          <w:sz w:val="24"/>
          <w:szCs w:val="24"/>
        </w:rPr>
        <w:t xml:space="preserve">             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 Stečajna sutkinja</w:t>
      </w:r>
    </w:p>
    <w:p w:rsidRDefault="00B639F4" w:rsidP="00163F90" w:rsidR="00B639F4" w:rsidRPr="00163F9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r w:rsidR="00FD2992">
        <w:rPr>
          <w:rFonts w:cs="Times New Roman" w:hAnsi="Times New Roman" w:ascii="Times New Roman"/>
          <w:color w:val="000000"/>
          <w:sz w:val="24"/>
          <w:szCs w:val="24"/>
        </w:rPr>
        <w:t xml:space="preserve">             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 Mirna Vujčić</w:t>
      </w:r>
    </w:p>
    <w:p w:rsidRDefault="00B639F4" w:rsidP="00163F90" w:rsidR="00B639F4" w:rsidRPr="00163F9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B639F4" w:rsidP="00163F90" w:rsidR="00B639F4" w:rsidRPr="00FD2992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D2992">
        <w:rPr>
          <w:rFonts w:cs="Times New Roman" w:hAnsi="Times New Roman" w:ascii="Times New Roman"/>
          <w:b/>
          <w:color w:val="000000"/>
          <w:sz w:val="20"/>
          <w:szCs w:val="20"/>
        </w:rPr>
        <w:t>POUKA O PRAVNOM LIJEKU</w:t>
      </w:r>
      <w:r w:rsidRPr="00FD2992">
        <w:rPr>
          <w:rFonts w:cs="Times New Roman" w:hAnsi="Times New Roman" w:ascii="Times New Roman"/>
          <w:color w:val="000000"/>
          <w:sz w:val="20"/>
          <w:szCs w:val="20"/>
        </w:rPr>
        <w:t>:</w:t>
      </w:r>
    </w:p>
    <w:p w:rsidRDefault="00B639F4" w:rsidP="00163F90" w:rsidR="00B639F4" w:rsidRPr="00163F9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2992">
        <w:rPr>
          <w:rFonts w:cs="Times New Roman" w:hAnsi="Times New Roman" w:ascii="Times New Roman"/>
          <w:color w:val="000000"/>
          <w:sz w:val="20"/>
          <w:szCs w:val="20"/>
        </w:rPr>
        <w:t>Protiv ovog zaključka nije dopušten pravni lijek</w:t>
      </w:r>
      <w:r w:rsidRPr="00163F90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B639F4" w:rsidP="00163F90" w:rsidR="00B639F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39F4" w:rsidP="00163F90" w:rsidR="00B639F4">
      <w:pPr>
        <w:spacing w:after="0"/>
        <w:jc w:val="both"/>
      </w:pPr>
      <w:r w:rsidRPr="00163F90">
        <w:rPr>
          <w:rFonts w:cs="Times New Roman" w:hAnsi="Times New Roman" w:ascii="Times New Roman"/>
          <w:color w:val="000000"/>
          <w:sz w:val="24"/>
          <w:szCs w:val="24"/>
        </w:rPr>
        <w:t>Prilog: kao u tekstu</w:t>
      </w:r>
      <w:r>
        <w:rPr>
          <w:rFonts w:ascii="Times New Roman"/>
          <w:color w:val="000000"/>
        </w:rPr>
        <w:t xml:space="preserve">                                                                              </w:t>
      </w:r>
    </w:p>
    <w:p w:rsidRDefault="00B639F4" w:rsidP="00163F90" w:rsidR="00B639F4">
      <w:pPr>
        <w:spacing w:after="0"/>
        <w:jc w:val="both"/>
      </w:pPr>
      <w:r>
        <w:rPr>
          <w:rFonts w:ascii="Times New Roman"/>
          <w:color w:val="000000"/>
        </w:rPr>
        <w:t>DNA:</w:t>
      </w:r>
    </w:p>
    <w:p w:rsidRDefault="00B639F4" w:rsidP="00163F90" w:rsidR="00B639F4">
      <w:pPr>
        <w:spacing w:after="0"/>
        <w:jc w:val="both"/>
      </w:pPr>
      <w:r>
        <w:rPr>
          <w:rFonts w:ascii="Times New Roman"/>
          <w:color w:val="000000"/>
        </w:rPr>
        <w:t>1. Dostaviti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upravitelju, te objaviti na 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noj stranici e-Oglasna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sudova</w:t>
      </w:r>
    </w:p>
    <w:p w:rsidRDefault="00B639F4" w:rsidP="00FD2992" w:rsidR="00DB052E" w:rsidRPr="00B639F4">
      <w:pPr>
        <w:spacing w:after="0"/>
        <w:jc w:val="both"/>
      </w:pPr>
      <w:r>
        <w:rPr>
          <w:rFonts w:ascii="Times New Roman"/>
          <w:color w:val="000000"/>
        </w:rPr>
        <w:t>2. Kalendar 15 dana</w:t>
      </w:r>
    </w:p>
    <w:sectPr w:rsidR="00DB052E" w:rsidRPr="00B639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9F4"/>
    <w:rsid w:val="00163D82"/>
    <w:rsid w:val="00163F90"/>
    <w:rsid w:val="001F4A29"/>
    <w:rsid w:val="006E0D00"/>
    <w:rsid w:val="00836ED8"/>
    <w:rsid w:val="00B639F4"/>
    <w:rsid w:val="00DB052E"/>
    <w:rsid w:val="00FD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9F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29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2992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4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A2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A29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A2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A2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9F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29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2992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4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A2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A29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A2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A2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225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1361</properties:Characters>
  <properties:Lines>41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2017-08-10T08:11:00Z</dcterms:created>
  <dc:creator>wsadmin</dc:creator>
  <cp:lastModifiedBy>wsadmin</cp:lastModifiedBy>
  <dcterms:modified xmlns:xsi="http://www.w3.org/2001/XMLSchema-instance" xsi:type="dcterms:W3CDTF">2017-08-10T09:17:00Z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