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bdc9" w14:paraId="394bdc9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E81532" w:rsidP="00E81532" w:rsidR="00E81532">
      <w:pPr>
        <w:ind w:firstLine="708"/>
        <w:jc w:val="both"/>
      </w:pPr>
      <w:r w:rsidRPr="00BD7990">
        <w:t>Trgovački sud u Zadru, po sutkinji Ani Markač, povodom prijedloga za otvaranje stečajnog postupka na imovini stečajnog dužnika</w:t>
      </w:r>
      <w:r w:rsidR="00F10DA3">
        <w:t xml:space="preserve"> MURTER INVESTICIJE d.o.o., Drniš, Ivana Meštrovića 15, OIB:81572227923</w:t>
      </w:r>
      <w:r w:rsidRPr="00BD7990">
        <w:t xml:space="preserve">, dana </w:t>
      </w:r>
      <w:r>
        <w:t>1</w:t>
      </w:r>
      <w:r w:rsidR="00F10DA3">
        <w:t>5</w:t>
      </w:r>
      <w:r>
        <w:t>. listopada 2018.</w:t>
      </w:r>
      <w:r w:rsidRPr="00BD7990">
        <w:t>,</w:t>
      </w:r>
    </w:p>
    <w:p w:rsidRDefault="00281BC7" w:rsidP="00F10DA3" w:rsidR="00281BC7" w:rsidRPr="00E235B4">
      <w:pPr>
        <w:rPr>
          <w:b/>
        </w:rPr>
      </w:pPr>
    </w:p>
    <w:p w:rsidRDefault="00F10DA3" w:rsidP="00F10DA3" w:rsidR="00C04252" w:rsidRPr="00E81532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                                              </w:t>
      </w:r>
      <w:r w:rsidR="00C04252" w:rsidRPr="00E81532">
        <w:rPr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8D6B89" w:rsidP="008D6B89" w:rsidR="00F10DA3">
      <w:pPr>
        <w:jc w:val="both"/>
      </w:pPr>
      <w:r>
        <w:tab/>
      </w:r>
      <w:r w:rsidR="005E7AE1" w:rsidRPr="00ED7F6E">
        <w:t xml:space="preserve">Nalaže se </w:t>
      </w:r>
      <w:r w:rsidR="000F0C53">
        <w:t xml:space="preserve">privremenom </w:t>
      </w:r>
      <w:r w:rsidR="005E7AE1" w:rsidRPr="00ED7F6E">
        <w:t>stečajno</w:t>
      </w:r>
      <w:r w:rsidR="005E7AE1">
        <w:t>m</w:t>
      </w:r>
      <w:r w:rsidR="005E7AE1" w:rsidRPr="00ED7F6E">
        <w:t xml:space="preserve"> upravitelj</w:t>
      </w:r>
      <w:r w:rsidR="005E7AE1">
        <w:t xml:space="preserve">u </w:t>
      </w:r>
      <w:r w:rsidR="00F10DA3">
        <w:t xml:space="preserve">Damiru </w:t>
      </w:r>
      <w:proofErr w:type="spellStart"/>
      <w:r w:rsidR="00F10DA3">
        <w:t>Šebetiću</w:t>
      </w:r>
      <w:proofErr w:type="spellEnd"/>
      <w:r w:rsidR="00F10DA3">
        <w:t xml:space="preserve"> iz </w:t>
      </w:r>
      <w:r w:rsidR="00E81532" w:rsidRPr="00202FB2">
        <w:t xml:space="preserve">Zagreba, </w:t>
      </w:r>
      <w:r w:rsidR="000F0C53">
        <w:t>da</w:t>
      </w:r>
      <w:r w:rsidR="00371127">
        <w:t xml:space="preserve"> </w:t>
      </w:r>
      <w:r w:rsidR="00F10DA3">
        <w:t xml:space="preserve">se </w:t>
      </w:r>
      <w:r w:rsidR="00371127">
        <w:t>u roku 8 (osam</w:t>
      </w:r>
      <w:r w:rsidR="00CA4964">
        <w:t xml:space="preserve">) dana od dana zaprimanja prijepisa ovog zaključka </w:t>
      </w:r>
      <w:r w:rsidR="00F10DA3">
        <w:t xml:space="preserve">očituje na navode iz podnesaka Agencije za osiguranje radničkih tražbina zaprimljenog kod ovog suda 9. listopada 2018., a koji podnesak se istome dostavlja u prilogu. </w:t>
      </w:r>
    </w:p>
    <w:p w:rsidRDefault="00F10DA3" w:rsidP="008D6B89" w:rsidR="00F10DA3">
      <w:pPr>
        <w:jc w:val="both"/>
      </w:pPr>
    </w:p>
    <w:p w:rsidRDefault="00F10DA3" w:rsidP="005E7AE1" w:rsidR="008F03DE" w:rsidRPr="00E235B4">
      <w:pPr>
        <w:jc w:val="center"/>
      </w:pPr>
      <w:r>
        <w:t xml:space="preserve">   </w:t>
      </w:r>
      <w:r w:rsidR="008F3AD6" w:rsidRPr="00E235B4">
        <w:t>U Zadru</w:t>
      </w:r>
      <w:r w:rsidR="00901D99">
        <w:t xml:space="preserve"> </w:t>
      </w:r>
      <w:r w:rsidR="00371127">
        <w:t>1</w:t>
      </w:r>
      <w:r>
        <w:t>5</w:t>
      </w:r>
      <w:r w:rsidR="00371127">
        <w:t>. listopada 2018.</w:t>
      </w:r>
      <w:r w:rsidR="004E7E9B" w:rsidRPr="00E235B4">
        <w:t xml:space="preserve"> </w:t>
      </w:r>
    </w:p>
    <w:p w:rsidRDefault="00F10DA3" w:rsidP="00F10DA3" w:rsidR="00F10DA3">
      <w:pPr>
        <w:rPr>
          <w:szCs w:val="22"/>
        </w:rPr>
      </w:pPr>
    </w:p>
    <w:p w:rsidRDefault="00F10DA3" w:rsidP="00F10DA3" w:rsidR="00F10DA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10DA3" w:rsidP="00F10DA3" w:rsidR="00F10DA3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F10DA3" w:rsidP="00F10DA3" w:rsidR="00F10DA3" w:rsidRPr="006F3E15"/>
    <w:p w:rsidRDefault="00F10DA3" w:rsidP="00F10DA3" w:rsidR="00F10DA3">
      <w:pPr>
        <w:rPr>
          <w:szCs w:val="22"/>
        </w:rPr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sectPr w:rsidSect="009C0FF2" w:rsidR="00B65045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E53F46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F10DA3">
      <w:t>177/2017-29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F0C53"/>
    <w:rsid w:val="000F65BF"/>
    <w:rsid w:val="0013102B"/>
    <w:rsid w:val="001840A0"/>
    <w:rsid w:val="001A363B"/>
    <w:rsid w:val="001C347E"/>
    <w:rsid w:val="0020672D"/>
    <w:rsid w:val="00242E94"/>
    <w:rsid w:val="00243782"/>
    <w:rsid w:val="00281BC7"/>
    <w:rsid w:val="003024D4"/>
    <w:rsid w:val="00323F63"/>
    <w:rsid w:val="00342BE6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50CFF"/>
    <w:rsid w:val="00A5292A"/>
    <w:rsid w:val="00B310F0"/>
    <w:rsid w:val="00B65045"/>
    <w:rsid w:val="00BB4F73"/>
    <w:rsid w:val="00BE6E59"/>
    <w:rsid w:val="00C04252"/>
    <w:rsid w:val="00C11C3B"/>
    <w:rsid w:val="00C30170"/>
    <w:rsid w:val="00C85781"/>
    <w:rsid w:val="00C9120F"/>
    <w:rsid w:val="00CA4964"/>
    <w:rsid w:val="00E022E9"/>
    <w:rsid w:val="00E235B4"/>
    <w:rsid w:val="00E53F46"/>
    <w:rsid w:val="00E81532"/>
    <w:rsid w:val="00EA3143"/>
    <w:rsid w:val="00EB3FAB"/>
    <w:rsid w:val="00EF7C9A"/>
    <w:rsid w:val="00F10DA3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3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3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F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F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F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F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MURTER INVESTICIJE d.o.o. za trgovinu</izvorni_sadrzaj>
    <derivirana_varijabla naziv="DomainObject.Predmet.ProtustrankaFormated_1">  MURTER INVESTICIJE d.o.o. za trgovinu</derivirana_varijabla>
  </DomainObject.Predmet.ProtustrankaFormated>
  <DomainObject.Predmet.ProtustrankaFormatedOIB>
    <izvorni_sadrzaj>  MURTER INVESTICIJE d.o.o. za trgovinu, OIB 81572227923</izvorni_sadrzaj>
    <derivirana_varijabla naziv="DomainObject.Predmet.ProtustrankaFormatedOIB_1">  MURTER INVESTICIJE d.o.o. za trgovinu, OIB 81572227923</derivirana_varijabla>
  </DomainObject.Predmet.ProtustrankaFormatedOIB>
  <DomainObject.Predmet.ProtustrankaFormatedWithAdress>
    <izvorni_sadrzaj> MURTER INVESTICIJE d.o.o. za trgovinu, Ivana Meštrovića 15, 22320 Drniš</izvorni_sadrzaj>
    <derivirana_varijabla naziv="DomainObject.Predmet.ProtustrankaFormatedWithAdress_1"> MURTER INVESTICIJE d.o.o. za trgovinu, Ivana Meštrovića 15, 22320 Drniš</derivirana_varijabla>
  </DomainObject.Predmet.ProtustrankaFormatedWithAdress>
  <DomainObject.Predmet.ProtustrankaFormatedWithAdressOIB>
    <izvorni_sadrzaj> MURTER INVESTICIJE d.o.o. za trgovinu, OIB 81572227923, Ivana Meštrovića 15, 22320 Drniš</izvorni_sadrzaj>
    <derivirana_varijabla naziv="DomainObject.Predmet.ProtustrankaFormatedWithAdressOIB_1"> MURTER INVESTICIJE d.o.o. za trgovinu, OIB 81572227923, Ivana Meštrovića 15, 22320 Drniš</derivirana_varijabla>
  </DomainObject.Predmet.ProtustrankaFormatedWithAdressOIB>
  <DomainObject.Predmet.ProtustrankaWithAdress>
    <izvorni_sadrzaj>MURTER INVESTICIJE d.o.o. za trgovinu Ivana Meštrovića 15, 22320 Drniš</izvorni_sadrzaj>
    <derivirana_varijabla naziv="DomainObject.Predmet.ProtustrankaWithAdress_1">MURTER INVESTICIJE d.o.o. za trgovinu Ivana Meštrovića 15, 22320 Drniš</derivirana_varijabla>
  </DomainObject.Predmet.ProtustrankaWithAdress>
  <DomainObject.Predmet.ProtustrankaWithAdressOIB>
    <izvorni_sadrzaj>MURTER INVESTICIJE d.o.o. za trgovinu, OIB 81572227923, Ivana Meštrovića 15, 22320 Drniš</izvorni_sadrzaj>
    <derivirana_varijabla naziv="DomainObject.Predmet.ProtustrankaWithAdressOIB_1">MURTER INVESTICIJE d.o.o. za trgovinu, OIB 81572227923, Ivana Meštrovića 15, 22320 Drniš</derivirana_varijabla>
  </DomainObject.Predmet.ProtustrankaWithAdressOIB>
  <DomainObject.Predmet.ProtustrankaNazivFormated>
    <izvorni_sadrzaj>MURTER INVESTICIJE d.o.o. za trgovinu</izvorni_sadrzaj>
    <derivirana_varijabla naziv="DomainObject.Predmet.ProtustrankaNazivFormated_1">MURTER INVESTICIJE d.o.o. za trgovinu</derivirana_varijabla>
  </DomainObject.Predmet.ProtustrankaNazivFormated>
  <DomainObject.Predmet.ProtustrankaNazivFormatedOIB>
    <izvorni_sadrzaj>MURTER INVESTICIJE d.o.o. za trgovinu, OIB 81572227923</izvorni_sadrzaj>
    <derivirana_varijabla naziv="DomainObject.Predmet.ProtustrankaNazivFormatedOIB_1">MURTER INVESTICIJE d.o.o. za trgovinu, OIB 81572227923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INVESTICIJE d.o.o. za trgovinu</item>
    </izvorni_sadrzaj>
    <derivirana_varijabla naziv="DomainObject.Predmet.ProtuStrankaListFormated_1">
      <item>MURTER INVESTICIJE d.o.o. za trgovinu</item>
    </derivirana_varijabla>
  </DomainObject.Predmet.ProtuStrankaListFormated>
  <DomainObject.Predmet.ProtuStrankaListFormatedOIB>
    <izvorni_sadrzaj>
      <item>MURTER INVESTICIJE d.o.o. za trgovinu, OIB 81572227923</item>
    </izvorni_sadrzaj>
    <derivirana_varijabla naziv="DomainObject.Predmet.ProtuStrankaListFormatedOIB_1">
      <item>MURTER INVESTICIJE d.o.o. za trgovinu, OIB 81572227923</item>
    </derivirana_varijabla>
  </DomainObject.Predmet.ProtuStrankaListFormatedOIB>
  <DomainObject.Predmet.ProtuStrankaListFormatedWithAdress>
    <izvorni_sadrzaj>
      <item>MURTER INVESTICIJE d.o.o. za trgovinu, Ivana Meštrovića 15, 22320 Drniš</item>
    </izvorni_sadrzaj>
    <derivirana_varijabla naziv="DomainObject.Predmet.ProtuStrankaListFormatedWithAdress_1">
      <item>MURTER INVESTICIJE d.o.o. za trgovinu, Ivana Meštrovića 15, 22320 Drniš</item>
    </derivirana_varijabla>
  </DomainObject.Predmet.ProtuStrankaListFormatedWithAdress>
  <DomainObject.Predmet.ProtuStrankaListFormatedWithAdressOIB>
    <izvorni_sadrzaj>
      <item>MURTER INVESTICIJE d.o.o. za trgovinu, OIB 81572227923, Ivana Meštrovića 15, 22320 Drniš</item>
    </izvorni_sadrzaj>
    <derivirana_varijabla naziv="DomainObject.Predmet.ProtuStrankaListFormatedWithAdressOIB_1">
      <item>MURTER INVESTICIJE d.o.o. za trgovinu, OIB 81572227923, Ivana Meštrovića 15, 22320 Drniš</item>
    </derivirana_varijabla>
  </DomainObject.Predmet.ProtuStrankaListFormatedWithAdressOIB>
  <DomainObject.Predmet.ProtuStrankaListNazivFormated>
    <izvorni_sadrzaj>
      <item>MURTER INVESTICIJE d.o.o. za trgovinu</item>
    </izvorni_sadrzaj>
    <derivirana_varijabla naziv="DomainObject.Predmet.ProtuStrankaListNazivFormated_1">
      <item>MURTER INVESTICIJE d.o.o. za trgovinu</item>
    </derivirana_varijabla>
  </DomainObject.Predmet.ProtuStrankaListNazivFormated>
  <DomainObject.Predmet.ProtuStrankaListNazivFormatedOIB>
    <izvorni_sadrzaj>
      <item>MURTER INVESTICIJE d.o.o. za trgovinu, OIB 81572227923</item>
    </izvorni_sadrzaj>
    <derivirana_varijabla naziv="DomainObject.Predmet.ProtuStrankaListNazivFormatedOIB_1">
      <item>MURTER INVESTICIJE d.o.o. za trgovinu, OIB 81572227923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INVESTICIJE d.o.o. za trgovinu</izvorni_sadrzaj>
    <derivirana_varijabla naziv="DomainObject.Predmet.ProtustrankaIDrugi_1">MURTER INVESTICIJE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 INVESTICIJE d.o.o. za trgovinu, OIB 81572227923, Ivana Meštrovića 15, 22320 Drniš</izvorni_sadrzaj>
    <derivirana_varijabla naziv="DomainObject.Predmet.ProtustrankaIDrugiAdressOIB_1">MURTER INVESTICIJE d.o.o. za trgovinu, OIB 81572227923, Ivana Meštrovića 15,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 INVESTICIJE d.o.o. za trgovinu</item>
    </izvorni_sadrzaj>
    <derivirana_varijabla naziv="DomainObject.Predmet.SudioniciListNaziv_1">
      <item>FINA - Podružnica Šibenik</item>
      <item>MURTER INVESTICIJE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MURTER INVESTICIJE d.o.o. za trgovinu, OIB 81572227923, Ivana Meštrovića 15,22320 Drniš</item>
    </izvorni_sadrzaj>
    <derivirana_varijabla naziv="DomainObject.Predmet.SudioniciListAdressOIB_1">
      <item>FINA - Podružnica Šibenik, OIB 85821130368, Perivoj L. Marune 1,22000 Šibenik</item>
      <item>MURTER INVESTICIJE d.o.o. za trgovinu, OIB 81572227923, Ivana Meštrovića 15,22320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81572227923</item>
    </izvorni_sadrzaj>
    <derivirana_varijabla naziv="DomainObject.Predmet.SudioniciListNazivOIB_1">
      <item>, OIB 85821130368</item>
      <item>, OIB 81572227923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St-177/2017-24</izvorni_sadrzaj>
    <derivirana_varijabla naziv="DomainObject.PredzadnjaOdlukaIzPredmeta.Oznaka_1">St-177/2017-24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95CF3-3F7B-4E2B-9479-471FDB245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709</properties:Characters>
  <properties:Lines>31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2018-10-15T08:41:00Z</dcterms:created>
  <dc:creator>Ardena Bajlo</dc:creator>
  <cp:lastModifiedBy>Merlina Klišmanić</cp:lastModifiedBy>
  <cp:lastPrinted>2018-10-15T08:40:00Z</cp:lastPrinted>
  <dcterms:modified xmlns:xsi="http://www.w3.org/2001/XMLSchema-instance" xsi:type="dcterms:W3CDTF">2018-10-15T09:15:00Z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(St-177-17 nalog stečajnom upravitelju da se očituje 15.10.2018.docx)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