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8e22" w14:paraId="ee88e22" w:rsidRDefault="00141366" w:rsidP="00B542FA" w:rsidR="0014136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41366" w:rsidP="00B542FA" w:rsidR="00141366">
      <w:pPr>
        <w:jc w:val="both"/>
        <w:rPr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E53F82">
        <w:rPr>
          <w:sz w:val="24"/>
          <w:szCs w:val="24"/>
        </w:rPr>
        <w:t xml:space="preserve">                     67. St-324/11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E53F82" w:rsidRPr="00E53F82">
        <w:rPr>
          <w:bCs/>
          <w:sz w:val="24"/>
          <w:szCs w:val="24"/>
          <w:lang w:val="hr-HR"/>
        </w:rPr>
        <w:t>KUSTOŠAK d.o.o. u stečaju, Zagreb, Ilica 281, OIB: 89722481218</w:t>
      </w:r>
      <w:r w:rsidR="004D04B4" w:rsidRPr="00EE5D09">
        <w:rPr>
          <w:sz w:val="24"/>
          <w:szCs w:val="24"/>
        </w:rPr>
        <w:t xml:space="preserve">, </w:t>
      </w:r>
      <w:r w:rsidR="00141366">
        <w:rPr>
          <w:sz w:val="24"/>
          <w:szCs w:val="24"/>
        </w:rPr>
        <w:t xml:space="preserve">12. prosinca </w:t>
      </w:r>
      <w:r>
        <w:rPr>
          <w:sz w:val="24"/>
          <w:szCs w:val="24"/>
        </w:rPr>
        <w:t>2016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E53F82" w:rsidRPr="00E53F82">
        <w:rPr>
          <w:bCs/>
          <w:sz w:val="24"/>
          <w:szCs w:val="24"/>
          <w:lang w:val="hr-HR"/>
        </w:rPr>
        <w:t>KUSTOŠAK d.o.o. u stečaju, Zagreb, Ilica 281, OIB: 89722481218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SZ),</w:t>
      </w:r>
      <w:r w:rsidR="00BB5373">
        <w:rPr>
          <w:sz w:val="24"/>
          <w:szCs w:val="24"/>
        </w:rPr>
        <w:t xml:space="preserve"> koji se primjenjuje na temelju odredbe čl. 441. Stečajnog zakona (“Narodne novine” broj 71/15),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E53F82">
        <w:rPr>
          <w:sz w:val="24"/>
          <w:szCs w:val="24"/>
          <w:lang w:val="hr-HR"/>
        </w:rPr>
        <w:t>7. prosinca</w:t>
      </w:r>
      <w:r w:rsidR="009D5BEA">
        <w:rPr>
          <w:sz w:val="24"/>
          <w:szCs w:val="24"/>
          <w:lang w:val="hr-HR"/>
        </w:rPr>
        <w:t xml:space="preserve">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43096E" w:rsidRPr="00C068B4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>
        <w:rPr>
          <w:sz w:val="24"/>
          <w:szCs w:val="24"/>
          <w:lang w:val="hr-HR"/>
        </w:rPr>
        <w:t>će troškova stečajnog postupka te je precizirao kako predvidivi troškovi vođenja stečajnog postupka za daljnjih 6 mjeseci</w:t>
      </w:r>
      <w:r w:rsidR="009D5BEA" w:rsidRPr="009D5BEA">
        <w:rPr>
          <w:sz w:val="24"/>
          <w:szCs w:val="24"/>
          <w:lang w:val="hr-HR"/>
        </w:rPr>
        <w:t xml:space="preserve"> iznos</w:t>
      </w:r>
      <w:r w:rsidR="009D5BEA">
        <w:rPr>
          <w:sz w:val="24"/>
          <w:szCs w:val="24"/>
          <w:lang w:val="hr-HR"/>
        </w:rPr>
        <w:t xml:space="preserve">e ukupno </w:t>
      </w:r>
      <w:r w:rsidR="00E53F82">
        <w:rPr>
          <w:sz w:val="24"/>
          <w:szCs w:val="24"/>
          <w:lang w:val="hr-HR"/>
        </w:rPr>
        <w:t>23.025,00</w:t>
      </w:r>
      <w:r w:rsidR="00BB5373">
        <w:rPr>
          <w:sz w:val="24"/>
          <w:szCs w:val="24"/>
          <w:lang w:val="hr-HR"/>
        </w:rPr>
        <w:t xml:space="preserve"> kn</w:t>
      </w:r>
      <w:r w:rsidR="009D5BEA">
        <w:rPr>
          <w:sz w:val="24"/>
          <w:szCs w:val="24"/>
          <w:lang w:val="hr-HR"/>
        </w:rPr>
        <w:t>.</w:t>
      </w:r>
      <w:r w:rsidR="009D5BEA" w:rsidRPr="009D5BEA">
        <w:rPr>
          <w:sz w:val="24"/>
          <w:szCs w:val="24"/>
          <w:lang w:val="hr-HR"/>
        </w:rPr>
        <w:t xml:space="preserve"> 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lastRenderedPageBreak/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141366">
        <w:rPr>
          <w:sz w:val="24"/>
          <w:szCs w:val="24"/>
          <w:lang w:val="hr-HR"/>
        </w:rPr>
        <w:t xml:space="preserve">12. prosinca </w:t>
      </w:r>
      <w:r w:rsidR="009D5BEA">
        <w:rPr>
          <w:sz w:val="24"/>
          <w:szCs w:val="24"/>
          <w:lang w:val="hr-HR"/>
        </w:rPr>
        <w:t xml:space="preserve"> 2016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5E6048">
        <w:rPr>
          <w:sz w:val="24"/>
          <w:szCs w:val="24"/>
          <w:lang w:val="hr-HR"/>
        </w:rPr>
        <w:t>,v.r.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141366" w:rsidP="00E40493" w:rsidR="00141366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</w:p>
    <w:p w:rsidRDefault="005E6048" w:rsidP="004E13E6" w:rsidR="005E6048" w:rsidRPr="005E6048">
      <w:pPr>
        <w:jc w:val="right"/>
        <w:rPr>
          <w:sz w:val="24"/>
          <w:szCs w:val="24"/>
        </w:rPr>
      </w:pPr>
      <w:r w:rsidRPr="005E6048">
        <w:rPr>
          <w:sz w:val="24"/>
          <w:szCs w:val="24"/>
        </w:rPr>
        <w:t>Za točnost otpravka</w:t>
      </w:r>
    </w:p>
    <w:p w:rsidRDefault="005E6048" w:rsidP="004E13E6" w:rsidR="005E6048" w:rsidRPr="005E6048">
      <w:pPr>
        <w:jc w:val="right"/>
        <w:rPr>
          <w:sz w:val="24"/>
          <w:szCs w:val="24"/>
        </w:rPr>
      </w:pPr>
      <w:r w:rsidRPr="005E6048">
        <w:rPr>
          <w:sz w:val="24"/>
          <w:szCs w:val="24"/>
        </w:rPr>
        <w:t>ovlašteni službenik</w:t>
      </w:r>
    </w:p>
    <w:p w:rsidRDefault="005E6048" w:rsidP="004E13E6" w:rsidR="005E6048" w:rsidRPr="005E6048">
      <w:pPr>
        <w:jc w:val="right"/>
        <w:rPr>
          <w:sz w:val="24"/>
          <w:szCs w:val="24"/>
        </w:rPr>
      </w:pPr>
      <w:r w:rsidRPr="005E6048">
        <w:rPr>
          <w:sz w:val="24"/>
          <w:szCs w:val="24"/>
        </w:rPr>
        <w:t>Katica Franjić</w:t>
      </w:r>
    </w:p>
    <w:p w:rsidRDefault="009D5BEA" w:rsidP="005E6048" w:rsidR="009D5BEA" w:rsidRPr="005E6048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141366" w:rsidR="00BD13C5" w:rsidRPr="00C068B4">
      <w:footerReference w:type="default" r:id="rId10"/>
      <w:headerReference w:type="first" r:id="rId11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04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6308524"/>
      <w:docPartObj>
        <w:docPartGallery w:val="Page Numbers (Top of Page)"/>
        <w:docPartUnique/>
      </w:docPartObj>
    </w:sdtPr>
    <w:sdtEndPr/>
    <w:sdtContent>
      <w:p w:rsidRDefault="00141366" w:rsidR="001413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41366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141366" w:rsidR="00141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141366"/>
    <w:rsid w:val="00200BD2"/>
    <w:rsid w:val="002874BD"/>
    <w:rsid w:val="002B5FB9"/>
    <w:rsid w:val="002C46AB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5E6048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1796B"/>
    <w:rsid w:val="00E40493"/>
    <w:rsid w:val="00E53F82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1413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1366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1413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136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7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9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9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9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9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1413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1366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1413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136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7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9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9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9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9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St-324/2011-102</izvorni_sadrzaj>
    <derivirana_varijabla naziv="DomainObject.Oznaka_1">St-324/2011-102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2011.</izvorni_sadrzaj>
    <derivirana_varijabla naziv="DomainObject.Predmet.DatumOsnivanja_1">1.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St-324/2011</izvorni_sadrzaj>
    <derivirana_varijabla naziv="DomainObject.Predmet.OznakaBroj_1">St-324/2011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KUSTOŠAK d.o.o. za trgovinu - u stečaju</izvorni_sadrzaj>
    <derivirana_varijabla naziv="DomainObject.Predmet.ProtustrankaFormated_1">  KUSTOŠAK d.o.o. za trgovinu - u stečaju</derivirana_varijabla>
  </DomainObject.Predmet.ProtustrankaFormated>
  <DomainObject.Predmet.ProtustrankaFormatedOIB>
    <izvorni_sadrzaj>  KUSTOŠAK d.o.o. za trgovinu - u stečaju, OIB 89722481218</izvorni_sadrzaj>
    <derivirana_varijabla naziv="DomainObject.Predmet.ProtustrankaFormatedOIB_1">  KUSTOŠAK d.o.o. za trgovinu - u stečaju, OIB 89722481218</derivirana_varijabla>
  </DomainObject.Predmet.ProtustrankaFormatedOIB>
  <DomainObject.Predmet.ProtustrankaFormatedWithAdress>
    <izvorni_sadrzaj> KUSTOŠAK d.o.o. za trgovinu - u stečaju, Ilica 281, 10000 Zagreb</izvorni_sadrzaj>
    <derivirana_varijabla naziv="DomainObject.Predmet.ProtustrankaFormatedWithAdress_1"> KUSTOŠAK d.o.o. za trgovinu - u stečaju, Ilica 281, 10000 Zagreb</derivirana_varijabla>
  </DomainObject.Predmet.ProtustrankaFormatedWithAdress>
  <DomainObject.Predmet.ProtustrankaFormatedWithAdressOIB>
    <izvorni_sadrzaj> KUSTOŠAK d.o.o. za trgovinu - u stečaju, OIB 89722481218, Ilica 281, 10000 Zagreb</izvorni_sadrzaj>
    <derivirana_varijabla naziv="DomainObject.Predmet.ProtustrankaFormatedWithAdressOIB_1"> KUSTOŠAK d.o.o. za trgovinu - u stečaju, OIB 89722481218, Ilica 281, 10000 Zagreb</derivirana_varijabla>
  </DomainObject.Predmet.ProtustrankaFormatedWithAdressOIB>
  <DomainObject.Predmet.ProtustrankaWithAdress>
    <izvorni_sadrzaj>KUSTOŠAK d.o.o. za trgovinu - u stečaju Ilica 281, 10000 Zagreb</izvorni_sadrzaj>
    <derivirana_varijabla naziv="DomainObject.Predmet.ProtustrankaWithAdress_1">KUSTOŠAK d.o.o. za trgovinu - u stečaju Ilica 281, 10000 Zagreb</derivirana_varijabla>
  </DomainObject.Predmet.ProtustrankaWithAdress>
  <DomainObject.Predmet.ProtustrankaWithAdressOIB>
    <izvorni_sadrzaj>KUSTOŠAK d.o.o. za trgovinu - u stečaju, OIB 89722481218, Ilica 281, 10000 Zagreb</izvorni_sadrzaj>
    <derivirana_varijabla naziv="DomainObject.Predmet.ProtustrankaWithAdressOIB_1">KUSTOŠAK d.o.o. za trgovinu - u stečaju, OIB 89722481218, Ilica 281, 10000 Zagreb</derivirana_varijabla>
  </DomainObject.Predmet.ProtustrankaWithAdressOIB>
  <DomainObject.Predmet.ProtustrankaNazivFormated>
    <izvorni_sadrzaj>KUSTOŠAK d.o.o. za trgovinu - u stečaju</izvorni_sadrzaj>
    <derivirana_varijabla naziv="DomainObject.Predmet.ProtustrankaNazivFormated_1">KUSTOŠAK d.o.o. za trgovinu - u stečaju</derivirana_varijabla>
  </DomainObject.Predmet.ProtustrankaNazivFormated>
  <DomainObject.Predmet.ProtustrankaNazivFormatedOIB>
    <izvorni_sadrzaj>KUSTOŠAK d.o.o. za trgovinu - u stečaju, OIB 89722481218</izvorni_sadrzaj>
    <derivirana_varijabla naziv="DomainObject.Predmet.ProtustrankaNazivFormatedOIB_1">KUSTOŠAK d.o.o. za trgovinu - u stečaju, OIB 89722481218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CESAREC</izvorni_sadrzaj>
    <derivirana_varijabla naziv="DomainObject.Predmet.StrankaFormated_1">  SUZANA CESAREC</derivirana_varijabla>
  </DomainObject.Predmet.StrankaFormated>
  <DomainObject.Predmet.StrankaFormatedOIB>
    <izvorni_sadrzaj>  SUZANA CESAREC, OIB 65850600535</izvorni_sadrzaj>
    <derivirana_varijabla naziv="DomainObject.Predmet.StrankaFormatedOIB_1">  SUZANA CESAREC, OIB 65850600535</derivirana_varijabla>
  </DomainObject.Predmet.StrankaFormatedOIB>
  <DomainObject.Predmet.StrankaFormatedWithAdress>
    <izvorni_sadrzaj> SUZANA CESAREC, ZUMBULSKA 33, 10000 Zagreb</izvorni_sadrzaj>
    <derivirana_varijabla naziv="DomainObject.Predmet.StrankaFormatedWithAdress_1"> SUZANA CESAREC, ZUMBULSKA 33, 10000 Zagreb</derivirana_varijabla>
  </DomainObject.Predmet.StrankaFormatedWithAdress>
  <DomainObject.Predmet.StrankaFormatedWithAdressOIB>
    <izvorni_sadrzaj> SUZANA CESAREC, OIB 65850600535, ZUMBULSKA 33, 10000 Zagreb</izvorni_sadrzaj>
    <derivirana_varijabla naziv="DomainObject.Predmet.StrankaFormatedWithAdressOIB_1"> SUZANA CESAREC, OIB 65850600535, ZUMBULSKA 33, 10000 Zagreb</derivirana_varijabla>
  </DomainObject.Predmet.StrankaFormatedWithAdressOIB>
  <DomainObject.Predmet.StrankaWithAdress>
    <izvorni_sadrzaj>SUZANA CESAREC ZUMBULSKA 33,10000 Zagreb</izvorni_sadrzaj>
    <derivirana_varijabla naziv="DomainObject.Predmet.StrankaWithAdress_1">SUZANA CESAREC ZUMBULSKA 33,10000 Zagreb</derivirana_varijabla>
  </DomainObject.Predmet.StrankaWithAdress>
  <DomainObject.Predmet.StrankaWithAdressOIB>
    <izvorni_sadrzaj>SUZANA CESAREC, OIB 65850600535, ZUMBULSKA 33,10000 Zagreb</izvorni_sadrzaj>
    <derivirana_varijabla naziv="DomainObject.Predmet.StrankaWithAdressOIB_1">SUZANA CESAREC, OIB 65850600535, ZUMBULSKA 33,10000 Zagreb</derivirana_varijabla>
  </DomainObject.Predmet.StrankaWithAdressOIB>
  <DomainObject.Predmet.StrankaNazivFormated>
    <izvorni_sadrzaj>SUZANA CESAREC</izvorni_sadrzaj>
    <derivirana_varijabla naziv="DomainObject.Predmet.StrankaNazivFormated_1">SUZANA CESAREC</derivirana_varijabla>
  </DomainObject.Predmet.StrankaNazivFormated>
  <DomainObject.Predmet.StrankaNazivFormatedOIB>
    <izvorni_sadrzaj>SUZANA CESAREC, OIB 65850600535</izvorni_sadrzaj>
    <derivirana_varijabla naziv="DomainObject.Predmet.StrankaNazivFormatedOIB_1">SUZANA CESAREC, OIB 65850600535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SUZANA CESAREC</item>
    </izvorni_sadrzaj>
    <derivirana_varijabla naziv="DomainObject.Predmet.StrankaListFormated_1">
      <item>SUZANA CESAREC</item>
    </derivirana_varijabla>
  </DomainObject.Predmet.StrankaListFormated>
  <DomainObject.Predmet.StrankaListFormatedOIB>
    <izvorni_sadrzaj>
      <item>SUZANA CESAREC, OIB 65850600535</item>
    </izvorni_sadrzaj>
    <derivirana_varijabla naziv="DomainObject.Predmet.StrankaListFormatedOIB_1">
      <item>SUZANA CESAREC, OIB 65850600535</item>
    </derivirana_varijabla>
  </DomainObject.Predmet.StrankaListFormatedOIB>
  <DomainObject.Predmet.StrankaListFormatedWithAdress>
    <izvorni_sadrzaj>
      <item>SUZANA CESAREC, ZUMBULSKA 33, 10000 Zagreb</item>
    </izvorni_sadrzaj>
    <derivirana_varijabla naziv="DomainObject.Predmet.StrankaListFormatedWithAdress_1">
      <item>SUZANA CESAREC, ZUMBULSKA 33, 10000 Zagreb</item>
    </derivirana_varijabla>
  </DomainObject.Predmet.StrankaListFormatedWithAdress>
  <DomainObject.Predmet.StrankaListFormatedWithAdressOIB>
    <izvorni_sadrzaj>
      <item>SUZANA CESAREC, OIB 65850600535, ZUMBULSKA 33, 10000 Zagreb</item>
    </izvorni_sadrzaj>
    <derivirana_varijabla naziv="DomainObject.Predmet.StrankaListFormatedWithAdressOIB_1">
      <item>SUZANA CESAREC, OIB 65850600535, ZUMBULSKA 33, 10000 Zagreb</item>
    </derivirana_varijabla>
  </DomainObject.Predmet.StrankaListFormatedWithAdressOIB>
  <DomainObject.Predmet.StrankaListNazivFormated>
    <izvorni_sadrzaj>
      <item>SUZANA CESAREC</item>
    </izvorni_sadrzaj>
    <derivirana_varijabla naziv="DomainObject.Predmet.StrankaListNazivFormated_1">
      <item>SUZANA CESAREC</item>
    </derivirana_varijabla>
  </DomainObject.Predmet.StrankaListNazivFormated>
  <DomainObject.Predmet.StrankaListNazivFormatedOIB>
    <izvorni_sadrzaj>
      <item>SUZANA CESAREC, OIB 65850600535</item>
    </izvorni_sadrzaj>
    <derivirana_varijabla naziv="DomainObject.Predmet.StrankaListNazivFormatedOIB_1">
      <item>SUZANA CESAREC, OIB 65850600535</item>
    </derivirana_varijabla>
  </DomainObject.Predmet.StrankaListNazivFormatedOIB>
  <DomainObject.Predmet.ProtuStrankaListFormated>
    <izvorni_sadrzaj>
      <item>KUSTOŠAK d.o.o. za trgovinu - u stečaju</item>
    </izvorni_sadrzaj>
    <derivirana_varijabla naziv="DomainObject.Predmet.ProtuStrankaListFormated_1">
      <item>KUSTOŠAK d.o.o. za trgovinu - u stečaju</item>
    </derivirana_varijabla>
  </DomainObject.Predmet.ProtuStrankaListFormated>
  <DomainObject.Predmet.ProtuStrankaListFormatedOIB>
    <izvorni_sadrzaj>
      <item>KUSTOŠAK d.o.o. za trgovinu - u stečaju, OIB 89722481218</item>
    </izvorni_sadrzaj>
    <derivirana_varijabla naziv="DomainObject.Predmet.ProtuStrankaListFormatedOIB_1">
      <item>KUSTOŠAK d.o.o. za trgovinu - u stečaju, OIB 89722481218</item>
    </derivirana_varijabla>
  </DomainObject.Predmet.ProtuStrankaListFormatedOIB>
  <DomainObject.Predmet.ProtuStrankaListFormatedWithAdress>
    <izvorni_sadrzaj>
      <item>KUSTOŠAK d.o.o. za trgovinu - u stečaju, Ilica 281, 10000 Zagreb</item>
    </izvorni_sadrzaj>
    <derivirana_varijabla naziv="DomainObject.Predmet.ProtuStrankaListFormatedWithAdress_1">
      <item>KUSTOŠAK d.o.o. za trgovinu - u stečaju, Ilica 281, 10000 Zagreb</item>
    </derivirana_varijabla>
  </DomainObject.Predmet.ProtuStrankaListFormatedWithAdress>
  <DomainObject.Predmet.ProtuStrankaListFormatedWithAdressOIB>
    <izvorni_sadrzaj>
      <item>KUSTOŠAK d.o.o. za trgovinu - u stečaju, OIB 89722481218, Ilica 281, 10000 Zagreb</item>
    </izvorni_sadrzaj>
    <derivirana_varijabla naziv="DomainObject.Predmet.ProtuStrankaListFormatedWithAdressOIB_1">
      <item>KUSTOŠAK d.o.o. za trgovinu - u stečaju, OIB 89722481218, Ilica 281, 10000 Zagreb</item>
    </derivirana_varijabla>
  </DomainObject.Predmet.ProtuStrankaListFormatedWithAdressOIB>
  <DomainObject.Predmet.ProtuStrankaListNazivFormated>
    <izvorni_sadrzaj>
      <item>KUSTOŠAK d.o.o. za trgovinu - u stečaju</item>
    </izvorni_sadrzaj>
    <derivirana_varijabla naziv="DomainObject.Predmet.ProtuStrankaListNazivFormated_1">
      <item>KUSTOŠAK d.o.o. za trgovinu - u stečaju</item>
    </derivirana_varijabla>
  </DomainObject.Predmet.ProtuStrankaListNazivFormated>
  <DomainObject.Predmet.ProtuStrankaListNazivFormatedOIB>
    <izvorni_sadrzaj>
      <item>KUSTOŠAK d.o.o. za trgovinu - u stečaju, OIB 89722481218</item>
    </izvorni_sadrzaj>
    <derivirana_varijabla naziv="DomainObject.Predmet.ProtuStrankaListNazivFormatedOIB_1">
      <item>KUSTOŠAK d.o.o. za trgovinu - u stečaju, OIB 89722481218</item>
    </derivirana_varijabla>
  </DomainObject.Predmet.ProtuStrankaListNazivFormatedOIB>
  <DomainObject.Predmet.OstaliListFormated>
    <izvorni_sadrzaj>
      <item>FINA</item>
      <item>Hasan Mujčinović</item>
      <item>Pavao Mrkonjić</item>
      <item>Stalni sud. vješt. Josip Lončarić</item>
    </izvorni_sadrzaj>
    <derivirana_varijabla naziv="DomainObject.Predmet.OstaliListFormated_1">
      <item>FINA</item>
      <item>Hasan Mujčinović</item>
      <item>Pavao Mrkonjić</item>
      <item>Stalni sud. vješt. Josip Lončarić</item>
    </derivirana_varijabla>
  </DomainObject.Predmet.OstaliListFormated>
  <DomainObject.Predmet.OstaliListFormatedOIB>
    <izvorni_sadrzaj>
      <item>FINA</item>
      <item>Hasan Mujčinović</item>
      <item>Pavao Mrkonjić, OIB 50443048410</item>
      <item>Stalni sud. vješt. Josip Lončarić</item>
    </izvorni_sadrzaj>
    <derivirana_varijabla naziv="DomainObject.Predmet.OstaliListFormatedOIB_1">
      <item>FINA</item>
      <item>Hasan Mujčinović</item>
      <item>Pavao Mrkonjić, OIB 50443048410</item>
      <item>Stalni sud. vješt. Josip Lončarić</item>
    </derivirana_varijabla>
  </DomainObject.Predmet.OstaliListFormatedOIB>
  <DomainObject.Predmet.OstaliListFormatedWithAdress>
    <izvorni_sadrzaj>
      <item>FINA, Ul. grada Vukovara 70, 10 000 Zagreb</item>
      <item>Hasan Mujčinović, Kranjčevićva 67, 10 000 Zagreb</item>
      <item>Pavao Mrkonjić, Ljudevita Gaja 64, 10430 Samobor</item>
      <item>Stalni sud. vješt. Josip Lončarić, Kosirnikova 9, 10 000 Zagreb</item>
    </izvorni_sadrzaj>
    <derivirana_varijabla naziv="DomainObject.Predmet.OstaliListFormatedWithAdress_1">
      <item>FINA, Ul. grada Vukovara 70, 10 000 Zagreb</item>
      <item>Hasan Mujčinović, Kranjčevićva 67, 10 000 Zagreb</item>
      <item>Pavao Mrkonjić, Ljudevita Gaja 64, 10430 Samobor</item>
      <item>Stalni sud. vješt. Josip Lončarić, Kosirnikova 9, 10 000 Zagreb</item>
    </derivirana_varijabla>
  </DomainObject.Predmet.OstaliListFormatedWithAdress>
  <DomainObject.Predmet.OstaliListFormatedWithAdressOIB>
    <izvorni_sadrzaj>
      <item>FINA, Ul. grada Vukovara 70, 10 000 Zagreb</item>
      <item>Hasan Mujčinović, Kranjčevićva 67, 10 000 Zagreb</item>
      <item>Pavao Mrkonjić, OIB 50443048410, Ljudevita Gaja 64, 10430 Samobor</item>
      <item>Stalni sud. vješt. Josip Lončarić, Kosirnikova 9, 10 000 Zagreb</item>
    </izvorni_sadrzaj>
    <derivirana_varijabla naziv="DomainObject.Predmet.OstaliListFormatedWithAdressOIB_1">
      <item>FINA, Ul. grada Vukovara 70, 10 000 Zagreb</item>
      <item>Hasan Mujčinović, Kranjčevićva 67, 10 000 Zagreb</item>
      <item>Pavao Mrkonjić, OIB 50443048410, Ljudevita Gaja 64, 10430 Samobor</item>
      <item>Stalni sud. vješt. Josip Lončarić, Kosirnikova 9, 10 000 Zagreb</item>
    </derivirana_varijabla>
  </DomainObject.Predmet.OstaliListFormatedWithAdressOIB>
  <DomainObject.Predmet.OstaliListNazivFormated>
    <izvorni_sadrzaj>
      <item>FINA</item>
      <item>Hasan Mujčinović</item>
      <item>Pavao Mrkonjić</item>
      <item>Stalni sud. vješt. Josip Lončarić</item>
    </izvorni_sadrzaj>
    <derivirana_varijabla naziv="DomainObject.Predmet.OstaliListNazivFormated_1">
      <item>FINA</item>
      <item>Hasan Mujčinović</item>
      <item>Pavao Mrkonjić</item>
      <item>Stalni sud. vješt. Josip Lončarić</item>
    </derivirana_varijabla>
  </DomainObject.Predmet.OstaliListNazivFormated>
  <DomainObject.Predmet.OstaliListNazivFormatedOIB>
    <izvorni_sadrzaj>
      <item>FINA</item>
      <item>Hasan Mujčinović</item>
      <item>Pavao Mrkonjić, OIB 50443048410</item>
      <item>Stalni sud. vješt. Josip Lončarić</item>
    </izvorni_sadrzaj>
    <derivirana_varijabla naziv="DomainObject.Predmet.OstaliListNazivFormatedOIB_1">
      <item>FINA</item>
      <item>Hasan Mujčinović</item>
      <item>Pavao Mrkonjić, OIB 50443048410</item>
      <item>Stalni sud. vješt. Josip Lončarić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St-324/2011-102</izvorni_sadrzaj>
    <derivirana_varijabla naziv="DomainObject.PoslovniBrojDokumenta_1">St-324/2011-102</derivirana_varijabla>
  </DomainObject.PoslovniBrojDokumenta>
  <DomainObject.Predmet.StrankaIDrugi>
    <izvorni_sadrzaj>SUZANA CESAREC</izvorni_sadrzaj>
    <derivirana_varijabla naziv="DomainObject.Predmet.StrankaIDrugi_1">SUZANA CESAREC</derivirana_varijabla>
  </DomainObject.Predmet.StrankaIDrugi>
  <DomainObject.Predmet.ProtustrankaIDrugi>
    <izvorni_sadrzaj>KUSTOŠAK d.o.o. za trgovinu - u stečaju</izvorni_sadrzaj>
    <derivirana_varijabla naziv="DomainObject.Predmet.ProtustrankaIDrugi_1">KUSTOŠAK d.o.o. za trgovinu - u stečaju</derivirana_varijabla>
  </DomainObject.Predmet.ProtustrankaIDrugi>
  <DomainObject.Predmet.StrankaIDrugiAdressOIB>
    <izvorni_sadrzaj>SUZANA CESAREC, OIB 65850600535, ZUMBULSKA 33, 10000 Zagreb</izvorni_sadrzaj>
    <derivirana_varijabla naziv="DomainObject.Predmet.StrankaIDrugiAdressOIB_1">SUZANA CESAREC, OIB 65850600535, ZUMBULSKA 33, 10000 Zagreb</derivirana_varijabla>
  </DomainObject.Predmet.StrankaIDrugiAdressOIB>
  <DomainObject.Predmet.ProtustrankaIDrugiAdressOIB>
    <izvorni_sadrzaj>KUSTOŠAK d.o.o. za trgovinu - u stečaju, OIB 89722481218, Ilica 281, 10000 Zagreb</izvorni_sadrzaj>
    <derivirana_varijabla naziv="DomainObject.Predmet.ProtustrankaIDrugiAdressOIB_1">KUSTOŠAK d.o.o. za trgovinu - u stečaju, OIB 89722481218, Ilica 281,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KUSTOŠAK d.o.o. za trgovinu - u stečaju</item>
      <item>SUZANA CESAREC</item>
      <item>FINA</item>
      <item>Hasan Mujčinović</item>
      <item>Pavao Mrkonjić</item>
      <item>Stalni sud. vješt. Josip Lončarić</item>
    </izvorni_sadrzaj>
    <derivirana_varijabla naziv="DomainObject.Predmet.SudioniciListNaziv_1">
      <item>KUSTOŠAK d.o.o. za trgovinu - u stečaju</item>
      <item>SUZANA CESAREC</item>
      <item>FINA</item>
      <item>Hasan Mujčinović</item>
      <item>Pavao Mrkonjić</item>
      <item>Stalni sud. vješt. Josip Lončarić</item>
    </derivirana_varijabla>
  </DomainObject.Predmet.SudioniciListNaziv>
  <DomainObject.Predmet.SudioniciListAdressOIB>
    <izvorni_sadrzaj>
      <item>KUSTOŠAK d.o.o. za trgovinu - u stečaju, OIB 89722481218, Ilica 281,10000 Zagreb</item>
      <item>SUZANA CESAREC, OIB 65850600535, ZUMBULSKA 33,10000 Zagreb</item>
      <item>FINA, Ul. grada Vukovara 70,10 000 Zagreb</item>
      <item>Hasan Mujčinović, Kranjčevićva 67,10 000 Zagreb</item>
      <item>Pavao Mrkonjić, OIB 50443048410, Ljudevita Gaja 64,10430 Samobor</item>
      <item>Stalni sud. vješt. Josip Lončarić, Kosirnikova 9,10 000 Zagreb</item>
    </izvorni_sadrzaj>
    <derivirana_varijabla naziv="DomainObject.Predmet.SudioniciListAdressOIB_1">
      <item>KUSTOŠAK d.o.o. za trgovinu - u stečaju, OIB 89722481218, Ilica 281,10000 Zagreb</item>
      <item>SUZANA CESAREC, OIB 65850600535, ZUMBULSKA 33,10000 Zagreb</item>
      <item>FINA, Ul. grada Vukovara 70,10 000 Zagreb</item>
      <item>Hasan Mujčinović, Kranjčevićva 67,10 000 Zagreb</item>
      <item>Pavao Mrkonjić, OIB 50443048410, Ljudevita Gaja 64,10430 Samobor</item>
      <item>Stalni sud. vješt. Josip Lončarić, Kosirnikova 9,10 000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89722481218</item>
      <item>, OIB 65850600535</item>
      <item>, OIB null</item>
      <item>, OIB null</item>
      <item>, OIB 50443048410</item>
      <item>, OIB null</item>
    </izvorni_sadrzaj>
    <derivirana_varijabla naziv="DomainObject.Predmet.SudioniciListNazivOIB_1">
      <item>, OIB 89722481218</item>
      <item>, OIB 65850600535</item>
      <item>, OIB null</item>
      <item>, OIB null</item>
      <item>, OIB 50443048410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455</properties:Words>
  <properties:Characters>2459</properties:Characters>
  <properties:Lines>79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2016-12-07T13:10:00Z</dcterms:created>
  <dc:creator>test</dc:creator>
  <cp:lastModifiedBy>Katica Franjić</cp:lastModifiedBy>
  <cp:lastPrinted>2016-12-12T09:34:00Z</cp:lastPrinted>
  <dcterms:modified xmlns:xsi="http://www.w3.org/2001/XMLSchema-instance" xsi:type="dcterms:W3CDTF">2016-12-12T09:35:00Z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St-324/2011-102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