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1fbc" w14:paraId="89b1fbc" w:rsidRDefault="004F1648" w:rsidP="00910611" w:rsidR="004F16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648" w:rsidP="00910611" w:rsidR="004F1648">
      <w:r>
        <w:rPr>
          <w:rFonts w:eastAsia="MS Mincho"/>
        </w:rPr>
        <w:t xml:space="preserve">   REPUBLIKA HRVATSKA</w:t>
      </w:r>
    </w:p>
    <w:p w:rsidRDefault="004F1648" w:rsidP="00910611" w:rsidR="004F1648">
      <w:r>
        <w:rPr>
          <w:rFonts w:eastAsia="MS Mincho"/>
        </w:rPr>
        <w:t>TRGOVAČKI SUD U RIJECI</w:t>
      </w:r>
    </w:p>
    <w:p w:rsidRDefault="004F1648" w:rsidP="00C31E2F" w:rsidR="00E94EB1" w:rsidRPr="004F164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86254" w:rsidP="00E86254" w:rsidR="00E94EB1" w:rsidRPr="00475C28">
      <w:pPr>
        <w:jc w:val="right"/>
        <w:rPr>
          <w:b/>
        </w:rPr>
      </w:pPr>
      <w:r>
        <w:rPr>
          <w:rFonts w:cs="Arial" w:hAnsi="Arial" w:ascii="Arial"/>
        </w:rPr>
        <w:tab/>
      </w:r>
      <w:r>
        <w:t>Poslovni broj</w:t>
      </w:r>
      <w:r w:rsidRPr="00475C28">
        <w:t xml:space="preserve"> 15 St-</w:t>
      </w:r>
      <w:r>
        <w:t>1026/2013-188</w:t>
      </w:r>
    </w:p>
    <w:p w:rsidRDefault="00C31E2F" w:rsidP="00C31E2F" w:rsidR="00C31E2F" w:rsidRPr="00393B4B"/>
    <w:p w:rsidRDefault="00475C28" w:rsidP="00475C28" w:rsidR="00C31E2F" w:rsidRPr="00393B4B">
      <w:pPr>
        <w:jc w:val="center"/>
      </w:pPr>
      <w:r w:rsidRPr="00393B4B">
        <w:t>R E P U B L I K A   H R V A T S K A</w:t>
      </w:r>
    </w:p>
    <w:p w:rsidRDefault="00475C28" w:rsidP="00475C28" w:rsidR="00475C28" w:rsidRPr="00393B4B">
      <w:pPr>
        <w:jc w:val="center"/>
      </w:pPr>
    </w:p>
    <w:p w:rsidRDefault="00C31E2F" w:rsidP="00E94EB1" w:rsidR="0036288F" w:rsidRPr="00393B4B">
      <w:pPr>
        <w:jc w:val="center"/>
        <w:rPr>
          <w:bCs/>
        </w:rPr>
      </w:pPr>
      <w:r w:rsidRPr="00393B4B">
        <w:rPr>
          <w:bCs/>
        </w:rPr>
        <w:t>R J E Š E N J E</w:t>
      </w:r>
    </w:p>
    <w:p w:rsidRDefault="00E94EB1" w:rsidP="00E94EB1" w:rsidR="00E94EB1">
      <w:pPr>
        <w:jc w:val="center"/>
        <w:rPr>
          <w:b/>
          <w:bCs/>
        </w:rPr>
      </w:pPr>
    </w:p>
    <w:p w:rsidRDefault="00E94EB1" w:rsidP="00E94EB1" w:rsidR="00E94EB1" w:rsidRPr="00E94EB1">
      <w:pPr>
        <w:jc w:val="center"/>
        <w:rPr>
          <w:b/>
          <w:bCs/>
        </w:rPr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393B4B">
        <w:t>16. travnja</w:t>
      </w:r>
      <w:r w:rsidR="00715FC7">
        <w:t xml:space="preserve"> 201</w:t>
      </w:r>
      <w:r w:rsidR="00E91AFE">
        <w:t>8</w:t>
      </w:r>
      <w:r w:rsidRPr="00197AD8">
        <w:t xml:space="preserve">. 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 w:rsidRPr="00393B4B">
      <w:pPr>
        <w:jc w:val="center"/>
        <w:rPr>
          <w:bCs/>
        </w:rPr>
      </w:pPr>
      <w:r w:rsidRPr="00393B4B">
        <w:rPr>
          <w:bCs/>
        </w:rPr>
        <w:t>r i j e š i o</w:t>
      </w:r>
      <w:r w:rsidR="0026608B" w:rsidRPr="00393B4B">
        <w:rPr>
          <w:bCs/>
        </w:rPr>
        <w:t xml:space="preserve"> </w:t>
      </w:r>
      <w:r w:rsidRPr="00393B4B">
        <w:rPr>
          <w:bCs/>
        </w:rPr>
        <w:t xml:space="preserve"> </w:t>
      </w:r>
      <w:r w:rsidR="0006086C" w:rsidRPr="00393B4B">
        <w:rPr>
          <w:bCs/>
        </w:rPr>
        <w:t xml:space="preserve"> </w:t>
      </w:r>
      <w:r w:rsidRPr="00393B4B">
        <w:rPr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393B4B">
        <w:t>1. siječnja 2018. do 31. ožujka 2018.</w:t>
      </w:r>
      <w:r w:rsidR="004A1061">
        <w:t xml:space="preserve"> </w:t>
      </w:r>
      <w:r w:rsidR="00E86A48" w:rsidRPr="00475C28">
        <w:t>u ukupnom iznosu od</w:t>
      </w:r>
      <w:r w:rsidR="00BD0AC3">
        <w:t xml:space="preserve"> </w:t>
      </w:r>
      <w:r w:rsidR="00393B4B">
        <w:t xml:space="preserve">1.439,90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E94EB1" w:rsidP="00C31E2F" w:rsidR="00E94EB1">
      <w:pPr>
        <w:jc w:val="center"/>
        <w:rPr>
          <w:b/>
          <w:bCs/>
        </w:rPr>
      </w:pPr>
    </w:p>
    <w:p w:rsidRDefault="00C31E2F" w:rsidP="00C31E2F" w:rsidR="00C31E2F" w:rsidRPr="00393B4B">
      <w:pPr>
        <w:jc w:val="center"/>
        <w:rPr>
          <w:bCs/>
        </w:rPr>
      </w:pPr>
      <w:r w:rsidRPr="00393B4B">
        <w:rPr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E91AFE" w:rsidR="00E91AFE">
      <w:pPr>
        <w:jc w:val="both"/>
        <w:rPr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5524FE">
        <w:rPr>
          <w:bCs/>
        </w:rPr>
        <w:t xml:space="preserve">4. </w:t>
      </w:r>
      <w:r w:rsidR="00393B4B">
        <w:rPr>
          <w:bCs/>
        </w:rPr>
        <w:t xml:space="preserve">travnja </w:t>
      </w:r>
      <w:r w:rsidR="00E91AFE">
        <w:rPr>
          <w:bCs/>
        </w:rPr>
        <w:t>2018</w:t>
      </w:r>
      <w:r w:rsidR="003B2503">
        <w:rPr>
          <w:bCs/>
        </w:rPr>
        <w:t xml:space="preserve">. </w:t>
      </w:r>
      <w:r w:rsidR="00814483" w:rsidRPr="00475C28">
        <w:rPr>
          <w:bCs/>
        </w:rPr>
        <w:t>od stečajnog suca naknadu stvarnih troškova koje je imao u razdoblju</w:t>
      </w:r>
      <w:r w:rsidR="000D70DD" w:rsidRPr="00475C28">
        <w:rPr>
          <w:bCs/>
        </w:rPr>
        <w:t xml:space="preserve"> </w:t>
      </w:r>
      <w:r w:rsidR="005524FE">
        <w:rPr>
          <w:bCs/>
        </w:rPr>
        <w:t xml:space="preserve">od </w:t>
      </w:r>
      <w:r w:rsidR="00393B4B">
        <w:t xml:space="preserve">1. siječnja 2018. do 31. ožujka 2018 </w:t>
      </w:r>
      <w:r w:rsidR="00E91AFE" w:rsidRPr="00E91AFE">
        <w:rPr>
          <w:bCs/>
        </w:rPr>
        <w:t xml:space="preserve">u ukupnom iznosu od </w:t>
      </w:r>
      <w:r w:rsidR="00393B4B">
        <w:rPr>
          <w:bCs/>
        </w:rPr>
        <w:t>1.729,20</w:t>
      </w:r>
      <w:r w:rsidR="00E91AFE" w:rsidRPr="00E91AFE">
        <w:rPr>
          <w:bCs/>
        </w:rPr>
        <w:t xml:space="preserve"> kn.</w:t>
      </w:r>
    </w:p>
    <w:p w:rsidRDefault="00E91AFE" w:rsidP="00E91AFE" w:rsidR="008001EC">
      <w:pPr>
        <w:jc w:val="both"/>
      </w:pPr>
      <w:r>
        <w:rPr>
          <w:bCs/>
        </w:rPr>
        <w:tab/>
      </w:r>
      <w:r w:rsidR="008453D2">
        <w:t>U obračunu troškova stečajni upravitelj zatražio je naknadu</w:t>
      </w:r>
      <w:r w:rsidR="00CD4845">
        <w:t xml:space="preserve"> poštarine u iznosu</w:t>
      </w:r>
      <w:r w:rsidR="00393B4B">
        <w:t xml:space="preserve"> 669,2</w:t>
      </w:r>
      <w:r>
        <w:t>0</w:t>
      </w:r>
      <w:r w:rsidR="00CD4845">
        <w:t xml:space="preserve"> kn</w:t>
      </w:r>
      <w:r w:rsidR="005524FE">
        <w:t xml:space="preserve">, sudske pristojbe u iznosu </w:t>
      </w:r>
      <w:r w:rsidR="00393B4B">
        <w:t>40</w:t>
      </w:r>
      <w:r w:rsidR="005524FE">
        <w:t>,00 kn</w:t>
      </w:r>
      <w:r w:rsidR="00CD4845">
        <w:t xml:space="preserve">, </w:t>
      </w:r>
      <w:r w:rsidR="00950496">
        <w:t>putni trošak loko-vožnje na relaciji Rijeka-Kukuljanovo-Rijeka (</w:t>
      </w:r>
      <w:r w:rsidR="00393B4B">
        <w:t>13 vožnji, 60 km x 13</w:t>
      </w:r>
      <w:r w:rsidR="00950496">
        <w:t xml:space="preserve">) </w:t>
      </w:r>
      <w:r w:rsidR="00393B4B">
        <w:t>u iznosu od 78</w:t>
      </w:r>
      <w:r w:rsidR="0074280A">
        <w:t xml:space="preserve">0,00 kn, naknada telefonskih troškova </w:t>
      </w:r>
      <w:r w:rsidR="00393B4B">
        <w:t>150</w:t>
      </w:r>
      <w:r w:rsidR="0074280A">
        <w:t>,00 kn</w:t>
      </w:r>
      <w:r w:rsidR="009D51A7">
        <w:t xml:space="preserve"> i</w:t>
      </w:r>
      <w:r w:rsidR="00CD4845">
        <w:t xml:space="preserve"> naknada materijalnih troškova u iznosu </w:t>
      </w:r>
      <w:r w:rsidR="00950496">
        <w:t>90,00 kn (papir, pisma, toner).</w:t>
      </w:r>
      <w:r w:rsidR="00CD4845">
        <w:t xml:space="preserve">  </w:t>
      </w:r>
    </w:p>
    <w:p w:rsidRDefault="008453D2" w:rsidP="008453D2" w:rsid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393B4B" w:rsidP="008453D2" w:rsidR="00393B4B">
      <w:pPr>
        <w:ind w:firstLine="708"/>
        <w:jc w:val="both"/>
        <w:rPr>
          <w:bCs/>
        </w:rPr>
      </w:pPr>
      <w:r>
        <w:rPr>
          <w:bCs/>
        </w:rPr>
        <w:t>Zaključkom od 9. travnja 2018. sud je pozvao stečajnog upravitelja da pojasni i obrazloži zahtjev za naknadom troškova koji se odnose na stavke poštarine u iznosu od 669,20 kn budući je sud zatraženi trošak ocijenio previsokim.</w:t>
      </w:r>
    </w:p>
    <w:p w:rsidRDefault="00393B4B" w:rsidP="008453D2" w:rsidR="00AE2939">
      <w:pPr>
        <w:ind w:firstLine="708"/>
        <w:jc w:val="both"/>
        <w:rPr>
          <w:bCs/>
        </w:rPr>
      </w:pPr>
      <w:r>
        <w:rPr>
          <w:bCs/>
        </w:rPr>
        <w:t>Podneskom od 12. travnja 2018. stečajni upravitelj naveo je da je došlo do greške u obračunu poštanskih troškova propustom kod odnošenja pošte u poštanski ured Kukuljanovo dana 2. siječnja 2018. 8. siječnja 2018., 15. siječnja 2018., 22. siječnja 2018., 29. siječnja 2018., 5. veljače 2018. i 12. veljače 2018. time što je greškom umjesto pošte AGREGAT d.o.o. u stečaju predavan</w:t>
      </w:r>
      <w:r w:rsidR="00AE2939">
        <w:rPr>
          <w:bCs/>
        </w:rPr>
        <w:t>a</w:t>
      </w:r>
      <w:r>
        <w:rPr>
          <w:bCs/>
        </w:rPr>
        <w:t xml:space="preserve"> pošta drugog stečajnog dužnika IGM – TOUNJ d.d. u stečaju Kastav. </w:t>
      </w:r>
    </w:p>
    <w:p w:rsidRDefault="00393B4B" w:rsidP="008453D2" w:rsidR="00393B4B" w:rsidRPr="008453D2">
      <w:pPr>
        <w:ind w:firstLine="708"/>
        <w:jc w:val="both"/>
        <w:rPr>
          <w:bCs/>
        </w:rPr>
      </w:pPr>
      <w:r>
        <w:rPr>
          <w:bCs/>
        </w:rPr>
        <w:t>Stoga je stečajni upravitelj ispravio i umanjio nastali trošak poštarine za ukupan iznos od 289,30 kn.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lastRenderedPageBreak/>
        <w:t xml:space="preserve">Stečajni sudac izvršio je uvid u dokaze o ostvarenim troškovima koje je podnio stečajni upravitelj te utvrdio da je u razdoblju od </w:t>
      </w:r>
      <w:r w:rsidR="00393B4B">
        <w:t xml:space="preserve">1. siječnja 2018. do 31. ožujka 2018. </w:t>
      </w:r>
      <w:r w:rsidRPr="008453D2">
        <w:rPr>
          <w:bCs/>
        </w:rPr>
        <w:t xml:space="preserve">stečajni upravitelj imao određene izdatke </w:t>
      </w:r>
      <w:r w:rsidR="00320DDB">
        <w:rPr>
          <w:bCs/>
        </w:rPr>
        <w:t xml:space="preserve">u visini </w:t>
      </w:r>
      <w:r w:rsidR="00393B4B">
        <w:rPr>
          <w:bCs/>
        </w:rPr>
        <w:t>1.439,90</w:t>
      </w:r>
      <w:r w:rsidR="00320DDB">
        <w:rPr>
          <w:bCs/>
        </w:rPr>
        <w:t xml:space="preserve"> kn </w:t>
      </w:r>
      <w:r w:rsidRPr="008453D2">
        <w:rPr>
          <w:bCs/>
        </w:rPr>
        <w:t>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(poštanski ured Kukuljanovo</w:t>
      </w:r>
      <w:r w:rsidR="00393B4B">
        <w:rPr>
          <w:bCs/>
        </w:rPr>
        <w:t xml:space="preserve"> radi preuzimanja i predaje pošte), </w:t>
      </w:r>
      <w:r>
        <w:rPr>
          <w:bCs/>
        </w:rPr>
        <w:t>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E478C8" w:rsidRPr="00475C28">
      <w:pPr>
        <w:jc w:val="center"/>
      </w:pPr>
      <w:r w:rsidRPr="00475C28">
        <w:t>U Rijeci</w:t>
      </w:r>
      <w:r w:rsidR="00E86A48" w:rsidRPr="00475C28">
        <w:t xml:space="preserve">, </w:t>
      </w:r>
      <w:r w:rsidR="00393B4B">
        <w:t>16. travnja</w:t>
      </w:r>
      <w:r w:rsidR="00E91AFE">
        <w:t xml:space="preserve"> 2018</w:t>
      </w:r>
      <w:r w:rsidR="00A50CD7" w:rsidRPr="00475C28">
        <w:t xml:space="preserve">. </w:t>
      </w:r>
    </w:p>
    <w:p w:rsidRDefault="00E94EB1" w:rsidP="00E94EB1" w:rsidR="00C31E2F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Stečajni sudac</w:t>
      </w:r>
    </w:p>
    <w:p w:rsidRDefault="00E94EB1" w:rsidP="00E94EB1" w:rsidR="00D34E57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Daniela Korlević</w:t>
      </w:r>
    </w:p>
    <w:p w:rsidRDefault="00C31E2F" w:rsidP="00C31E2F" w:rsidR="00C31E2F" w:rsidRPr="00475C28">
      <w:pPr>
        <w:rPr>
          <w:b/>
        </w:rPr>
      </w:pPr>
    </w:p>
    <w:p w:rsidRDefault="00E94EB1" w:rsidP="00EC64A3" w:rsidR="00E94EB1">
      <w:pPr>
        <w:rPr>
          <w:b/>
        </w:rPr>
      </w:pPr>
    </w:p>
    <w:p w:rsidRDefault="00E94EB1" w:rsidP="00EC64A3" w:rsidR="00E94EB1" w:rsidRPr="00393B4B"/>
    <w:p w:rsidRDefault="00C31E2F" w:rsidP="00EC64A3" w:rsidR="00EC64A3" w:rsidRPr="00393B4B">
      <w:r w:rsidRPr="00393B4B"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>
      <w:pPr>
        <w:jc w:val="both"/>
      </w:pPr>
    </w:p>
    <w:p w:rsidRDefault="003F2800" w:rsidP="0006086C" w:rsidR="003F2800" w:rsidRPr="00931AD4">
      <w:pPr>
        <w:jc w:val="both"/>
      </w:pPr>
    </w:p>
    <w:p w:rsidRDefault="00A50178" w:rsidR="00A50178" w:rsidRPr="00197AD8">
      <w:pPr>
        <w:rPr>
          <w:sz w:val="20"/>
          <w:szCs w:val="20"/>
        </w:rPr>
      </w:pPr>
    </w:p>
    <w:sectPr w:rsidSect="00E86254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6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E86254">
      <w:t>Poslovni broj</w:t>
    </w:r>
    <w:r w:rsidRPr="00475C28">
      <w:t xml:space="preserve"> 15 St-</w:t>
    </w:r>
    <w:r w:rsidR="00197AD8">
      <w:t>1026/2013-</w:t>
    </w:r>
    <w:r w:rsidR="00E86254">
      <w:t>188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279B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20DDB"/>
    <w:rsid w:val="0034249B"/>
    <w:rsid w:val="00350FA8"/>
    <w:rsid w:val="0036288F"/>
    <w:rsid w:val="00393B4B"/>
    <w:rsid w:val="003B2503"/>
    <w:rsid w:val="003B42D5"/>
    <w:rsid w:val="003E7E1B"/>
    <w:rsid w:val="003F2800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648"/>
    <w:rsid w:val="004F1EA2"/>
    <w:rsid w:val="00502D9A"/>
    <w:rsid w:val="00513A7E"/>
    <w:rsid w:val="00546DEF"/>
    <w:rsid w:val="005524FE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280A"/>
    <w:rsid w:val="00747968"/>
    <w:rsid w:val="007626A4"/>
    <w:rsid w:val="007656F9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50496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AE2939"/>
    <w:rsid w:val="00B35499"/>
    <w:rsid w:val="00B3730F"/>
    <w:rsid w:val="00B65957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066EF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254"/>
    <w:rsid w:val="00E86A48"/>
    <w:rsid w:val="00E91AFE"/>
    <w:rsid w:val="00E94EB1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16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16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16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16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2981</properties:Characters>
  <properties:Lines>71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2018-04-16T11:16:00Z</dcterms:created>
  <dc:creator>dcmelik</dc:creator>
  <cp:lastModifiedBy>Jasna Radulović</cp:lastModifiedBy>
  <cp:lastPrinted>2017-10-17T07:48:00Z</cp:lastPrinted>
  <dcterms:modified xmlns:xsi="http://www.w3.org/2001/XMLSchema-instance" xsi:type="dcterms:W3CDTF">2018-04-18T06:04:00Z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(1026 - 13-188 rješenje naknada troškova Debelić 16.4..docx)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