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76ad" w14:paraId="efb76ad" w:rsidRDefault="00D20342" w:rsidP="00ED369C" w:rsidR="00D20342">
      <w:pPr>
        <w15:collapsed w:val="false"/>
      </w:pPr>
      <w:bookmarkStart w:name="_GoBack" w:id="0"/>
      <w:bookmarkEnd w:id="0"/>
    </w:p>
    <w:p w:rsidRDefault="00B27D74" w:rsidP="00ED369C" w:rsidR="00B27D74"/>
    <w:p w:rsidRDefault="00B27D74" w:rsidP="00ED369C" w:rsidR="00B27D74"/>
    <w:p w:rsidRDefault="00B27D74" w:rsidP="00ED369C" w:rsidR="00B27D74" w:rsidRPr="005C4E8D"/>
    <w:p w:rsidRDefault="00ED369C" w:rsidP="00ED369C" w:rsidR="00ED369C" w:rsidRPr="005C4E8D">
      <w:r w:rsidRPr="005C4E8D">
        <w:t xml:space="preserve">          REPUBLIKA HRVATSKA</w:t>
      </w:r>
    </w:p>
    <w:p w:rsidRDefault="00ED369C" w:rsidP="00ED369C" w:rsidR="00ED369C" w:rsidRPr="005C4E8D">
      <w:r w:rsidRPr="005C4E8D">
        <w:t>OPĆINSKI SUD U SLAVONSKOM BRODU</w:t>
      </w:r>
      <w:r w:rsidR="001C1B2A" w:rsidRPr="005C4E8D">
        <w:t xml:space="preserve"> </w:t>
      </w:r>
    </w:p>
    <w:p w:rsidRDefault="00D20342" w:rsidP="00ED369C" w:rsidR="00ED369C" w:rsidRPr="005C4E8D">
      <w:r w:rsidRPr="005C4E8D">
        <w:t xml:space="preserve">     </w:t>
      </w:r>
      <w:r w:rsidR="001C1B2A" w:rsidRPr="005C4E8D">
        <w:t xml:space="preserve">       </w:t>
      </w:r>
      <w:r w:rsidRPr="005C4E8D">
        <w:t xml:space="preserve">   </w:t>
      </w:r>
      <w:r w:rsidR="00ED369C" w:rsidRPr="005C4E8D">
        <w:t xml:space="preserve"> </w:t>
      </w:r>
      <w:r w:rsidR="001C1B2A" w:rsidRPr="005C4E8D">
        <w:t xml:space="preserve"> </w:t>
      </w:r>
      <w:r w:rsidR="00ED369C" w:rsidRPr="005C4E8D">
        <w:t>SLAVONSKI BROD</w:t>
      </w:r>
      <w:r w:rsidR="005C4E8D" w:rsidRPr="005C4E8D">
        <w:tab/>
      </w:r>
      <w:r w:rsidR="005C4E8D" w:rsidRPr="005C4E8D">
        <w:tab/>
      </w:r>
      <w:r w:rsidR="005C4E8D" w:rsidRPr="005C4E8D">
        <w:tab/>
      </w:r>
      <w:r w:rsidR="00C0696B">
        <w:t xml:space="preserve"> </w:t>
      </w:r>
      <w:r w:rsidR="005C4E8D" w:rsidRPr="005C4E8D">
        <w:tab/>
      </w:r>
      <w:r w:rsidR="00C0696B">
        <w:t xml:space="preserve">    </w:t>
      </w:r>
      <w:r w:rsidR="00D4151F">
        <w:t xml:space="preserve">     </w:t>
      </w:r>
      <w:r w:rsidRPr="005C4E8D">
        <w:t>Poslovni broj:</w:t>
      </w:r>
      <w:r w:rsidR="00D042B1">
        <w:t xml:space="preserve"> </w:t>
      </w:r>
      <w:r w:rsidR="00721D58">
        <w:t>9 Sp-3/2018-2</w:t>
      </w:r>
    </w:p>
    <w:p w:rsidRDefault="0034407F" w:rsidP="00C0696B" w:rsidR="0034407F"/>
    <w:p w:rsidRDefault="008431F0" w:rsidP="00C0696B" w:rsidR="008431F0" w:rsidRPr="005C4E8D"/>
    <w:p w:rsidRDefault="00721D58" w:rsidP="00E6250D" w:rsidR="00E6250D">
      <w:pPr>
        <w:jc w:val="center"/>
      </w:pPr>
      <w:r>
        <w:t>R E P U B L I KA  H R V A T S K A</w:t>
      </w:r>
    </w:p>
    <w:p w:rsidRDefault="00721D58" w:rsidP="00E6250D" w:rsidR="00721D58" w:rsidRPr="005C4E8D">
      <w:pPr>
        <w:jc w:val="center"/>
      </w:pPr>
    </w:p>
    <w:p w:rsidRDefault="00721D58" w:rsidP="0034407F" w:rsidR="00D4659B" w:rsidRPr="005C4E8D">
      <w:pPr>
        <w:jc w:val="center"/>
      </w:pPr>
      <w:r>
        <w:t xml:space="preserve">Z A K L J U Č A K </w:t>
      </w:r>
    </w:p>
    <w:p w:rsidRDefault="00D4659B" w:rsidP="00AA4333" w:rsidR="00D4659B" w:rsidRPr="005C4E8D">
      <w:pPr>
        <w:jc w:val="both"/>
      </w:pPr>
    </w:p>
    <w:p w:rsidRDefault="00AA4333" w:rsidP="00AA4333" w:rsidR="00AA4333" w:rsidRPr="005C4E8D">
      <w:pPr>
        <w:jc w:val="both"/>
      </w:pPr>
      <w:r w:rsidRPr="005C4E8D">
        <w:tab/>
        <w:t>O</w:t>
      </w:r>
      <w:r w:rsidR="00AF46CE" w:rsidRPr="005C4E8D">
        <w:t>pćinski sud u Slavonskom Brodu,</w:t>
      </w:r>
      <w:r w:rsidR="00D812B1" w:rsidRPr="005C4E8D">
        <w:t xml:space="preserve"> po sutkinji</w:t>
      </w:r>
      <w:r w:rsidRPr="005C4E8D">
        <w:t xml:space="preserve"> Ivanki Kovačević, </w:t>
      </w:r>
      <w:r w:rsidR="008431F0">
        <w:t>kao sucu pojedincu</w:t>
      </w:r>
      <w:r w:rsidRPr="005C4E8D">
        <w:t xml:space="preserve"> </w:t>
      </w:r>
      <w:r w:rsidR="008431F0">
        <w:t>u pravnoj stvari stečaj potrošača nad imovinom potrošača Štefice Matijević, OIB: 55782178443, iz Adžamovaca, Matije Gupca 58, 4.lipnja 2018.</w:t>
      </w:r>
    </w:p>
    <w:p w:rsidRDefault="0095735E" w:rsidP="00D4659B" w:rsidR="00D4659B" w:rsidRPr="005C4E8D">
      <w:pPr>
        <w:jc w:val="both"/>
      </w:pPr>
      <w:r w:rsidRPr="005C4E8D">
        <w:t xml:space="preserve"> </w:t>
      </w:r>
    </w:p>
    <w:p w:rsidRDefault="008431F0" w:rsidP="005F398D" w:rsidR="00D4659B" w:rsidRPr="005C4E8D">
      <w:pPr>
        <w:jc w:val="center"/>
      </w:pPr>
      <w:r>
        <w:t>z a k l j u č i o  j e</w:t>
      </w:r>
    </w:p>
    <w:p w:rsidRDefault="008431F0" w:rsidP="00D4659B" w:rsidR="008431F0">
      <w:pPr>
        <w:jc w:val="center"/>
      </w:pPr>
    </w:p>
    <w:p w:rsidRDefault="008431F0" w:rsidP="008431F0" w:rsidR="008431F0">
      <w:pPr>
        <w:jc w:val="both"/>
      </w:pPr>
      <w:r>
        <w:tab/>
        <w:t>I.Nalaže se predlagateljici Štefici Matijević iz Adžamovaca, Matije Gupca 58 da u roku 8 dana predujmi troškove stečaja potrošač</w:t>
      </w:r>
      <w:r w:rsidR="009B5E9F">
        <w:t>a u iznosu 2</w:t>
      </w:r>
      <w:r>
        <w:t xml:space="preserve">.000,00 kn, na žiro račun suda prema slijedećim podacima: </w:t>
      </w:r>
    </w:p>
    <w:p w:rsidRDefault="008431F0" w:rsidP="008431F0" w:rsidR="008431F0">
      <w:pPr>
        <w:jc w:val="both"/>
      </w:pPr>
      <w:r>
        <w:tab/>
        <w:t>Primatelj: Općinski sud u Slavonskom Brodu – predujam za troškove</w:t>
      </w:r>
      <w:r w:rsidR="009B5E9F">
        <w:t xml:space="preserve"> stečaja potrošača u iznosu od 2</w:t>
      </w:r>
      <w:r>
        <w:t>.000,00 kn broj računa HR9523900011300000988, model 03 poziv na broj odobrenja 310-30-180 opis plaćanja: predujam za troškove stečaja potrošača u predmetu Sp-3/2018</w:t>
      </w:r>
    </w:p>
    <w:p w:rsidRDefault="008431F0" w:rsidP="008431F0" w:rsidR="008431F0">
      <w:pPr>
        <w:jc w:val="both"/>
      </w:pPr>
      <w:r>
        <w:tab/>
        <w:t>Dokaz o uplati odnosno jedan primjerak uplatnice dostaviti u spis pozivom na</w:t>
      </w:r>
      <w:r w:rsidR="009B5E9F">
        <w:t xml:space="preserve"> označeni</w:t>
      </w:r>
      <w:r>
        <w:t xml:space="preserve"> broj spisa.</w:t>
      </w:r>
    </w:p>
    <w:p w:rsidRDefault="008431F0" w:rsidP="008431F0" w:rsidR="008431F0">
      <w:pPr>
        <w:jc w:val="both"/>
      </w:pPr>
      <w:r>
        <w:tab/>
      </w:r>
    </w:p>
    <w:p w:rsidRDefault="008431F0" w:rsidP="008431F0" w:rsidR="008431F0">
      <w:pPr>
        <w:jc w:val="both"/>
      </w:pPr>
      <w:r>
        <w:tab/>
        <w:t>II.Ako potrošač nije u mogućnosti predujmiti troškove postupka, a ima imovine, sud može odlučiti da se troškovi predujme iz proračunskih sredstava, a predujmljeni troškovi postupka naknade prioritetno iz unovčene imovine potrošača.</w:t>
      </w:r>
    </w:p>
    <w:p w:rsidRDefault="008431F0" w:rsidP="008431F0" w:rsidR="008431F0">
      <w:pPr>
        <w:jc w:val="both"/>
      </w:pPr>
    </w:p>
    <w:p w:rsidRDefault="008431F0" w:rsidP="008431F0" w:rsidR="008431F0">
      <w:pPr>
        <w:jc w:val="both"/>
      </w:pPr>
      <w:r>
        <w:tab/>
        <w:t>III.Ako potrošač nije u mogućnosti predujmiti troškove postupka a nema imovine, može se osloboditi obveze uprave predujma na način i uz pretpostavke propisane posebnim propisom kojim se uređuje besplatna pravna pomoć.</w:t>
      </w:r>
    </w:p>
    <w:p w:rsidRDefault="008431F0" w:rsidP="008431F0" w:rsidR="008431F0">
      <w:pPr>
        <w:jc w:val="both"/>
      </w:pPr>
    </w:p>
    <w:p w:rsidRDefault="008431F0" w:rsidP="008431F0" w:rsidR="00C0696B" w:rsidRPr="005C4E8D">
      <w:pPr>
        <w:jc w:val="both"/>
      </w:pPr>
      <w:r>
        <w:tab/>
        <w:t>IV.Ako potrošač ne predujmi troškove postupka stečaja potrošača, sud će prijedlog odbaciti kao nedopušten temeljem članka 114.stavak 5.Stečajnog zakona ("Narodne novine" broj 71/15.; dalje ZS) u svezi članka 23. Zakona o stečaju potrošača ("Narodne novine" broj 100/15.; dalje – ZSP).</w:t>
      </w:r>
    </w:p>
    <w:p w:rsidRDefault="007E37B3" w:rsidP="007E37B3" w:rsidR="007E37B3" w:rsidRPr="00AA4333">
      <w:r>
        <w:rPr>
          <w:lang w:val="hr-BA"/>
        </w:rPr>
        <w:t xml:space="preserve"> </w:t>
      </w:r>
    </w:p>
    <w:p w:rsidRDefault="007E37B3" w:rsidP="007E37B3" w:rsidR="007E37B3" w:rsidRPr="00AA4333">
      <w:pPr>
        <w:jc w:val="center"/>
      </w:pPr>
      <w:r w:rsidRPr="00AA4333">
        <w:t>Obrazloženje</w:t>
      </w:r>
    </w:p>
    <w:p w:rsidRDefault="007E37B3" w:rsidP="007E37B3" w:rsidR="007E37B3" w:rsidRPr="00AA4333">
      <w:pPr>
        <w:jc w:val="center"/>
      </w:pPr>
    </w:p>
    <w:p w:rsidRDefault="007E37B3" w:rsidP="007E37B3" w:rsidR="007E37B3">
      <w:pPr>
        <w:jc w:val="both"/>
      </w:pPr>
      <w:r>
        <w:tab/>
      </w:r>
      <w:r w:rsidR="008431F0">
        <w:t>24.svibnja 2018.predlagateljica je pravovremeno, temeljem odredbe članka 44.stavak 1.ZSP ("Narodne novine" 100/105., dalje: ZSP) pokrenula prijedlog za pokretanje stečaja potrošača te je uz prijedlog dostavila dokumentaciju propisanu odredbom članka 44.stavak 3.ZSP-a.</w:t>
      </w:r>
    </w:p>
    <w:p w:rsidRDefault="008431F0" w:rsidP="007E37B3" w:rsidR="008431F0">
      <w:pPr>
        <w:jc w:val="both"/>
      </w:pPr>
      <w:r>
        <w:tab/>
        <w:t xml:space="preserve">Stoga je predlagateljica temeljem odredbe članka 45.stavak 1.ZSP pozvana na uplatu predujma troškova postupka u roku propisanim člankom 114.stavak 1.Stečajnog zakona </w:t>
      </w:r>
      <w:r>
        <w:lastRenderedPageBreak/>
        <w:t xml:space="preserve">("Narodne novine" broj 71/15.,  dalje ZS) u svezi s člankom 23. ZSP, te je odlučeno kao u pod točkom I.izreke. </w:t>
      </w:r>
    </w:p>
    <w:p w:rsidRDefault="009B5E9F" w:rsidP="007E37B3" w:rsidR="009B5E9F">
      <w:pPr>
        <w:jc w:val="both"/>
      </w:pPr>
    </w:p>
    <w:p w:rsidRDefault="008431F0" w:rsidP="008431F0" w:rsidR="008431F0">
      <w:pPr>
        <w:ind w:firstLine="708"/>
        <w:jc w:val="both"/>
      </w:pPr>
      <w:r>
        <w:t>Visinu troškova</w:t>
      </w:r>
      <w:r w:rsidR="009B5E9F">
        <w:t xml:space="preserve"> sud je odredio u paušalnom iznosu i to minimalnu visinu nagrade za povjerenika utvrđenu odredbom članka 8.Uredbe o kriterijima i načinu obračuna i plaćanja nagrade povjerenicima u postupku stečaja potrošača ("Narodne novine" broj 13/16), kao i očekivanih troškova povjerenika vezanih uz zatvaranje računa potrošača te otvaranje transakcijskog računa, izrade pečata i slične očekivane troškove rada povjerenika.</w:t>
      </w:r>
    </w:p>
    <w:p w:rsidRDefault="009B5E9F" w:rsidP="008431F0" w:rsidR="009B5E9F">
      <w:pPr>
        <w:ind w:firstLine="708"/>
        <w:jc w:val="both"/>
      </w:pPr>
    </w:p>
    <w:p w:rsidRDefault="009B5E9F" w:rsidP="009B5E9F" w:rsidR="007E37B3">
      <w:pPr>
        <w:ind w:firstLine="708"/>
        <w:jc w:val="both"/>
      </w:pPr>
      <w:r>
        <w:t>Sud je odlučio kao u izreci zaključka pod točkama II .i III. na temelju odredbe članka 45.stavak 2.do 4.ZSP, a točka IV. izreke temelji se na odredbi članka 114.stavak 5.SZ u svezi s člankom 23.ZSP.</w:t>
      </w:r>
    </w:p>
    <w:p w:rsidRDefault="007E37B3" w:rsidP="007E37B3" w:rsidR="007E37B3">
      <w:pPr>
        <w:rPr>
          <w:b/>
        </w:rPr>
      </w:pPr>
      <w:r>
        <w:t xml:space="preserve"> </w:t>
      </w:r>
    </w:p>
    <w:p w:rsidRDefault="007E37B3" w:rsidP="007E37B3" w:rsidR="007E37B3">
      <w:pPr>
        <w:jc w:val="center"/>
      </w:pPr>
      <w:r>
        <w:t xml:space="preserve">Slavonski Brod, </w:t>
      </w:r>
      <w:r w:rsidR="009B5E9F">
        <w:t xml:space="preserve">4.lipanj </w:t>
      </w:r>
      <w:r>
        <w:t>2018.</w:t>
      </w:r>
    </w:p>
    <w:p w:rsidRDefault="007E37B3" w:rsidP="007E37B3" w:rsidR="007E37B3">
      <w:pPr>
        <w:jc w:val="center"/>
      </w:pPr>
    </w:p>
    <w:p w:rsidRDefault="007E37B3" w:rsidP="007E37B3" w:rsidR="007E37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Sutkinja:</w:t>
      </w:r>
    </w:p>
    <w:p w:rsidRDefault="007E37B3" w:rsidP="007E37B3" w:rsidR="007E37B3">
      <w:pPr>
        <w:jc w:val="both"/>
      </w:pPr>
    </w:p>
    <w:p w:rsidRDefault="007E37B3" w:rsidP="007E37B3" w:rsidR="007E37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Ivanka Kovačević</w:t>
      </w:r>
    </w:p>
    <w:p w:rsidRDefault="007E37B3" w:rsidP="007E37B3" w:rsidR="007E37B3" w:rsidRPr="00D4659B"/>
    <w:p w:rsidRDefault="007E37B3" w:rsidP="007E37B3" w:rsidR="007E37B3" w:rsidRPr="00007400">
      <w:pPr>
        <w:jc w:val="both"/>
      </w:pPr>
      <w:r>
        <w:t xml:space="preserve">UPUTA O PRAVNOM LIJEKU:Protiv ovog </w:t>
      </w:r>
      <w:r w:rsidR="009B5E9F">
        <w:t>zaključka nije dopušten pravni lijek (članak 27.stavak 7.ZSP).</w:t>
      </w:r>
      <w:r w:rsidRPr="00F064BA">
        <w:t xml:space="preserve"> </w:t>
      </w:r>
      <w:r>
        <w:t xml:space="preserve"> </w:t>
      </w:r>
    </w:p>
    <w:p w:rsidRDefault="007E37B3" w:rsidP="007E37B3" w:rsidR="007E37B3">
      <w:pPr>
        <w:jc w:val="both"/>
      </w:pPr>
    </w:p>
    <w:p w:rsidRDefault="009B5E9F" w:rsidP="007E37B3" w:rsidR="009B5E9F">
      <w:pPr>
        <w:jc w:val="both"/>
      </w:pPr>
    </w:p>
    <w:p w:rsidRDefault="009B5E9F" w:rsidP="007E37B3" w:rsidR="007E37B3">
      <w:pPr>
        <w:jc w:val="both"/>
      </w:pPr>
      <w:r>
        <w:t>DNA:</w:t>
      </w:r>
    </w:p>
    <w:p w:rsidRDefault="009B5E9F" w:rsidP="007E37B3" w:rsidR="009B5E9F">
      <w:pPr>
        <w:jc w:val="both"/>
      </w:pPr>
      <w:r>
        <w:t>1.Potrošaču Štefica Matijević</w:t>
      </w:r>
    </w:p>
    <w:p w:rsidRDefault="009B5E9F" w:rsidP="007E37B3" w:rsidR="009B5E9F">
      <w:pPr>
        <w:jc w:val="both"/>
      </w:pPr>
      <w:r>
        <w:t>2.e-oglasna ploča 8 dana</w:t>
      </w:r>
    </w:p>
    <w:p w:rsidRDefault="00D4659B" w:rsidP="00D4659B" w:rsidR="00D4659B" w:rsidRPr="005C4E8D">
      <w:pPr>
        <w:jc w:val="both"/>
      </w:pPr>
    </w:p>
    <w:sectPr w:rsidSect="00D4659B" w:rsidR="00D4659B" w:rsidRPr="005C4E8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ABD" w:rsidR="00C34ABD">
      <w:r>
        <w:separator/>
      </w:r>
    </w:p>
  </w:endnote>
  <w:endnote w:id="0" w:type="continuationSeparator">
    <w:p w:rsidRDefault="00C34ABD" w:rsidR="00C34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ABD" w:rsidR="00C34ABD">
      <w:r>
        <w:separator/>
      </w:r>
    </w:p>
  </w:footnote>
  <w:footnote w:id="0" w:type="continuationSeparator">
    <w:p w:rsidRDefault="00C34ABD" w:rsidR="00C34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714" w:rsidP="00550036" w:rsidR="00B977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7714" w:rsidR="00B977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714" w:rsidP="00550036" w:rsidR="00B977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9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151F" w:rsidP="00D4151F" w:rsidR="00D4151F" w:rsidRPr="005C4E8D">
    <w:pPr>
      <w:jc w:val="right"/>
    </w:pPr>
    <w:r w:rsidRPr="005C4E8D">
      <w:t>Poslovni broj:</w:t>
    </w:r>
    <w:r>
      <w:t xml:space="preserve"> 9 Sp-3/2018-2</w:t>
    </w:r>
  </w:p>
  <w:p w:rsidRDefault="00B97714" w:rsidR="00B977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E462F"/>
    <w:multiLevelType w:val="hybridMultilevel"/>
    <w:tmpl w:val="7D56AD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659B"/>
    <w:rsid w:val="0001389E"/>
    <w:rsid w:val="00050C3F"/>
    <w:rsid w:val="000D24C1"/>
    <w:rsid w:val="00152981"/>
    <w:rsid w:val="00161851"/>
    <w:rsid w:val="00163DF0"/>
    <w:rsid w:val="001C1B2A"/>
    <w:rsid w:val="001C5DB2"/>
    <w:rsid w:val="00287ED2"/>
    <w:rsid w:val="003301FD"/>
    <w:rsid w:val="0033709D"/>
    <w:rsid w:val="0034407F"/>
    <w:rsid w:val="0038169E"/>
    <w:rsid w:val="00391831"/>
    <w:rsid w:val="00486DD8"/>
    <w:rsid w:val="00513384"/>
    <w:rsid w:val="00532755"/>
    <w:rsid w:val="00550036"/>
    <w:rsid w:val="00553261"/>
    <w:rsid w:val="00577800"/>
    <w:rsid w:val="005A58C1"/>
    <w:rsid w:val="005B6EF9"/>
    <w:rsid w:val="005C4E8D"/>
    <w:rsid w:val="005E7DB8"/>
    <w:rsid w:val="005F398D"/>
    <w:rsid w:val="006162DB"/>
    <w:rsid w:val="0062021B"/>
    <w:rsid w:val="0062270D"/>
    <w:rsid w:val="006734A5"/>
    <w:rsid w:val="00685E50"/>
    <w:rsid w:val="006965FF"/>
    <w:rsid w:val="00703571"/>
    <w:rsid w:val="00721D58"/>
    <w:rsid w:val="00746577"/>
    <w:rsid w:val="00782036"/>
    <w:rsid w:val="0078608A"/>
    <w:rsid w:val="007E37B3"/>
    <w:rsid w:val="007F33BF"/>
    <w:rsid w:val="008431F0"/>
    <w:rsid w:val="00854CC0"/>
    <w:rsid w:val="008727BD"/>
    <w:rsid w:val="008C6AC4"/>
    <w:rsid w:val="00912AB8"/>
    <w:rsid w:val="0095735E"/>
    <w:rsid w:val="00963237"/>
    <w:rsid w:val="009B1DF5"/>
    <w:rsid w:val="009B5E9F"/>
    <w:rsid w:val="00A57E0C"/>
    <w:rsid w:val="00A92BFE"/>
    <w:rsid w:val="00AA4333"/>
    <w:rsid w:val="00AB1369"/>
    <w:rsid w:val="00AE34FC"/>
    <w:rsid w:val="00AF46CE"/>
    <w:rsid w:val="00B27D74"/>
    <w:rsid w:val="00B37A89"/>
    <w:rsid w:val="00B97714"/>
    <w:rsid w:val="00BC3EF4"/>
    <w:rsid w:val="00C0696B"/>
    <w:rsid w:val="00C201DB"/>
    <w:rsid w:val="00C34ABD"/>
    <w:rsid w:val="00CB47DD"/>
    <w:rsid w:val="00D042B1"/>
    <w:rsid w:val="00D049B8"/>
    <w:rsid w:val="00D20342"/>
    <w:rsid w:val="00D23C2A"/>
    <w:rsid w:val="00D4151F"/>
    <w:rsid w:val="00D4659B"/>
    <w:rsid w:val="00D812B1"/>
    <w:rsid w:val="00D86128"/>
    <w:rsid w:val="00DD2C9B"/>
    <w:rsid w:val="00E6250D"/>
    <w:rsid w:val="00E67552"/>
    <w:rsid w:val="00E77AEB"/>
    <w:rsid w:val="00ED369C"/>
    <w:rsid w:val="00F1380D"/>
    <w:rsid w:val="00F20FAB"/>
    <w:rsid w:val="00F26289"/>
    <w:rsid w:val="00FA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4659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659B"/>
  </w:style>
  <w:style w:styleId="Tekstbalonia" w:type="paragraph">
    <w:name w:val="Balloon Text"/>
    <w:basedOn w:val="Normal"/>
    <w:link w:val="TekstbaloniaChar"/>
    <w:rsid w:val="003918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9183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415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415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4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9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9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9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9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4659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659B"/>
  </w:style>
  <w:style w:styleId="Tekstbalonia" w:type="paragraph">
    <w:name w:val="Balloon Text"/>
    <w:basedOn w:val="Normal"/>
    <w:link w:val="TekstbaloniaChar"/>
    <w:rsid w:val="003918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9183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415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415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4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9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9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9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9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Sp-3/2018</izvorni_sadrzaj>
    <derivirana_varijabla naziv="DomainObject.Predmet.OznakaBroj_1">Sp-3/2018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Ured 26</izvorni_sadrzaj>
    <derivirana_varijabla naziv="DomainObject.Predmet.Referada.Prostorija.Naziv_1">Ured 26</derivirana_varijabla>
  </DomainObject.Predmet.Referada.Prostorija.Naziv>
  <DomainObject.Predmet.Referada.Prostorija.Oznaka>
    <izvorni_sadrzaj>Ured 26</izvorni_sadrzaj>
    <derivirana_varijabla naziv="DomainObject.Predmet.Referada.Prostorija.Oznaka_1">Ured 26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Kovačević</izvorni_sadrzaj>
    <derivirana_varijabla naziv="DomainObject.Predmet.Referada.Sudac_1">Ivanka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Matijević</izvorni_sadrzaj>
    <derivirana_varijabla naziv="DomainObject.Predmet.StrankaFormated_1">  Štefica Matijević</derivirana_varijabla>
  </DomainObject.Predmet.StrankaFormated>
  <DomainObject.Predmet.StrankaFormatedOIB>
    <izvorni_sadrzaj>  Štefica Matijević, OIB 55782178443</izvorni_sadrzaj>
    <derivirana_varijabla naziv="DomainObject.Predmet.StrankaFormatedOIB_1">  Štefica Matijević, OIB 55782178443</derivirana_varijabla>
  </DomainObject.Predmet.StrankaFormatedOIB>
  <DomainObject.Predmet.StrankaFormatedWithAdress>
    <izvorni_sadrzaj> Štefica Matijević, Matije Gupca 58, 35420 Adžamovci</izvorni_sadrzaj>
    <derivirana_varijabla naziv="DomainObject.Predmet.StrankaFormatedWithAdress_1"> Štefica Matijević, Matije Gupca 58, 35420 Adžamovci</derivirana_varijabla>
  </DomainObject.Predmet.StrankaFormatedWithAdress>
  <DomainObject.Predmet.StrankaFormatedWithAdressOIB>
    <izvorni_sadrzaj> Štefica Matijević, OIB 55782178443, Matije Gupca 58, 35420 Adžamovci</izvorni_sadrzaj>
    <derivirana_varijabla naziv="DomainObject.Predmet.StrankaFormatedWithAdressOIB_1"> Štefica Matijević, OIB 55782178443, Matije Gupca 58, 35420 Adžamovci</derivirana_varijabla>
  </DomainObject.Predmet.StrankaFormatedWithAdressOIB>
  <DomainObject.Predmet.StrankaWithAdress>
    <izvorni_sadrzaj>Štefica Matijević Matije Gupca 58,35420 Adžamovci</izvorni_sadrzaj>
    <derivirana_varijabla naziv="DomainObject.Predmet.StrankaWithAdress_1">Štefica Matijević Matije Gupca 58,35420 Adžamovci</derivirana_varijabla>
  </DomainObject.Predmet.StrankaWithAdress>
  <DomainObject.Predmet.StrankaWithAdressOIB>
    <izvorni_sadrzaj>Štefica Matijević, OIB 55782178443, Matije Gupca 58,35420 Adžamovci</izvorni_sadrzaj>
    <derivirana_varijabla naziv="DomainObject.Predmet.StrankaWithAdressOIB_1">Štefica Matijević, OIB 55782178443, Matije Gupca 58,35420 Adžamovci</derivirana_varijabla>
  </DomainObject.Predmet.StrankaWithAdressOIB>
  <DomainObject.Predmet.StrankaNazivFormated>
    <izvorni_sadrzaj>Štefica Matijević</izvorni_sadrzaj>
    <derivirana_varijabla naziv="DomainObject.Predmet.StrankaNazivFormated_1">Štefica Matijević</derivirana_varijabla>
  </DomainObject.Predmet.StrankaNazivFormated>
  <DomainObject.Predmet.StrankaNazivFormatedOIB>
    <izvorni_sadrzaj>Štefica Matijević, OIB 55782178443</izvorni_sadrzaj>
    <derivirana_varijabla naziv="DomainObject.Predmet.StrankaNazivFormatedOIB_1">Štefica Matijević, OIB 55782178443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Mirković</izvorni_sadrzaj>
    <derivirana_varijabla naziv="DomainObject.Predmet.Zapisnicar_1">Marija Mirković</derivirana_varijabla>
  </DomainObject.Predmet.Zapisnicar>
  <DomainObject.Predmet.StrankaListFormated>
    <izvorni_sadrzaj>
      <item>Štefica Matijević</item>
    </izvorni_sadrzaj>
    <derivirana_varijabla naziv="DomainObject.Predmet.StrankaListFormated_1">
      <item>Štefica Matijević</item>
    </derivirana_varijabla>
  </DomainObject.Predmet.StrankaListFormated>
  <DomainObject.Predmet.StrankaListFormatedOIB>
    <izvorni_sadrzaj>
      <item>Štefica Matijević, OIB 55782178443</item>
    </izvorni_sadrzaj>
    <derivirana_varijabla naziv="DomainObject.Predmet.StrankaListFormatedOIB_1">
      <item>Štefica Matijević, OIB 55782178443</item>
    </derivirana_varijabla>
  </DomainObject.Predmet.StrankaListFormatedOIB>
  <DomainObject.Predmet.StrankaListFormatedWithAdress>
    <izvorni_sadrzaj>
      <item>Štefica Matijević, Matije Gupca 58, 35420 Adžamovci</item>
    </izvorni_sadrzaj>
    <derivirana_varijabla naziv="DomainObject.Predmet.StrankaListFormatedWithAdress_1">
      <item>Štefica Matijević, Matije Gupca 58, 35420 Adžamovci</item>
    </derivirana_varijabla>
  </DomainObject.Predmet.StrankaListFormatedWithAdress>
  <DomainObject.Predmet.StrankaListFormatedWithAdressOIB>
    <izvorni_sadrzaj>
      <item>Štefica Matijević, OIB 55782178443, Matije Gupca 58, 35420 Adžamovci</item>
    </izvorni_sadrzaj>
    <derivirana_varijabla naziv="DomainObject.Predmet.StrankaListFormatedWithAdressOIB_1">
      <item>Štefica Matijević, OIB 55782178443, Matije Gupca 58, 35420 Adžamovci</item>
    </derivirana_varijabla>
  </DomainObject.Predmet.StrankaListFormatedWithAdressOIB>
  <DomainObject.Predmet.StrankaListNazivFormated>
    <izvorni_sadrzaj>
      <item>Štefica Matijević</item>
    </izvorni_sadrzaj>
    <derivirana_varijabla naziv="DomainObject.Predmet.StrankaListNazivFormated_1">
      <item>Štefica Matijević</item>
    </derivirana_varijabla>
  </DomainObject.Predmet.StrankaListNazivFormated>
  <DomainObject.Predmet.StrankaListNazivFormatedOIB>
    <izvorni_sadrzaj>
      <item>Štefica Matijević, OIB 55782178443</item>
    </izvorni_sadrzaj>
    <derivirana_varijabla naziv="DomainObject.Predmet.StrankaListNazivFormatedOIB_1">
      <item>Štefica Matijević, OIB 55782178443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Štefica Matijević</izvorni_sadrzaj>
    <derivirana_varijabla naziv="DomainObject.Predmet.StrankaIDrugi_1">Štefica Matijević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Štefica Matijević, OIB 55782178443, Matije Gupca 58, 35420 Adžamovci</izvorni_sadrzaj>
    <derivirana_varijabla naziv="DomainObject.Predmet.StrankaIDrugiAdressOIB_1">Štefica Matijević, OIB 55782178443, Matije Gupca 58, 35420 Adžamovci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Matijević</item>
    </izvorni_sadrzaj>
    <derivirana_varijabla naziv="DomainObject.Predmet.SudioniciListNaziv_1">
      <item>Štefica Matijević</item>
    </derivirana_varijabla>
  </DomainObject.Predmet.SudioniciListNaziv>
  <DomainObject.Predmet.SudioniciListAdressOIB>
    <izvorni_sadrzaj>
      <item>Štefica Matijević, OIB 55782178443, Matije Gupca 58,35420 Adžamovci</item>
    </izvorni_sadrzaj>
    <derivirana_varijabla naziv="DomainObject.Predmet.SudioniciListAdressOIB_1">
      <item>Štefica Matijević, OIB 55782178443, Matije Gupca 58,35420 Adžamovci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55782178443</item>
    </izvorni_sadrzaj>
    <derivirana_varijabla naziv="DomainObject.Predmet.SudioniciListNazivOIB_1">
      <item>, OIB 55782178443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8A168-43DB-4079-938D-11B2DE916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2626</properties:Characters>
  <properties:Lines>76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P-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2018-05-30T09:15:00Z</dcterms:created>
  <dc:creator>Ministarstvo pravosuđa</dc:creator>
  <cp:lastModifiedBy>Marija Mirković</cp:lastModifiedBy>
  <cp:lastPrinted>2018-06-04T09:20:00Z</cp:lastPrinted>
  <dcterms:modified xmlns:xsi="http://www.w3.org/2001/XMLSchema-instance" xsi:type="dcterms:W3CDTF">2018-06-04T09:26:00Z</dcterms:modified>
  <cp:revision>5</cp:revision>
  <dc:title>Broj: 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određena visina osigurnine stečajnom upravitelju (zaključak.docx)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