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dd63" w14:paraId="766dd63" w:rsidRDefault="00D64D6A" w:rsidP="00D64D6A" w:rsidR="00D64D6A">
      <w:pPr>
        <w:tabs>
          <w:tab w:pos="0" w:val="right"/>
        </w:tabs>
        <w15:collapsed w:val="false"/>
        <w:rPr>
          <w:bCs/>
        </w:rPr>
      </w:pPr>
      <w:r>
        <w:rPr>
          <w:noProof/>
          <w:lang w:eastAsia="hr-HR"/>
        </w:rPr>
        <w:t xml:space="preserve">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64D6A" w:rsidP="00D64D6A" w:rsidR="00D64D6A" w:rsidRPr="00E531AA">
      <w:pPr>
        <w:rPr>
          <w:lang w:eastAsia="hr-HR"/>
        </w:rPr>
      </w:pPr>
      <w:r w:rsidRPr="00E531AA">
        <w:rPr>
          <w:lang w:eastAsia="hr-HR"/>
        </w:rPr>
        <w:t xml:space="preserve">    </w:t>
      </w:r>
      <w:r>
        <w:rPr>
          <w:lang w:eastAsia="hr-HR"/>
        </w:rPr>
        <w:t xml:space="preserve"> </w:t>
      </w:r>
      <w:r w:rsidRPr="00E531AA">
        <w:rPr>
          <w:lang w:eastAsia="hr-HR"/>
        </w:rPr>
        <w:t xml:space="preserve">   </w:t>
      </w:r>
      <w:r>
        <w:rPr>
          <w:lang w:eastAsia="hr-HR"/>
        </w:rPr>
        <w:t xml:space="preserve">  </w:t>
      </w:r>
      <w:r w:rsidRPr="00E531AA">
        <w:rPr>
          <w:lang w:eastAsia="hr-HR"/>
        </w:rPr>
        <w:t>Republika Hrvatska</w:t>
      </w:r>
    </w:p>
    <w:p w:rsidRDefault="00D64D6A" w:rsidP="00D64D6A" w:rsidR="00D64D6A" w:rsidRPr="00E531AA">
      <w:pPr>
        <w:rPr>
          <w:lang w:eastAsia="hr-HR"/>
        </w:rPr>
      </w:pPr>
      <w:r>
        <w:rPr>
          <w:lang w:eastAsia="hr-HR"/>
        </w:rPr>
        <w:t xml:space="preserve"> </w:t>
      </w:r>
      <w:r w:rsidRPr="00E531AA">
        <w:rPr>
          <w:lang w:eastAsia="hr-HR"/>
        </w:rPr>
        <w:t xml:space="preserve"> </w:t>
      </w:r>
      <w:r>
        <w:rPr>
          <w:lang w:eastAsia="hr-HR"/>
        </w:rPr>
        <w:t xml:space="preserve"> </w:t>
      </w:r>
      <w:r w:rsidRPr="00E531AA">
        <w:rPr>
          <w:lang w:eastAsia="hr-HR"/>
        </w:rPr>
        <w:t xml:space="preserve">   </w:t>
      </w:r>
      <w:r>
        <w:rPr>
          <w:lang w:eastAsia="hr-HR"/>
        </w:rPr>
        <w:t xml:space="preserve"> </w:t>
      </w:r>
      <w:r w:rsidRPr="00E531AA">
        <w:rPr>
          <w:lang w:eastAsia="hr-HR"/>
        </w:rPr>
        <w:t>Trgovački sud u Zadru</w:t>
      </w:r>
    </w:p>
    <w:p w:rsidRDefault="00D64D6A" w:rsidP="00D64D6A" w:rsidR="00D64D6A">
      <w:pPr>
        <w:rPr>
          <w:lang w:eastAsia="hr-HR"/>
        </w:rPr>
      </w:pPr>
      <w:r>
        <w:rPr>
          <w:lang w:eastAsia="hr-HR"/>
        </w:rPr>
        <w:t xml:space="preserve">    </w:t>
      </w:r>
      <w:r w:rsidRPr="00E531AA">
        <w:rPr>
          <w:lang w:eastAsia="hr-HR"/>
        </w:rPr>
        <w:t>Zadar, Dr. Franje Tuđmana 35</w:t>
      </w:r>
    </w:p>
    <w:p w:rsidRDefault="00D64D6A" w:rsidP="00D64D6A" w:rsidR="00D64D6A" w:rsidRPr="00B40CE6">
      <w:pPr>
        <w:tabs>
          <w:tab w:pos="6240" w:val="left"/>
        </w:tabs>
        <w:jc w:val="both"/>
      </w:pPr>
      <w:r>
        <w:t xml:space="preserve">       </w:t>
      </w:r>
    </w:p>
    <w:p w:rsidRDefault="00416CA8" w:rsidP="00D64D6A" w:rsidR="00416CA8">
      <w:pPr>
        <w:jc w:val="center"/>
      </w:pPr>
    </w:p>
    <w:p w:rsidRDefault="00D64D6A" w:rsidP="00D64D6A" w:rsidR="00D64D6A" w:rsidRPr="00B40CE6">
      <w:pPr>
        <w:jc w:val="center"/>
      </w:pPr>
      <w:r w:rsidRPr="00B40CE6">
        <w:t xml:space="preserve">R E P U B L I K A   H R V A T S K A </w:t>
      </w:r>
    </w:p>
    <w:p w:rsidRDefault="00D64D6A" w:rsidP="00D64D6A" w:rsidR="00D64D6A" w:rsidRPr="00B40CE6">
      <w:pPr>
        <w:jc w:val="center"/>
      </w:pPr>
    </w:p>
    <w:p w:rsidRDefault="00D64D6A" w:rsidP="00D64D6A" w:rsidR="00D64D6A" w:rsidRPr="00B40CE6">
      <w:pPr>
        <w:jc w:val="center"/>
      </w:pPr>
      <w:r w:rsidRPr="00B40CE6">
        <w:t>Z A K L J U Č A K</w:t>
      </w:r>
    </w:p>
    <w:p w:rsidRDefault="00D64D6A" w:rsidP="00D64D6A" w:rsidR="00D64D6A">
      <w:pPr>
        <w:jc w:val="both"/>
      </w:pPr>
    </w:p>
    <w:p w:rsidRDefault="00D64D6A" w:rsidP="006820C7" w:rsidR="006820C7">
      <w:pPr>
        <w:ind w:firstLine="708"/>
        <w:jc w:val="both"/>
      </w:pPr>
      <w:r w:rsidRPr="00355153">
        <w:t xml:space="preserve">Trgovački sud u Zadru, po sutkinji Tini Grgas, u stečajnom postupku nad stečajnim dužnikom ANTARES-CONSULT d.o.o. </w:t>
      </w:r>
      <w:r>
        <w:t xml:space="preserve">u stečaju, Zadar, </w:t>
      </w:r>
      <w:r w:rsidRPr="00355153">
        <w:t>S.</w:t>
      </w:r>
      <w:r>
        <w:t xml:space="preserve"> </w:t>
      </w:r>
      <w:r w:rsidRPr="00355153">
        <w:t xml:space="preserve">S. Kranjčevića 5, OIB: 08914754010, </w:t>
      </w:r>
      <w:r>
        <w:t>kojeg zastupa</w:t>
      </w:r>
      <w:r w:rsidRPr="00355153">
        <w:t xml:space="preserve"> </w:t>
      </w:r>
      <w:r>
        <w:t>stečajna upraviteljica Marica</w:t>
      </w:r>
      <w:r w:rsidRPr="00355153">
        <w:t xml:space="preserve"> Nekić iz </w:t>
      </w:r>
      <w:r>
        <w:t xml:space="preserve">Zadra, Put </w:t>
      </w:r>
      <w:proofErr w:type="spellStart"/>
      <w:r>
        <w:t>Gazića</w:t>
      </w:r>
      <w:proofErr w:type="spellEnd"/>
      <w:r>
        <w:t xml:space="preserve"> 14A,</w:t>
      </w:r>
      <w:r w:rsidRPr="00D64D6A">
        <w:t xml:space="preserve"> </w:t>
      </w:r>
      <w:r w:rsidRPr="00B40CE6">
        <w:t xml:space="preserve">nakon </w:t>
      </w:r>
      <w:r>
        <w:t>pravomoćnosti rješenja ovoga suda poslovni broj  3. St</w:t>
      </w:r>
      <w:r w:rsidR="006820C7">
        <w:t>-767/201-40</w:t>
      </w:r>
      <w:r>
        <w:t xml:space="preserve"> od </w:t>
      </w:r>
      <w:r w:rsidR="006820C7">
        <w:t>10.</w:t>
      </w:r>
      <w:r>
        <w:t xml:space="preserve"> siječnja 2018. o dosudi nekretnine</w:t>
      </w:r>
      <w:r w:rsidR="00416CA8">
        <w:t xml:space="preserve"> kupcu</w:t>
      </w:r>
      <w:r>
        <w:t xml:space="preserve"> i nakon polaganja kupovnine od strane kupca, </w:t>
      </w:r>
      <w:r w:rsidR="006820C7">
        <w:t xml:space="preserve">9. travnja 2018. </w:t>
      </w:r>
    </w:p>
    <w:p w:rsidRDefault="006820C7" w:rsidP="006820C7" w:rsidR="006820C7">
      <w:pPr>
        <w:jc w:val="both"/>
      </w:pPr>
    </w:p>
    <w:p w:rsidRDefault="00851A86" w:rsidP="006820C7" w:rsidR="00D64D6A" w:rsidRPr="00CF2799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</w:t>
      </w:r>
      <w:bookmarkStart w:name="_GoBack" w:id="0"/>
      <w:bookmarkEnd w:id="0"/>
      <w:r w:rsidR="00D64D6A">
        <w:t xml:space="preserve">  j e</w:t>
      </w:r>
    </w:p>
    <w:p w:rsidRDefault="00D64D6A" w:rsidP="00D64D6A" w:rsidR="00D64D6A">
      <w:pPr>
        <w:jc w:val="both"/>
        <w:rPr>
          <w:rFonts w:eastAsia="Arial Unicode MS"/>
        </w:rPr>
      </w:pPr>
    </w:p>
    <w:p w:rsidRDefault="00D64D6A" w:rsidP="006820C7" w:rsidR="00D64D6A">
      <w:pPr>
        <w:ind w:firstLine="708"/>
        <w:jc w:val="both"/>
      </w:pPr>
      <w:r>
        <w:rPr>
          <w:rFonts w:eastAsia="Arial Unicode MS"/>
        </w:rPr>
        <w:t>I. Nekretnina</w:t>
      </w:r>
      <w:r w:rsidRPr="00C53BC7">
        <w:rPr>
          <w:rFonts w:eastAsia="Arial Unicode MS"/>
        </w:rPr>
        <w:t xml:space="preserve"> </w:t>
      </w:r>
      <w:r w:rsidR="006820C7">
        <w:rPr>
          <w:rFonts w:eastAsia="Arial Unicode MS"/>
        </w:rPr>
        <w:t xml:space="preserve">u suvlasništvu </w:t>
      </w:r>
      <w:r w:rsidRPr="00C53BC7">
        <w:t xml:space="preserve">stečajnog dužnika </w:t>
      </w:r>
      <w:r>
        <w:rPr>
          <w:lang w:eastAsia="hr-HR"/>
        </w:rPr>
        <w:t xml:space="preserve">ANTARES-CONSULT d.o.o. u stečaju, Zadar, </w:t>
      </w:r>
      <w:proofErr w:type="spellStart"/>
      <w:r>
        <w:rPr>
          <w:lang w:eastAsia="hr-HR"/>
        </w:rPr>
        <w:t>S.S</w:t>
      </w:r>
      <w:proofErr w:type="spellEnd"/>
      <w:r>
        <w:rPr>
          <w:lang w:eastAsia="hr-HR"/>
        </w:rPr>
        <w:t xml:space="preserve">. Kranjčevića 5, OIB: 08914754010 i to suvlasnički udjel </w:t>
      </w:r>
      <w:r w:rsidR="006820C7">
        <w:rPr>
          <w:lang w:eastAsia="hr-HR"/>
        </w:rPr>
        <w:t>istog</w:t>
      </w:r>
      <w:r>
        <w:rPr>
          <w:lang w:eastAsia="hr-HR"/>
        </w:rPr>
        <w:t xml:space="preserve"> od 2/3 dijela na nekretnini oznake kat. čest. </w:t>
      </w:r>
      <w:proofErr w:type="spellStart"/>
      <w:r>
        <w:rPr>
          <w:lang w:eastAsia="hr-HR"/>
        </w:rPr>
        <w:t>zem</w:t>
      </w:r>
      <w:proofErr w:type="spellEnd"/>
      <w:r>
        <w:rPr>
          <w:lang w:eastAsia="hr-HR"/>
        </w:rPr>
        <w:t>. 480/1, oranica</w:t>
      </w:r>
      <w:r w:rsidR="00861F24">
        <w:rPr>
          <w:lang w:eastAsia="hr-HR"/>
        </w:rPr>
        <w:t xml:space="preserve"> ukupne površine 2629 m²</w:t>
      </w:r>
      <w:r>
        <w:rPr>
          <w:lang w:eastAsia="hr-HR"/>
        </w:rPr>
        <w:t xml:space="preserve"> upisanoj u </w:t>
      </w:r>
      <w:proofErr w:type="spellStart"/>
      <w:r>
        <w:rPr>
          <w:lang w:eastAsia="hr-HR"/>
        </w:rPr>
        <w:t>zk</w:t>
      </w:r>
      <w:proofErr w:type="spellEnd"/>
      <w:r>
        <w:rPr>
          <w:lang w:eastAsia="hr-HR"/>
        </w:rPr>
        <w:t xml:space="preserve">. ul. 1279 k.o. Bibinje, </w:t>
      </w:r>
    </w:p>
    <w:p w:rsidRDefault="00D64D6A" w:rsidP="0005102F" w:rsidR="00D64D6A">
      <w:pPr>
        <w:ind w:firstLine="708"/>
        <w:jc w:val="both"/>
        <w:rPr>
          <w:lang w:eastAsia="hr-HR"/>
        </w:rPr>
      </w:pPr>
      <w:r>
        <w:t xml:space="preserve">- </w:t>
      </w:r>
      <w:r w:rsidRPr="00AE5073">
        <w:t>predaje se u posjed kupcu</w:t>
      </w:r>
      <w:r w:rsidRPr="00DC0FCC">
        <w:rPr>
          <w:lang w:eastAsia="hr-HR"/>
        </w:rPr>
        <w:t xml:space="preserve"> </w:t>
      </w:r>
      <w:r w:rsidR="006820C7">
        <w:rPr>
          <w:lang w:eastAsia="hr-HR"/>
        </w:rPr>
        <w:t xml:space="preserve">IVICI STOJIĆU (Ivica </w:t>
      </w:r>
      <w:proofErr w:type="spellStart"/>
      <w:r w:rsidR="006820C7">
        <w:rPr>
          <w:lang w:eastAsia="hr-HR"/>
        </w:rPr>
        <w:t>Stojić</w:t>
      </w:r>
      <w:proofErr w:type="spellEnd"/>
      <w:r w:rsidR="006820C7">
        <w:rPr>
          <w:lang w:eastAsia="hr-HR"/>
        </w:rPr>
        <w:t>)</w:t>
      </w:r>
      <w:r w:rsidR="0005102F">
        <w:rPr>
          <w:lang w:eastAsia="hr-HR"/>
        </w:rPr>
        <w:t xml:space="preserve">, </w:t>
      </w:r>
      <w:proofErr w:type="spellStart"/>
      <w:r w:rsidR="0005102F">
        <w:rPr>
          <w:lang w:eastAsia="hr-HR"/>
        </w:rPr>
        <w:t>Ljubač</w:t>
      </w:r>
      <w:proofErr w:type="spellEnd"/>
      <w:r w:rsidR="0005102F">
        <w:rPr>
          <w:lang w:eastAsia="hr-HR"/>
        </w:rPr>
        <w:t xml:space="preserve"> Ulica III 8, 23248 </w:t>
      </w:r>
      <w:proofErr w:type="spellStart"/>
      <w:r w:rsidR="0005102F">
        <w:rPr>
          <w:lang w:eastAsia="hr-HR"/>
        </w:rPr>
        <w:t>Ljubač</w:t>
      </w:r>
      <w:proofErr w:type="spellEnd"/>
      <w:r w:rsidR="0005102F">
        <w:rPr>
          <w:lang w:eastAsia="hr-HR"/>
        </w:rPr>
        <w:t xml:space="preserve">, OIB: 41362330781, </w:t>
      </w:r>
      <w:r>
        <w:t>koji je u cijelosti uplatio kupovninu</w:t>
      </w:r>
      <w:r w:rsidR="00861F24">
        <w:t xml:space="preserve"> za istu</w:t>
      </w:r>
      <w:r>
        <w:t xml:space="preserve"> </w:t>
      </w:r>
      <w:r w:rsidR="00D11054">
        <w:t>u skladu s pravomoćnim rješenjem</w:t>
      </w:r>
      <w:r w:rsidRPr="005E260F">
        <w:t xml:space="preserve"> </w:t>
      </w:r>
      <w:r>
        <w:t>ovoga suda</w:t>
      </w:r>
      <w:r w:rsidRPr="005E260F">
        <w:t xml:space="preserve"> </w:t>
      </w:r>
      <w:r>
        <w:t>poslovni broj 3. St-</w:t>
      </w:r>
      <w:r w:rsidR="0005102F">
        <w:t>767/2016-40 od 10</w:t>
      </w:r>
      <w:r>
        <w:t>. siječnja 2018. o dosudi predmetne nekretnine</w:t>
      </w:r>
      <w:r w:rsidR="00D11054">
        <w:t xml:space="preserve"> za suvlasnički udjel stečajnog dužnika od 2/3 dijela</w:t>
      </w:r>
      <w:r>
        <w:t xml:space="preserve">.  </w:t>
      </w:r>
    </w:p>
    <w:p w:rsidRDefault="00D64D6A" w:rsidP="0005102F" w:rsidR="0005102F">
      <w:pPr>
        <w:ind w:firstLine="708"/>
        <w:jc w:val="both"/>
      </w:pPr>
      <w:r>
        <w:t xml:space="preserve">II. Određuje se upis prava </w:t>
      </w:r>
      <w:r w:rsidR="0005102F">
        <w:t>su</w:t>
      </w:r>
      <w:r>
        <w:t xml:space="preserve">vlasništva nekretnine pobliže označene u točki I. izreke ovog zaključka u zemljišnoj knjizi za k.o. </w:t>
      </w:r>
      <w:r w:rsidR="0005102F">
        <w:t>Bibinje</w:t>
      </w:r>
      <w:r>
        <w:t xml:space="preserve"> u korist kupca </w:t>
      </w:r>
      <w:r w:rsidR="0005102F">
        <w:rPr>
          <w:lang w:eastAsia="hr-HR"/>
        </w:rPr>
        <w:t xml:space="preserve">Ivice </w:t>
      </w:r>
      <w:proofErr w:type="spellStart"/>
      <w:r w:rsidR="0005102F">
        <w:rPr>
          <w:lang w:eastAsia="hr-HR"/>
        </w:rPr>
        <w:t>Stojića</w:t>
      </w:r>
      <w:proofErr w:type="spellEnd"/>
      <w:r w:rsidR="0005102F">
        <w:rPr>
          <w:lang w:eastAsia="hr-HR"/>
        </w:rPr>
        <w:t xml:space="preserve"> (Ivica </w:t>
      </w:r>
      <w:proofErr w:type="spellStart"/>
      <w:r w:rsidR="0005102F">
        <w:rPr>
          <w:lang w:eastAsia="hr-HR"/>
        </w:rPr>
        <w:t>Stojić</w:t>
      </w:r>
      <w:proofErr w:type="spellEnd"/>
      <w:r w:rsidR="0005102F">
        <w:rPr>
          <w:lang w:eastAsia="hr-HR"/>
        </w:rPr>
        <w:t xml:space="preserve">), </w:t>
      </w:r>
      <w:proofErr w:type="spellStart"/>
      <w:r w:rsidR="0005102F">
        <w:rPr>
          <w:lang w:eastAsia="hr-HR"/>
        </w:rPr>
        <w:t>Ljubač</w:t>
      </w:r>
      <w:proofErr w:type="spellEnd"/>
      <w:r w:rsidR="0005102F">
        <w:rPr>
          <w:lang w:eastAsia="hr-HR"/>
        </w:rPr>
        <w:t xml:space="preserve"> Ulica III 8, 23248 </w:t>
      </w:r>
      <w:proofErr w:type="spellStart"/>
      <w:r w:rsidR="0005102F">
        <w:rPr>
          <w:lang w:eastAsia="hr-HR"/>
        </w:rPr>
        <w:t>Ljubač</w:t>
      </w:r>
      <w:proofErr w:type="spellEnd"/>
      <w:r w:rsidR="0005102F">
        <w:rPr>
          <w:lang w:eastAsia="hr-HR"/>
        </w:rPr>
        <w:t xml:space="preserve">, OIB: 41362330781, za 2/3 dijela, </w:t>
      </w:r>
      <w:r>
        <w:t xml:space="preserve">uz istovremeno brisanje prava </w:t>
      </w:r>
      <w:r w:rsidR="0005102F">
        <w:t>su</w:t>
      </w:r>
      <w:r>
        <w:t xml:space="preserve">vlasništva iste </w:t>
      </w:r>
      <w:r w:rsidR="0005102F">
        <w:t xml:space="preserve">od 2/3 dijela </w:t>
      </w:r>
      <w:r>
        <w:t>sa</w:t>
      </w:r>
      <w:r w:rsidRPr="007B4736">
        <w:t xml:space="preserve"> </w:t>
      </w:r>
      <w:r>
        <w:t>imena</w:t>
      </w:r>
      <w:r w:rsidRPr="007B4736">
        <w:t xml:space="preserve"> </w:t>
      </w:r>
      <w:r w:rsidR="0005102F">
        <w:t>stečajnog dužnika,</w:t>
      </w:r>
      <w:r>
        <w:t xml:space="preserve"> kao i brisanje svih prava i tereta </w:t>
      </w:r>
      <w:r w:rsidR="0005102F">
        <w:t>up</w:t>
      </w:r>
      <w:r w:rsidR="00861F24">
        <w:t>isanih na teret 2/3 suvlasničkog</w:t>
      </w:r>
      <w:r w:rsidR="0005102F">
        <w:t xml:space="preserve"> dijela dužnika </w:t>
      </w:r>
      <w:r>
        <w:t>na predmetnoj nekretnini koja prestaju njezin</w:t>
      </w:r>
      <w:r w:rsidR="0005102F">
        <w:t>om prodajom pobliže upisanih u C</w:t>
      </w:r>
      <w:r>
        <w:t xml:space="preserve"> listu </w:t>
      </w:r>
      <w:proofErr w:type="spellStart"/>
      <w:r>
        <w:t>zk</w:t>
      </w:r>
      <w:proofErr w:type="spellEnd"/>
      <w:r>
        <w:t xml:space="preserve">. ul. </w:t>
      </w:r>
      <w:r w:rsidR="0005102F">
        <w:t>1279 k.o. Bibinje</w:t>
      </w:r>
      <w:r>
        <w:t xml:space="preserve"> pod rednim brojem</w:t>
      </w:r>
      <w:r w:rsidR="0005102F">
        <w:t xml:space="preserve"> 6, Z-12291/2015 (</w:t>
      </w:r>
      <w:r w:rsidR="00D11054">
        <w:t>a posebice</w:t>
      </w:r>
      <w:r w:rsidR="0005102F">
        <w:t xml:space="preserve"> brisanje založnog</w:t>
      </w:r>
      <w:r w:rsidR="00861F24">
        <w:t xml:space="preserve"> prava</w:t>
      </w:r>
      <w:r w:rsidR="0005102F">
        <w:t xml:space="preserve"> upisanog u korist </w:t>
      </w:r>
      <w:proofErr w:type="spellStart"/>
      <w:r w:rsidR="0005102F">
        <w:t>Valčić</w:t>
      </w:r>
      <w:proofErr w:type="spellEnd"/>
      <w:r w:rsidR="0005102F">
        <w:t xml:space="preserve"> Gordane, Zadar, </w:t>
      </w:r>
      <w:proofErr w:type="spellStart"/>
      <w:r w:rsidR="0005102F">
        <w:t>S.S</w:t>
      </w:r>
      <w:proofErr w:type="spellEnd"/>
      <w:r w:rsidR="0005102F">
        <w:t xml:space="preserve">. Kranjčevića 5, OIB: 50333811912). </w:t>
      </w:r>
    </w:p>
    <w:p w:rsidRDefault="00D64D6A" w:rsidP="0005102F" w:rsidR="00D64D6A">
      <w:pPr>
        <w:ind w:firstLine="708"/>
        <w:jc w:val="both"/>
      </w:pPr>
      <w:r>
        <w:t>III. Nalaže se Općinskom sudu u Zadru, zemljišnoknjižnom odjelu da sukladno ovom zaključku kojim se potvrđuje polaganje kupovnine od strane kupca i pravomoćnom rješenju ovoga suda</w:t>
      </w:r>
      <w:r w:rsidRPr="005E260F">
        <w:t xml:space="preserve"> </w:t>
      </w:r>
      <w:r>
        <w:t>poslovni broj 3. St-</w:t>
      </w:r>
      <w:r w:rsidR="0005102F">
        <w:t>767/2016-40 od 10</w:t>
      </w:r>
      <w:r>
        <w:t>. siječnja 2018</w:t>
      </w:r>
      <w:r w:rsidR="00861F24">
        <w:t xml:space="preserve">. o dosudi predmetne nekretnine i to suvlasničkog </w:t>
      </w:r>
      <w:r w:rsidR="00416CA8">
        <w:t>udjel</w:t>
      </w:r>
      <w:r w:rsidR="00861F24">
        <w:t>a</w:t>
      </w:r>
      <w:r w:rsidR="00416CA8">
        <w:t xml:space="preserve"> od 2/3 </w:t>
      </w:r>
      <w:r w:rsidR="00861F24">
        <w:t xml:space="preserve">iste </w:t>
      </w:r>
      <w:r>
        <w:t xml:space="preserve">kupcu koje se dostavlja u privitku ove odluke, obavi odgovarajuće upise u skladu s točkom II. izreke ovoga zaključka radi uknjižbe prava </w:t>
      </w:r>
      <w:r w:rsidR="00416CA8">
        <w:t>su</w:t>
      </w:r>
      <w:r>
        <w:t xml:space="preserve">vlasništva predmetne nekretnine u korist kupca, za </w:t>
      </w:r>
      <w:r w:rsidR="00416CA8">
        <w:t xml:space="preserve">suvlasnički udjel od 2/3 dijela. </w:t>
      </w:r>
    </w:p>
    <w:p w:rsidRDefault="00416CA8" w:rsidP="0005102F" w:rsidR="00416CA8" w:rsidRPr="007B4736">
      <w:pPr>
        <w:ind w:firstLine="708"/>
        <w:jc w:val="both"/>
      </w:pPr>
    </w:p>
    <w:p w:rsidRDefault="005C4F28" w:rsidP="00D64D6A" w:rsidR="005C4F28">
      <w:pPr>
        <w:jc w:val="center"/>
      </w:pPr>
    </w:p>
    <w:p w:rsidRDefault="00D64D6A" w:rsidP="00D64D6A" w:rsidR="00D64D6A" w:rsidRPr="00AE5073">
      <w:pPr>
        <w:jc w:val="center"/>
      </w:pPr>
      <w:r w:rsidRPr="00AE5073">
        <w:t>Obrazloženje</w:t>
      </w:r>
    </w:p>
    <w:p w:rsidRDefault="00D64D6A" w:rsidP="00D64D6A" w:rsidR="00D64D6A" w:rsidRPr="00AE5073">
      <w:pPr>
        <w:jc w:val="both"/>
      </w:pPr>
    </w:p>
    <w:p w:rsidRDefault="00D64D6A" w:rsidP="00416CA8" w:rsidR="00D64D6A">
      <w:pPr>
        <w:ind w:firstLine="708"/>
        <w:jc w:val="both"/>
        <w:rPr>
          <w:lang w:eastAsia="hr-HR"/>
        </w:rPr>
      </w:pPr>
      <w:r>
        <w:t>Rješen</w:t>
      </w:r>
      <w:r w:rsidR="00861F24">
        <w:t xml:space="preserve">jem ovoga suda poslovni broj 3. </w:t>
      </w:r>
      <w:r>
        <w:t>St-</w:t>
      </w:r>
      <w:r w:rsidR="00416CA8">
        <w:t>767/2016-40 od 10</w:t>
      </w:r>
      <w:r>
        <w:t xml:space="preserve">. siječnja 2018. </w:t>
      </w:r>
      <w:r w:rsidR="00861F24">
        <w:t>suvlasnički udjel stečajnog dužnika od 2/3 dijela nekretnine</w:t>
      </w:r>
      <w:r>
        <w:t xml:space="preserve"> iz točke I. iz</w:t>
      </w:r>
      <w:r w:rsidR="00861F24">
        <w:t xml:space="preserve">reke ovoga zaključka </w:t>
      </w:r>
      <w:r w:rsidR="00861F24">
        <w:lastRenderedPageBreak/>
        <w:t>je dosuđen</w:t>
      </w:r>
      <w:r>
        <w:t xml:space="preserve"> kupcu </w:t>
      </w:r>
      <w:r w:rsidR="00416CA8">
        <w:t xml:space="preserve">Ivici </w:t>
      </w:r>
      <w:proofErr w:type="spellStart"/>
      <w:r w:rsidR="00416CA8">
        <w:t>Stojiću</w:t>
      </w:r>
      <w:proofErr w:type="spellEnd"/>
      <w:r w:rsidR="00416CA8">
        <w:t xml:space="preserve"> iz </w:t>
      </w:r>
      <w:proofErr w:type="spellStart"/>
      <w:r w:rsidR="00416CA8">
        <w:t>Ljubača</w:t>
      </w:r>
      <w:proofErr w:type="spellEnd"/>
      <w:r w:rsidR="00416CA8">
        <w:t xml:space="preserve">, </w:t>
      </w:r>
      <w:r w:rsidR="00416CA8">
        <w:rPr>
          <w:lang w:eastAsia="hr-HR"/>
        </w:rPr>
        <w:t xml:space="preserve">OIB: 41362330781 </w:t>
      </w:r>
      <w:r>
        <w:t xml:space="preserve">uz nalaganje istom polaganja kupovnine u roku od 30 dana od dana pravomoćnosti rješenja. </w:t>
      </w:r>
    </w:p>
    <w:p w:rsidRDefault="00D64D6A" w:rsidP="00D64D6A" w:rsidR="00D64D6A">
      <w:pPr>
        <w:ind w:firstLine="708"/>
        <w:jc w:val="both"/>
      </w:pPr>
      <w:r>
        <w:t>Nadležna jedinica Financijske agencije, Regionalnog centra Split je s</w:t>
      </w:r>
      <w:r w:rsidR="00416CA8">
        <w:t>vojim dopisom Klasa: O/110-10/17-01/245 od 10</w:t>
      </w:r>
      <w:r>
        <w:t xml:space="preserve">. veljače 2018. </w:t>
      </w:r>
      <w:r w:rsidR="00416CA8">
        <w:t xml:space="preserve">zaprimljenim u spis predmeta 13. veljače 2018., </w:t>
      </w:r>
      <w:r>
        <w:t xml:space="preserve">obavijestila ovaj sud da je navedeni kupac postupio po prednjem rješenju ovoga suda te da je u cijelosti uplatio kupovninu za predmetnu nekretninu. </w:t>
      </w:r>
    </w:p>
    <w:p w:rsidRDefault="00D64D6A" w:rsidP="00D64D6A" w:rsidR="00D64D6A">
      <w:pPr>
        <w:ind w:firstLine="708"/>
        <w:jc w:val="both"/>
      </w:pPr>
      <w:r>
        <w:t xml:space="preserve">S obzirom da je navedeno rješenje ovoga suda o dosudi predmetne nekretnine kupcu </w:t>
      </w:r>
      <w:r w:rsidR="00861F24">
        <w:t xml:space="preserve">Ivici Stojiću </w:t>
      </w:r>
      <w:r>
        <w:t>postalo pravomoćno 24. siječnja 2018.</w:t>
      </w:r>
      <w:r w:rsidR="00861F24">
        <w:t>,</w:t>
      </w:r>
      <w:r>
        <w:t xml:space="preserve"> to je </w:t>
      </w:r>
      <w:r w:rsidR="00861F24">
        <w:t xml:space="preserve">odgovarajućom </w:t>
      </w:r>
      <w:r>
        <w:t xml:space="preserve">primjenom odredbe </w:t>
      </w:r>
      <w:r w:rsidRPr="00AE5073">
        <w:t xml:space="preserve">čl. 108. </w:t>
      </w:r>
      <w:r>
        <w:t xml:space="preserve">st. 1. 3. i 4. </w:t>
      </w:r>
      <w:r w:rsidRPr="00AE5073">
        <w:t xml:space="preserve">Ovršnog zakona </w:t>
      </w:r>
      <w:r w:rsidRPr="00137FFC">
        <w:rPr>
          <w:lang w:eastAsia="hr-HR"/>
        </w:rPr>
        <w:t>(Narodne novine 112/12</w:t>
      </w:r>
      <w:r>
        <w:rPr>
          <w:lang w:eastAsia="hr-HR"/>
        </w:rPr>
        <w:t xml:space="preserve">, 25/13, </w:t>
      </w:r>
      <w:r w:rsidRPr="00A52600">
        <w:rPr>
          <w:lang w:eastAsia="hr-HR"/>
        </w:rPr>
        <w:t>93/14</w:t>
      </w:r>
      <w:r>
        <w:rPr>
          <w:lang w:eastAsia="hr-HR"/>
        </w:rPr>
        <w:t xml:space="preserve"> i 73/17) u svezi s odredbom čl.  247. st. 1. Stečajnog zakona (Narodne novine broj 71/15 i 104/17) donesena odluka kao u izreci ovoga zaključka. </w:t>
      </w:r>
    </w:p>
    <w:p w:rsidRDefault="00D64D6A" w:rsidP="00D64D6A" w:rsidR="00D64D6A">
      <w:pPr>
        <w:jc w:val="center"/>
      </w:pPr>
    </w:p>
    <w:p w:rsidRDefault="00D64D6A" w:rsidP="00D64D6A" w:rsidR="00D64D6A">
      <w:pPr>
        <w:jc w:val="center"/>
      </w:pPr>
    </w:p>
    <w:p w:rsidRDefault="00D64D6A" w:rsidP="00D64D6A" w:rsidR="00D64D6A" w:rsidRPr="00AE5073">
      <w:pPr>
        <w:jc w:val="center"/>
      </w:pPr>
      <w:r>
        <w:t xml:space="preserve">U Zadru </w:t>
      </w:r>
      <w:r w:rsidR="00416CA8">
        <w:t xml:space="preserve">9. travnja 2018. </w:t>
      </w:r>
    </w:p>
    <w:p w:rsidRDefault="00D64D6A" w:rsidP="00D64D6A" w:rsidR="00D64D6A" w:rsidRPr="00AE5073">
      <w:pPr>
        <w:jc w:val="center"/>
      </w:pPr>
    </w:p>
    <w:p w:rsidRDefault="00D64D6A" w:rsidP="00D64D6A" w:rsidR="00416CA8">
      <w:r>
        <w:t xml:space="preserve">            </w:t>
      </w:r>
    </w:p>
    <w:p w:rsidRDefault="00D64D6A" w:rsidP="00416CA8" w:rsidR="00D64D6A">
      <w:pPr>
        <w:ind w:firstLine="708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-ovlaštena službenica:                                  Sutkinja </w:t>
      </w:r>
    </w:p>
    <w:p w:rsidRDefault="00D64D6A" w:rsidP="00D64D6A" w:rsidR="00D64D6A">
      <w:r>
        <w:t xml:space="preserve">            Nena </w:t>
      </w:r>
      <w:proofErr w:type="spellStart"/>
      <w:r>
        <w:t>Mužanović</w:t>
      </w:r>
      <w:proofErr w:type="spellEnd"/>
      <w:r>
        <w:t xml:space="preserve">                                                                          Tina Grgas, v.r.</w:t>
      </w:r>
    </w:p>
    <w:p w:rsidRDefault="00D64D6A" w:rsidP="00D64D6A" w:rsidR="00D64D6A">
      <w:pPr>
        <w:jc w:val="both"/>
      </w:pPr>
    </w:p>
    <w:p w:rsidRDefault="00416CA8" w:rsidP="00D64D6A" w:rsidR="00416CA8">
      <w:pPr>
        <w:ind w:firstLine="708"/>
        <w:jc w:val="both"/>
      </w:pPr>
    </w:p>
    <w:p w:rsidRDefault="00D64D6A" w:rsidP="00D64D6A" w:rsidR="00D64D6A" w:rsidRPr="00AE5073">
      <w:pPr>
        <w:ind w:firstLine="708"/>
        <w:jc w:val="both"/>
      </w:pPr>
      <w:r>
        <w:t xml:space="preserve">Uputa o pravnom lijeku: </w:t>
      </w:r>
    </w:p>
    <w:p w:rsidRDefault="00D64D6A" w:rsidP="00D64D6A" w:rsidR="00D64D6A" w:rsidRPr="00AE5073">
      <w:pPr>
        <w:ind w:firstLine="708"/>
        <w:jc w:val="both"/>
      </w:pPr>
      <w:r w:rsidRPr="00AE5073">
        <w:t>Protiv ovog zaključka</w:t>
      </w:r>
      <w:r>
        <w:t xml:space="preserve"> o upravljanju postupkom</w:t>
      </w:r>
      <w:r w:rsidRPr="00AE5073">
        <w:t xml:space="preserve"> nije dopuštena žalba.</w:t>
      </w:r>
    </w:p>
    <w:p w:rsidRDefault="00D64D6A" w:rsidP="00D64D6A" w:rsidR="00D64D6A">
      <w:pPr>
        <w:jc w:val="both"/>
      </w:pPr>
    </w:p>
    <w:p w:rsidRDefault="00D64D6A" w:rsidP="00D64D6A" w:rsidR="00D64D6A">
      <w:pPr>
        <w:jc w:val="both"/>
      </w:pPr>
    </w:p>
    <w:p w:rsidRDefault="00D64D6A" w:rsidP="00D64D6A" w:rsidR="00D64D6A">
      <w:pPr>
        <w:jc w:val="both"/>
      </w:pPr>
    </w:p>
    <w:p w:rsidRDefault="00D64D6A" w:rsidP="00D64D6A" w:rsidR="00D64D6A" w:rsidRPr="00AE5073">
      <w:pPr>
        <w:ind w:firstLine="708"/>
        <w:jc w:val="both"/>
      </w:pPr>
      <w:r>
        <w:t xml:space="preserve">Dostaviti: </w:t>
      </w:r>
    </w:p>
    <w:p w:rsidRDefault="00D64D6A" w:rsidP="00D64D6A" w:rsidR="00D64D6A">
      <w:pPr>
        <w:ind w:firstLine="708"/>
        <w:jc w:val="both"/>
      </w:pPr>
      <w:r>
        <w:t>1. S</w:t>
      </w:r>
      <w:r w:rsidR="00416CA8">
        <w:t>tečajnoj</w:t>
      </w:r>
      <w:r w:rsidRPr="00AE5073">
        <w:t xml:space="preserve"> </w:t>
      </w:r>
      <w:r w:rsidR="005C4F28">
        <w:t xml:space="preserve">upraviteljici dužnika Marici Nekić iz Zadra </w:t>
      </w:r>
    </w:p>
    <w:p w:rsidRDefault="00D64D6A" w:rsidP="00D64D6A" w:rsidR="005C4F28">
      <w:pPr>
        <w:ind w:left="708"/>
        <w:jc w:val="both"/>
        <w:rPr>
          <w:lang w:eastAsia="hr-HR"/>
        </w:rPr>
      </w:pPr>
      <w:r>
        <w:t xml:space="preserve">2. Kupcu </w:t>
      </w:r>
      <w:r w:rsidR="00416CA8">
        <w:t xml:space="preserve">Ivici </w:t>
      </w:r>
      <w:proofErr w:type="spellStart"/>
      <w:r w:rsidR="00416CA8">
        <w:t>Stojiću</w:t>
      </w:r>
      <w:proofErr w:type="spellEnd"/>
      <w:r w:rsidR="00416CA8">
        <w:t xml:space="preserve"> </w:t>
      </w:r>
      <w:r w:rsidR="005C4F28">
        <w:t xml:space="preserve">iz </w:t>
      </w:r>
      <w:proofErr w:type="spellStart"/>
      <w:r w:rsidR="005C4F28">
        <w:t>Ljubača</w:t>
      </w:r>
      <w:proofErr w:type="spellEnd"/>
      <w:r w:rsidR="005C4F28">
        <w:t>,</w:t>
      </w:r>
      <w:r w:rsidR="005C4F28" w:rsidRPr="005C4F28">
        <w:rPr>
          <w:lang w:eastAsia="hr-HR"/>
        </w:rPr>
        <w:t xml:space="preserve"> </w:t>
      </w:r>
      <w:proofErr w:type="spellStart"/>
      <w:r w:rsidR="005C4F28">
        <w:rPr>
          <w:lang w:eastAsia="hr-HR"/>
        </w:rPr>
        <w:t>Ljubač</w:t>
      </w:r>
      <w:proofErr w:type="spellEnd"/>
      <w:r w:rsidR="005C4F28">
        <w:rPr>
          <w:lang w:eastAsia="hr-HR"/>
        </w:rPr>
        <w:t xml:space="preserve"> Ulica III 8, 23248 </w:t>
      </w:r>
      <w:proofErr w:type="spellStart"/>
      <w:r w:rsidR="005C4F28">
        <w:rPr>
          <w:lang w:eastAsia="hr-HR"/>
        </w:rPr>
        <w:t>Ljubač</w:t>
      </w:r>
      <w:proofErr w:type="spellEnd"/>
      <w:r w:rsidR="005C4F28">
        <w:rPr>
          <w:lang w:eastAsia="hr-HR"/>
        </w:rPr>
        <w:t xml:space="preserve">, </w:t>
      </w:r>
    </w:p>
    <w:p w:rsidRDefault="005C4F28" w:rsidP="00D64D6A" w:rsidR="00D64D6A">
      <w:pPr>
        <w:ind w:left="708"/>
        <w:jc w:val="both"/>
      </w:pPr>
      <w:r>
        <w:rPr>
          <w:lang w:eastAsia="hr-HR"/>
        </w:rPr>
        <w:t xml:space="preserve">3. </w:t>
      </w:r>
      <w:r w:rsidR="00D64D6A" w:rsidRPr="00AE5073">
        <w:t xml:space="preserve">Općinskom sudu u </w:t>
      </w:r>
      <w:r w:rsidR="00D64D6A">
        <w:t xml:space="preserve">Zadru, Zemljišnoknjižnom </w:t>
      </w:r>
      <w:r w:rsidR="00D64D6A" w:rsidRPr="00AE5073">
        <w:t>odje</w:t>
      </w:r>
      <w:r w:rsidR="00D64D6A">
        <w:t>lu</w:t>
      </w:r>
      <w:r w:rsidR="00D64D6A" w:rsidRPr="00AE5073">
        <w:t xml:space="preserve"> uz </w:t>
      </w:r>
      <w:r w:rsidR="00D64D6A">
        <w:t xml:space="preserve">rješenje ovoga suda </w:t>
      </w:r>
      <w:proofErr w:type="spellStart"/>
      <w:r w:rsidR="00D64D6A">
        <w:t>posl</w:t>
      </w:r>
      <w:proofErr w:type="spellEnd"/>
      <w:r w:rsidR="00D64D6A">
        <w:t xml:space="preserve">. </w:t>
      </w:r>
    </w:p>
    <w:p w:rsidRDefault="00D64D6A" w:rsidP="00D64D6A" w:rsidR="00D64D6A">
      <w:pPr>
        <w:ind w:left="708"/>
        <w:jc w:val="both"/>
      </w:pPr>
      <w:r>
        <w:t xml:space="preserve">    br. 3. St-</w:t>
      </w:r>
      <w:r w:rsidR="00416CA8">
        <w:t>737/2016-40 od 10</w:t>
      </w:r>
      <w:r>
        <w:t xml:space="preserve">. siječnja 2018. o dosudi nekretnine kupcu s klauzulom </w:t>
      </w:r>
    </w:p>
    <w:p w:rsidRDefault="00D64D6A" w:rsidP="00D64D6A" w:rsidR="00D64D6A">
      <w:pPr>
        <w:ind w:left="708"/>
        <w:jc w:val="both"/>
      </w:pPr>
      <w:r>
        <w:t xml:space="preserve">    pravomoćnosti</w:t>
      </w:r>
    </w:p>
    <w:p w:rsidRDefault="00416CA8" w:rsidP="00D64D6A" w:rsidR="00416CA8">
      <w:pPr>
        <w:ind w:left="708"/>
        <w:jc w:val="both"/>
      </w:pPr>
      <w:r>
        <w:t xml:space="preserve">4. </w:t>
      </w:r>
      <w:proofErr w:type="spellStart"/>
      <w:r>
        <w:t>Razlučnoj</w:t>
      </w:r>
      <w:proofErr w:type="spellEnd"/>
      <w:r>
        <w:t xml:space="preserve"> vjerovnici </w:t>
      </w:r>
      <w:proofErr w:type="spellStart"/>
      <w:r>
        <w:t>Valčić</w:t>
      </w:r>
      <w:proofErr w:type="spellEnd"/>
      <w:r>
        <w:t xml:space="preserve"> Gordani, </w:t>
      </w:r>
      <w:proofErr w:type="spellStart"/>
      <w:r>
        <w:t>Ošljak</w:t>
      </w:r>
      <w:proofErr w:type="spellEnd"/>
      <w:r>
        <w:t xml:space="preserve">, </w:t>
      </w:r>
      <w:proofErr w:type="spellStart"/>
      <w:r>
        <w:t>Ošljak</w:t>
      </w:r>
      <w:proofErr w:type="spellEnd"/>
      <w:r>
        <w:t xml:space="preserve"> 27, Preko </w:t>
      </w:r>
    </w:p>
    <w:p w:rsidRDefault="00D64D6A" w:rsidP="00416CA8" w:rsidR="00D64D6A">
      <w:pPr>
        <w:ind w:firstLine="708"/>
        <w:jc w:val="both"/>
      </w:pPr>
      <w:r>
        <w:t xml:space="preserve">5. e-Oglasna ploča sudova  </w:t>
      </w:r>
    </w:p>
    <w:p w:rsidRDefault="00D64D6A" w:rsidP="00D64D6A" w:rsidR="00D64D6A">
      <w:pPr>
        <w:ind w:firstLine="708"/>
        <w:jc w:val="both"/>
      </w:pPr>
    </w:p>
    <w:p w:rsidRDefault="00D64D6A" w:rsidP="00D64D6A" w:rsidR="00D64D6A"/>
    <w:p w:rsidRDefault="003D21CE" w:rsidR="003D21CE"/>
    <w:sectPr w:rsidSect="00DC0FCC" w:rsidR="003D21CE">
      <w:headerReference w:type="default" r:id="rId9"/>
      <w:headerReference w:type="firs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D89" w:rsidP="00D64D6A" w:rsidR="00D24D89">
      <w:r>
        <w:separator/>
      </w:r>
    </w:p>
  </w:endnote>
  <w:endnote w:id="0" w:type="continuationSeparator">
    <w:p w:rsidRDefault="00D24D89" w:rsidP="00D64D6A" w:rsidR="00D24D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D89" w:rsidP="00D64D6A" w:rsidR="00D24D89">
      <w:r>
        <w:separator/>
      </w:r>
    </w:p>
  </w:footnote>
  <w:footnote w:id="0" w:type="continuationSeparator">
    <w:p w:rsidRDefault="00D24D89" w:rsidP="00D64D6A" w:rsidR="00D24D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D89" w:rsidP="00DC0FCC" w:rsidR="00DC0FCC">
    <w:pPr>
      <w:pStyle w:val="Zaglavlje"/>
      <w:ind w:firstLine="4536"/>
      <w:jc w:val="center"/>
    </w:pPr>
    <w:sdt>
      <w:sdtPr>
        <w:id w:val="1208838198"/>
        <w:docPartObj>
          <w:docPartGallery w:val="Page Numbers (Top of Page)"/>
          <w:docPartUnique/>
        </w:docPartObj>
      </w:sdtPr>
      <w:sdtEndPr/>
      <w:sdtContent>
        <w:r w:rsidR="004341C4">
          <w:fldChar w:fldCharType="begin"/>
        </w:r>
        <w:r w:rsidR="004341C4">
          <w:instrText>PAGE   \* MERGEFORMAT</w:instrText>
        </w:r>
        <w:r w:rsidR="004341C4">
          <w:fldChar w:fldCharType="separate"/>
        </w:r>
        <w:r w:rsidR="00851A86">
          <w:rPr>
            <w:noProof/>
          </w:rPr>
          <w:t>2</w:t>
        </w:r>
        <w:r w:rsidR="004341C4">
          <w:fldChar w:fldCharType="end"/>
        </w:r>
        <w:r w:rsidR="004341C4">
          <w:t xml:space="preserve">                  </w:t>
        </w:r>
      </w:sdtContent>
    </w:sdt>
    <w:r w:rsidR="004341C4" w:rsidRPr="00DC0FCC">
      <w:t xml:space="preserve"> </w:t>
    </w:r>
    <w:r w:rsidR="004341C4">
      <w:t>Poslovni broj: 3. St-</w:t>
    </w:r>
    <w:r w:rsidR="00D64D6A">
      <w:t>7</w:t>
    </w:r>
    <w:r w:rsidR="004341C4">
      <w:t>67/2017-44</w:t>
    </w:r>
  </w:p>
  <w:p w:rsidRDefault="00D24D89" w:rsidP="00DC0FCC" w:rsidR="00DC0FCC">
    <w:pPr>
      <w:pStyle w:val="Zaglavlje"/>
      <w:tabs>
        <w:tab w:pos="4536" w:val="clear"/>
        <w:tab w:pos="9072" w:val="clear"/>
        <w:tab w:pos="6345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41C4" w:rsidR="00DC0FCC" w:rsidRPr="00DC0FCC">
    <w:pPr>
      <w:pStyle w:val="Zaglavlje"/>
    </w:pPr>
    <w:r>
      <w:tab/>
      <w:t xml:space="preserve">           </w:t>
    </w:r>
    <w:r>
      <w:tab/>
      <w:t>P</w:t>
    </w:r>
    <w:r w:rsidR="00D64D6A">
      <w:t>oslovni broj: 3. St-</w:t>
    </w:r>
    <w:r>
      <w:t>767/2016-44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4D6A"/>
    <w:rsid w:val="0005102F"/>
    <w:rsid w:val="003D21CE"/>
    <w:rsid w:val="00416CA8"/>
    <w:rsid w:val="004341C4"/>
    <w:rsid w:val="005C4F28"/>
    <w:rsid w:val="006820C7"/>
    <w:rsid w:val="00851A86"/>
    <w:rsid w:val="00861F24"/>
    <w:rsid w:val="00C047E8"/>
    <w:rsid w:val="00D11054"/>
    <w:rsid w:val="00D24D89"/>
    <w:rsid w:val="00D6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4D6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64D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4D6A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4D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4D6A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64D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64D6A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1A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1A8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51A8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51A8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51A8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4D6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64D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4D6A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4D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4D6A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64D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64D6A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1A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1A8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51A8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51A8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51A8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St-767/2016-47</izvorni_sadrzaj>
    <derivirana_varijabla naziv="DomainObject.Oznaka_1">St-767/2016-47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ANTARES-CONSULT društvo s ograničenom odgovornošću za trgovinu, proizvodnju i uslužnu djelatnost</izvorni_sadrzaj>
    <derivirana_varijabla naziv="DomainObject.Predmet.ProtustrankaFormated_1">  ANTARES-CONSULT društvo s ograničenom odgovornošću za trgovinu, proizvodnju i uslužnu djelatnost</derivirana_varijabla>
  </DomainObject.Predmet.ProtustrankaFormated>
  <DomainObject.Predmet.ProtustrankaFormatedOIB>
    <izvorni_sadrzaj>  ANTARES-CONSULT društvo s ograničenom odgovornošću za trgovinu, proizvodnju i uslužnu djelatnost, OIB 08914754010</izvorni_sadrzaj>
    <derivirana_varijabla naziv="DomainObject.Predmet.ProtustrankaFormatedOIB_1">  ANTARES-CONSULT društvo s ograničenom odgovornošću za trgovinu, proizvodnju i uslužnu djelatnost, OIB 08914754010</derivirana_varijabla>
  </DomainObject.Predmet.ProtustrankaFormatedOIB>
  <DomainObject.Predmet.ProtustrankaFormatedWithAdress>
    <izvorni_sadrzaj> ANTARES-CONSULT društvo s ograničenom odgovornošću za trgovinu, proizvodnju i uslužnu djelatnost, S.S. Kranjčevića 5, 23000 Zadar</izvorni_sadrzaj>
    <derivirana_varijabla naziv="DomainObject.Predmet.ProtustrankaFormatedWithAdress_1"> ANTARES-CONSULT društvo s ograničenom odgovornošću za trgovinu, proizvodnju i uslužnu djelatnost, S.S. Kranjčevića 5, 23000 Zadar</derivirana_varijabla>
  </DomainObject.Predmet.ProtustrankaFormatedWithAdress>
  <DomainObject.Predmet.ProtustrankaFormatedWithAdressOIB>
    <izvorni_sadrzaj> ANTARES-CONSULT društvo s ograničenom odgovornošću za trgovinu, proizvodnju i uslužnu djelatnost, OIB 08914754010, S.S. Kranjčevića 5, 23000 Zadar</izvorni_sadrzaj>
    <derivirana_varijabla naziv="DomainObject.Predmet.ProtustrankaFormatedWithAdressOIB_1"> ANTARES-CONSULT društvo s ograničenom odgovornošću za trgovinu, proizvodnju i uslužnu djelatnost, OIB 08914754010, S.S. Kranjčevića 5, 23000 Zadar</derivirana_varijabla>
  </DomainObject.Predmet.ProtustrankaFormatedWithAdressOIB>
  <DomainObject.Predmet.ProtustrankaWithAdress>
    <izvorni_sadrzaj>ANTARES-CONSULT društvo s ograničenom odgovornošću za trgovinu, proizvodnju i uslužnu djelatnost S.S. Kranjčevića 5, 23000 Zadar</izvorni_sadrzaj>
    <derivirana_varijabla naziv="DomainObject.Predmet.ProtustrankaWithAdress_1">ANTARES-CONSULT društvo s ograničenom odgovornošću za trgovinu, proizvodnju i uslužnu djelatnost S.S. Kranjčevića 5, 23000 Zadar</derivirana_varijabla>
  </DomainObject.Predmet.ProtustrankaWithAdress>
  <DomainObject.Predmet.ProtustrankaWithAdressOIB>
    <izvorni_sadrzaj>ANTARES-CONSULT društvo s ograničenom odgovornošću za trgovinu, proizvodnju i uslužnu djelatnost, OIB 08914754010, S.S. Kranjčevića 5, 23000 Zadar</izvorni_sadrzaj>
    <derivirana_varijabla naziv="DomainObject.Predmet.ProtustrankaWithAdressOIB_1">ANTARES-CONSULT društvo s ograničenom odgovornošću za trgovinu, proizvodnju i uslužnu djelatnost, OIB 08914754010, S.S. Kranjčevića 5, 23000 Zadar</derivirana_varijabla>
  </DomainObject.Predmet.ProtustrankaWithAdressOIB>
  <DomainObject.Predmet.ProtustrankaNazivFormated>
    <izvorni_sadrzaj>ANTARES-CONSULT društvo s ograničenom odgovornošću za trgovinu, proizvodnju i uslužnu djelatnost</izvorni_sadrzaj>
    <derivirana_varijabla naziv="DomainObject.Predmet.ProtustrankaNazivFormated_1">ANTARES-CONSULT društvo s ograničenom odgovornošću za trgovinu, proizvodnju i uslužnu djelatnost</derivirana_varijabla>
  </DomainObject.Predmet.ProtustrankaNazivFormated>
  <DomainObject.Predmet.ProtustrankaNazivFormatedOIB>
    <izvorni_sadrzaj>ANTARES-CONSULT društvo s ograničenom odgovornošću za trgovinu, proizvodnju i uslužnu djelatnost, OIB 08914754010</izvorni_sadrzaj>
    <derivirana_varijabla naziv="DomainObject.Predmet.ProtustrankaNazivFormatedOIB_1">ANTARES-CONSULT društvo s ograničenom odgovornošću za trgovinu, proizvodnju i uslužnu djelatnost, OIB 08914754010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Branko Valčić; Ivica Stojić</izvorni_sadrzaj>
    <derivirana_varijabla naziv="DomainObject.Predmet.StrankaFormated_1">  FINA; Branko Valčić; Ivica Stojić</derivirana_varijabla>
  </DomainObject.Predmet.StrankaFormated>
  <DomainObject.Predmet.StrankaFormatedOIB>
    <izvorni_sadrzaj>  FINA, OIB 85821130368; Branko Valčić, OIB 99379016809; Ivica Stojić, OIB 41362330781</izvorni_sadrzaj>
    <derivirana_varijabla naziv="DomainObject.Predmet.StrankaFormatedOIB_1">  FINA, OIB 85821130368; Branko Valčić, OIB 99379016809; Ivica Stojić, OIB 41362330781</derivirana_varijabla>
  </DomainObject.Predmet.StrankaFormatedOIB>
  <DomainObject.Predmet.StrankaFormatedWithAdress>
    <izvorni_sadrzaj> FINA; Branko Valčić, Ošljak 27, 23273 Ošljak; Ivica Stojić, LJUBAČ ULICA III 8 (ranije: LJUBAČ, LJUBAČ, 8), 23248 Ljubač</izvorni_sadrzaj>
    <derivirana_varijabla naziv="DomainObject.Predmet.StrankaFormatedWithAdress_1"> FINA; Branko Valčić, Ošljak 27, 23273 Ošljak; Ivica Stojić, LJUBAČ ULICA III 8 (ranije: LJUBAČ, LJUBAČ, 8), 23248 Ljubač</derivirana_varijabla>
  </DomainObject.Predmet.StrankaFormatedWithAdress>
  <DomainObject.Predmet.StrankaFormatedWithAdressOIB>
    <izvorni_sadrzaj> FINA, OIB 85821130368; Branko Valčić, OIB 99379016809, Ošljak 27, 23273 Ošljak; Ivica Stojić, OIB 41362330781, LJUBAČ ULICA III 8 (ranije: LJUBAČ, LJUBAČ, 8), 23248 Ljubač</izvorni_sadrzaj>
    <derivirana_varijabla naziv="DomainObject.Predmet.StrankaFormatedWithAdressOIB_1"> FINA, OIB 85821130368; Branko Valčić, OIB 99379016809, Ošljak 27, 23273 Ošljak; Ivica Stojić, OIB 41362330781, LJUBAČ ULICA III 8 (ranije: LJUBAČ, LJUBAČ, 8), 23248 Ljubač</derivirana_varijabla>
  </DomainObject.Predmet.StrankaFormatedWithAdressOIB>
  <DomainObject.Predmet.StrankaWithAdress>
    <izvorni_sadrzaj>FINA ,Branko Valčić Ošljak 27,23273 Ošljak,Ivica Stojić LJUBAČ ULICA III 8 (ranije: LJUBAČ, LJUBAČ, 8),23248 Ljubač</izvorni_sadrzaj>
    <derivirana_varijabla naziv="DomainObject.Predmet.StrankaWithAdress_1">FINA ,Branko Valčić Ošljak 27,23273 Ošljak,Ivica Stojić LJUBAČ ULICA III 8 (ranije: LJUBAČ, LJUBAČ, 8),23248 Ljubač</derivirana_varijabla>
  </DomainObject.Predmet.StrankaWithAdress>
  <DomainObject.Predmet.StrankaWithAdressOIB>
    <izvorni_sadrzaj>FINA, OIB 85821130368,Branko Valčić, OIB 99379016809, Ošljak 27,23273 Ošljak,Ivica Stojić, OIB 41362330781, LJUBAČ ULICA III 8 (ranije: LJUBAČ, LJUBAČ, 8),23248 Ljubač</izvorni_sadrzaj>
    <derivirana_varijabla naziv="DomainObject.Predmet.StrankaWithAdressOIB_1">FINA, OIB 85821130368,Branko Valčić, OIB 99379016809, Ošljak 27,23273 Ošljak,Ivica Stojić, OIB 41362330781, LJUBAČ ULICA III 8 (ranije: LJUBAČ, LJUBAČ, 8),23248 Ljubač</derivirana_varijabla>
  </DomainObject.Predmet.StrankaWithAdressOIB>
  <DomainObject.Predmet.StrankaNazivFormated>
    <izvorni_sadrzaj>FINA,Branko Valčić,Ivica Stojić</izvorni_sadrzaj>
    <derivirana_varijabla naziv="DomainObject.Predmet.StrankaNazivFormated_1">FINA,Branko Valčić,Ivica Stojić</derivirana_varijabla>
  </DomainObject.Predmet.StrankaNazivFormated>
  <DomainObject.Predmet.StrankaNazivFormatedOIB>
    <izvorni_sadrzaj>FINA, OIB 85821130368,Branko Valčić, OIB 99379016809,Ivica Stojić, OIB 41362330781</izvorni_sadrzaj>
    <derivirana_varijabla naziv="DomainObject.Predmet.StrankaNazivFormatedOIB_1">FINA, OIB 85821130368,Branko Valčić, OIB 99379016809,Ivica Stojić, OIB 41362330781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Branko Valčić</item>
      <item>Ivica Stojić</item>
    </izvorni_sadrzaj>
    <derivirana_varijabla naziv="DomainObject.Predmet.StrankaListFormated_1">
      <item>FINA</item>
      <item>Branko Valčić</item>
      <item>Ivica Stojić</item>
    </derivirana_varijabla>
  </DomainObject.Predmet.StrankaListFormated>
  <DomainObject.Predmet.StrankaListFormatedOIB>
    <izvorni_sadrzaj>
      <item>FINA, OIB 85821130368</item>
      <item>Branko Valčić, OIB 99379016809</item>
      <item>Ivica Stojić, OIB 41362330781</item>
    </izvorni_sadrzaj>
    <derivirana_varijabla naziv="DomainObject.Predmet.StrankaListFormatedOIB_1">
      <item>FINA, OIB 85821130368</item>
      <item>Branko Valčić, OIB 99379016809</item>
      <item>Ivica Stojić, OIB 41362330781</item>
    </derivirana_varijabla>
  </DomainObject.Predmet.StrankaListFormatedOIB>
  <DomainObject.Predmet.StrankaListFormatedWithAdress>
    <izvorni_sadrzaj>
      <item>FINA</item>
      <item>Branko Valčić, Ošljak 27, 23273 Ošljak</item>
      <item>Ivica Stojić, LJUBAČ ULICA III 8 (ranije: LJUBAČ, LJUBAČ, 8), 23248 Ljubač</item>
    </izvorni_sadrzaj>
    <derivirana_varijabla naziv="DomainObject.Predmet.StrankaListFormatedWithAdress_1">
      <item>FINA</item>
      <item>Branko Valčić, Ošljak 27, 23273 Ošljak</item>
      <item>Ivica Stojić, LJUBAČ ULICA III 8 (ranije: LJUBAČ, LJUBAČ, 8), 23248 Ljubač</item>
    </derivirana_varijabla>
  </DomainObject.Predmet.StrankaListFormatedWithAdress>
  <DomainObject.Predmet.StrankaListFormatedWithAdressOIB>
    <izvorni_sadrzaj>
      <item>FINA, OIB 85821130368</item>
      <item>Branko Valčić, OIB 99379016809, Ošljak 27, 23273 Ošljak</item>
      <item>Ivica Stojić, OIB 41362330781, LJUBAČ ULICA III 8 (ranije: LJUBAČ, LJUBAČ, 8), 23248 Ljubač</item>
    </izvorni_sadrzaj>
    <derivirana_varijabla naziv="DomainObject.Predmet.StrankaListFormatedWithAdressOIB_1">
      <item>FINA, OIB 85821130368</item>
      <item>Branko Valčić, OIB 99379016809, Ošljak 27, 23273 Ošljak</item>
      <item>Ivica Stojić, OIB 41362330781, LJUBAČ ULICA III 8 (ranije: LJUBAČ, LJUBAČ, 8), 23248 Ljubač</item>
    </derivirana_varijabla>
  </DomainObject.Predmet.StrankaListFormatedWithAdressOIB>
  <DomainObject.Predmet.StrankaListNazivFormated>
    <izvorni_sadrzaj>
      <item>FINA</item>
      <item>Branko Valčić</item>
      <item>Ivica Stojić</item>
    </izvorni_sadrzaj>
    <derivirana_varijabla naziv="DomainObject.Predmet.StrankaListNazivFormated_1">
      <item>FINA</item>
      <item>Branko Valčić</item>
      <item>Ivica Stojić</item>
    </derivirana_varijabla>
  </DomainObject.Predmet.StrankaListNazivFormated>
  <DomainObject.Predmet.StrankaListNazivFormatedOIB>
    <izvorni_sadrzaj>
      <item>FINA, OIB 85821130368</item>
      <item>Branko Valčić, OIB 99379016809</item>
      <item>Ivica Stojić, OIB 41362330781</item>
    </izvorni_sadrzaj>
    <derivirana_varijabla naziv="DomainObject.Predmet.StrankaListNazivFormatedOIB_1">
      <item>FINA, OIB 85821130368</item>
      <item>Branko Valčić, OIB 99379016809</item>
      <item>Ivica Stojić, OIB 41362330781</item>
    </derivirana_varijabla>
  </DomainObject.Predmet.StrankaListNazivFormatedOIB>
  <DomainObject.Predmet.ProtuStrankaListFormated>
    <izvorni_sadrzaj>
      <item>ANTARES-CONSULT društvo s ograničenom odgovornošću za trgovinu, proizvodnju i uslužnu djelatnost</item>
    </izvorni_sadrzaj>
    <derivirana_varijabla naziv="DomainObject.Predmet.ProtuStrankaListFormated_1">
      <item>ANTARES-CONSULT društvo s ograničenom odgovornošću za trgovinu, proizvodnju i uslužnu djelatnost</item>
    </derivirana_varijabla>
  </DomainObject.Predmet.ProtuStrankaListFormated>
  <DomainObject.Predmet.ProtuStrankaListFormatedOIB>
    <izvorni_sadrzaj>
      <item>ANTARES-CONSULT društvo s ograničenom odgovornošću za trgovinu, proizvodnju i uslužnu djelatnost, OIB 08914754010</item>
    </izvorni_sadrzaj>
    <derivirana_varijabla naziv="DomainObject.Predmet.ProtuStrankaListFormatedOIB_1">
      <item>ANTARES-CONSULT društvo s ograničenom odgovornošću za trgovinu, proizvodnju i uslužnu djelatnost, OIB 08914754010</item>
    </derivirana_varijabla>
  </DomainObject.Predmet.ProtuStrankaListFormatedOIB>
  <DomainObject.Predmet.ProtuStrankaListFormatedWithAdress>
    <izvorni_sadrzaj>
      <item>ANTARES-CONSULT društvo s ograničenom odgovornošću za trgovinu, proizvodnju i uslužnu djelatnost, S.S. Kranjčevića 5, 23000 Zadar</item>
    </izvorni_sadrzaj>
    <derivirana_varijabla naziv="DomainObject.Predmet.ProtuStrankaListFormatedWithAdress_1">
      <item>ANTARES-CONSULT društvo s ograničenom odgovornošću za trgovinu, proizvodnju i uslužnu djelatnost, S.S. Kranjčevića 5, 23000 Zadar</item>
    </derivirana_varijabla>
  </DomainObject.Predmet.ProtuStrankaListFormatedWithAdress>
  <DomainObject.Predmet.ProtuStrankaListFormatedWithAdressOIB>
    <izvorni_sadrzaj>
      <item>ANTARES-CONSULT društvo s ograničenom odgovornošću za trgovinu, proizvodnju i uslužnu djelatnost, OIB 08914754010, S.S. Kranjčevića 5, 23000 Zadar</item>
    </izvorni_sadrzaj>
    <derivirana_varijabla naziv="DomainObject.Predmet.ProtuStrankaListFormatedWithAdressOIB_1">
      <item>ANTARES-CONSULT društvo s ograničenom odgovornošću za trgovinu, proizvodnju i uslužnu djelatnost, OIB 08914754010, S.S. Kranjčevića 5, 23000 Zadar</item>
    </derivirana_varijabla>
  </DomainObject.Predmet.ProtuStrankaListFormatedWithAdressOIB>
  <DomainObject.Predmet.ProtuStrankaListNazivFormated>
    <izvorni_sadrzaj>
      <item>ANTARES-CONSULT društvo s ograničenom odgovornošću za trgovinu, proizvodnju i uslužnu djelatnost</item>
    </izvorni_sadrzaj>
    <derivirana_varijabla naziv="DomainObject.Predmet.ProtuStrankaListNazivFormated_1">
      <item>ANTARES-CONSULT društvo s ograničenom odgovornošću za trgovinu, proizvodnju i uslužnu djelatnost</item>
    </derivirana_varijabla>
  </DomainObject.Predmet.ProtuStrankaListNazivFormated>
  <DomainObject.Predmet.ProtuStrankaListNazivFormatedOIB>
    <izvorni_sadrzaj>
      <item>ANTARES-CONSULT društvo s ograničenom odgovornošću za trgovinu, proizvodnju i uslužnu djelatnost, OIB 08914754010</item>
    </izvorni_sadrzaj>
    <derivirana_varijabla naziv="DomainObject.Predmet.ProtuStrankaListNazivFormatedOIB_1">
      <item>ANTARES-CONSULT društvo s ograničenom odgovornošću za trgovinu, proizvodnju i uslužnu djelatnost, OIB 08914754010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St-767/2016-47</izvorni_sadrzaj>
    <derivirana_varijabla naziv="DomainObject.PoslovniBrojDokumenta_1">St-767/2016-47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ANTARES-CONSULT društvo s ograničenom odgovornošću za trgovinu, proizvodnju i uslužnu djelatnost</izvorni_sadrzaj>
    <derivirana_varijabla naziv="DomainObject.Predmet.ProtustrankaIDrugi_1">ANTARES-CONSULT društvo s ograničenom odgovornošću za trgovinu, proizvodnju i uslužnu djelatnost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ANTARES-CONSULT društvo s ograničenom odgovornošću za trgovinu, proizvodnju i uslužnu djelatnost, OIB 08914754010, S.S. Kranjčevića 5, 23000 Zadar</izvorni_sadrzaj>
    <derivirana_varijabla naziv="DomainObject.Predmet.ProtustrankaIDrugiAdressOIB_1">ANTARES-CONSULT društvo s ograničenom odgovornošću za trgovinu, proizvodnju i uslužnu djelatnost, OIB 08914754010, S.S. Kranjčevića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ANTARES-CONSULT društvo s ograničenom odgovornošću za trgovinu, proizvodnju i uslužnu djelatnost</item>
      <item>FINA</item>
      <item>Branko Valčić</item>
      <item>Ivica Stojić</item>
    </izvorni_sadrzaj>
    <derivirana_varijabla naziv="DomainObject.Predmet.SudioniciListNaziv_1">
      <item>ANTARES-CONSULT društvo s ograničenom odgovornošću za trgovinu, proizvodnju i uslužnu djelatnost</item>
      <item>FINA</item>
      <item>Branko Valčić</item>
      <item>Ivica Stojić</item>
    </derivirana_varijabla>
  </DomainObject.Predmet.SudioniciListNaziv>
  <DomainObject.Predmet.SudioniciListAdressOIB>
    <izvorni_sadrzaj>
      <item>ANTARES-CONSULT društvo s ograničenom odgovornošću za trgovinu, proizvodnju i uslužnu djelatnost, OIB 08914754010, S.S. Kranjčevića 5,23000 Zadar</item>
      <item>FINA, OIB 85821130368</item>
      <item>Branko Valčić, OIB 99379016809, Ošljak 27,23273 Ošljak</item>
      <item>Ivica Stojić, OIB 41362330781, LJUBAČ ULICA III 8 (ranije: LJUBAČ, LJUBAČ, 8),23248 Ljubač</item>
    </izvorni_sadrzaj>
    <derivirana_varijabla naziv="DomainObject.Predmet.SudioniciListAdressOIB_1">
      <item>ANTARES-CONSULT društvo s ograničenom odgovornošću za trgovinu, proizvodnju i uslužnu djelatnost, OIB 08914754010, S.S. Kranjčevića 5,23000 Zadar</item>
      <item>FINA, OIB 85821130368</item>
      <item>Branko Valčić, OIB 99379016809, Ošljak 27,23273 Ošljak</item>
      <item>Ivica Stojić, OIB 41362330781, LJUBAČ ULICA III 8 (ranije: LJUBAČ, LJUBAČ, 8),23248 Ljubač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08914754010</item>
      <item>, OIB 85821130368</item>
      <item>, OIB 99379016809</item>
      <item>, OIB 41362330781</item>
    </izvorni_sadrzaj>
    <derivirana_varijabla naziv="DomainObject.Predmet.SudioniciListNazivOIB_1">
      <item>, OIB 08914754010</item>
      <item>, OIB 85821130368</item>
      <item>, OIB 99379016809</item>
      <item>, OIB 41362330781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3419</properties:Characters>
  <properties:Lines>82</properties:Lines>
  <properties:Paragraphs>28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2018-04-09T10:36:00Z</dcterms:created>
  <dc:creator>Tina Grgas</dc:creator>
  <cp:lastModifiedBy>Nena Mužanović</cp:lastModifiedBy>
  <cp:lastPrinted>2018-04-10T08:56:00Z</cp:lastPrinted>
  <dcterms:modified xmlns:xsi="http://www.w3.org/2001/XMLSchema-instance" xsi:type="dcterms:W3CDTF">2018-04-10T08:56:00Z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St-767/2016-47 / Odluka - Zaključak (St-767-16 Predaja u posjed kupcu Ivici Stojiću)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