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9c2f" w14:paraId="3319c2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3AC7" w:rsidP="009D3AC7" w:rsidR="009D3AC7">
      <w:pPr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 xml:space="preserve">                                                                                              7 St-786/2016-6.</w:t>
      </w:r>
    </w:p>
    <w:p w:rsidRDefault="009D3AC7" w:rsidP="009D3AC7" w:rsidR="009D3AC7">
      <w:pPr>
        <w:rPr>
          <w:rFonts w:cs="Arial" w:hAnsi="Arial" w:ascii="Arial"/>
          <w:noProof/>
        </w:rPr>
      </w:pP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skraćenog stečajnog postupka nad dužnikom FRASSINOX d.o.o. za proizvodnju, trgovinu, graditeljstvo i prijevoz iz Zagreba, Horvaćanska cesta 31/c, MBS 080188145, OIB 54542616954, d</w:t>
      </w:r>
      <w:r>
        <w:rPr>
          <w:rFonts w:cs="Arial" w:hAnsi="Arial" w:ascii="Arial"/>
          <w:noProof/>
        </w:rPr>
        <w:t>ana 18. listopada 2016. donosi</w:t>
      </w:r>
    </w:p>
    <w:p w:rsidRDefault="009D3AC7" w:rsidP="009D3AC7" w:rsidR="009D3AC7">
      <w:pPr>
        <w:rPr>
          <w:rFonts w:cs="Arial" w:hAnsi="Arial" w:ascii="Arial"/>
          <w:noProof/>
        </w:rPr>
      </w:pPr>
    </w:p>
    <w:p w:rsidRDefault="009D3AC7" w:rsidP="009D3AC7" w:rsidR="009D3AC7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Z A K L J U Č A K</w:t>
      </w:r>
    </w:p>
    <w:p w:rsidRDefault="009D3AC7" w:rsidP="009D3AC7" w:rsidR="009D3A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I.</w:t>
      </w:r>
      <w:r>
        <w:rPr>
          <w:rFonts w:cs="Arial" w:hAnsi="Arial" w:ascii="Arial"/>
          <w:noProof/>
        </w:rPr>
        <w:t>Poziva  se vjerovnik VENETO BANKA d.d. iz Zagreba, Draškovićeva 58, OIB 81712716992, da predujmi iznos od 1.000,00 kn u Fond za namirenje troškova postupka uplatom na račun Trgovačkog suda u Bjelovaru</w:t>
      </w:r>
      <w:r>
        <w:rPr>
          <w:rFonts w:cs="Arial" w:hAnsi="Arial" w:ascii="Arial"/>
        </w:rPr>
        <w:t xml:space="preserve"> IBAN: HR6123900011300000630</w:t>
      </w:r>
      <w:r>
        <w:rPr>
          <w:rFonts w:cs="Arial" w:hAnsi="Arial" w:ascii="Arial"/>
          <w:noProof/>
        </w:rPr>
        <w:t xml:space="preserve"> model HR05 51-786-16, i dodatni iznos predujma od 20.000,00 kn, u roku od 8 dana od dana primitka zaključka, na račun ovoga suda IBAN: HR6</w:t>
      </w:r>
      <w:r w:rsidR="007403EB">
        <w:rPr>
          <w:rFonts w:cs="Arial" w:hAnsi="Arial" w:ascii="Arial"/>
          <w:noProof/>
        </w:rPr>
        <w:t>123900011300000630 model 05-</w:t>
      </w:r>
      <w:r w:rsidR="002813FA">
        <w:rPr>
          <w:rFonts w:cs="Arial" w:hAnsi="Arial" w:ascii="Arial"/>
          <w:noProof/>
        </w:rPr>
        <w:t>540-</w:t>
      </w:r>
      <w:bookmarkStart w:name="_GoBack" w:id="0"/>
      <w:bookmarkEnd w:id="0"/>
      <w:r w:rsidR="007403EB">
        <w:rPr>
          <w:rFonts w:cs="Arial" w:hAnsi="Arial" w:ascii="Arial"/>
          <w:noProof/>
        </w:rPr>
        <w:t>786</w:t>
      </w:r>
      <w:r>
        <w:rPr>
          <w:rFonts w:cs="Arial" w:hAnsi="Arial" w:ascii="Arial"/>
          <w:noProof/>
        </w:rPr>
        <w:t>-16.</w:t>
      </w:r>
    </w:p>
    <w:p w:rsidRDefault="009D3AC7" w:rsidP="009D3AC7" w:rsidR="009D3A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Ako vjerovnik - podnositelj prijedloga u navedenom roku ne uplati predujam iz toč.I. sud će njegov prijedlog odbaciti kao nedopušten.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</w:p>
    <w:p w:rsidRDefault="009D3AC7" w:rsidP="009D3AC7" w:rsidR="009D3AC7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D3AC7" w:rsidP="009D3AC7" w:rsidR="009D3A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 FRASSINOX d.o.o. za proizvodnju, trgovinu, graditeljstvo i prijevoz iz Zagreba, Horvaćanska cesta 31/c, MBS 080188145, OIB 54542616954, sud je temeljem odredbe čl.430., 431. i 434. Stečajnog zakona (Narodne novine br. 71/15, dalje: SZ) oglasom posl. broj 7 St-786/2016-2, koji je objavljen na mrežnoj stranici e-oglasna ploča Trgovačkog suda u Bjelovaru dana 27. lipnja 2016.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9D3AC7" w:rsidP="009D3AC7" w:rsidR="009D3AC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Istim oglasom pozvani su vjerovnici dužnika da u roku od 45 dana od objave oglasa predlože otvaranje stečajnog postupka,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</w:t>
      </w:r>
      <w:r>
        <w:rPr>
          <w:rFonts w:cs="Arial" w:hAnsi="Arial" w:ascii="Arial"/>
        </w:rPr>
        <w:lastRenderedPageBreak/>
        <w:t>po službenoj dužnosti donijeti rješenje o otvaranju i zaključenju skraćenog stečajnog postupka.</w:t>
      </w:r>
    </w:p>
    <w:p w:rsidRDefault="009D3AC7" w:rsidP="009D3AC7" w:rsidR="009D3A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Prijedlog za otvaranje stečajnog postupka nad dužnikom podnio je vjerovnik </w:t>
      </w:r>
      <w:r>
        <w:rPr>
          <w:rFonts w:cs="Arial" w:hAnsi="Arial" w:ascii="Arial"/>
          <w:noProof/>
        </w:rPr>
        <w:t>VENETO BANKA d.d. iz Zagreba, Draškovićeva 58, OIB 81712716992.</w:t>
      </w:r>
    </w:p>
    <w:p w:rsidRDefault="009D3AC7" w:rsidP="009D3AC7" w:rsidR="009D3A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Sukladno odredbi čl.114.st.1. i st.5. SZ vjerovnik je pozvan na plaćanje predujma u iznosima određenim kao u točki I. izreke ovog zaključka, </w:t>
      </w:r>
      <w:r>
        <w:rPr>
          <w:rFonts w:cs="Arial" w:hAnsi="Arial" w:ascii="Arial"/>
          <w:noProof/>
        </w:rPr>
        <w:t xml:space="preserve">uz upozorenje na posljedice neplaćanja predujma. </w:t>
      </w:r>
    </w:p>
    <w:p w:rsidRDefault="009D3AC7" w:rsidP="009D3AC7" w:rsidR="009D3AC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U Bjelovaru, 18. listopada 2016. godine</w:t>
      </w:r>
    </w:p>
    <w:p w:rsidRDefault="009D3AC7" w:rsidP="009D3AC7" w:rsidR="009D3AC7">
      <w:pPr>
        <w:jc w:val="both"/>
        <w:rPr>
          <w:rFonts w:cs="Arial" w:hAnsi="Arial" w:ascii="Arial"/>
          <w:b/>
          <w:noProof/>
        </w:rPr>
      </w:pPr>
    </w:p>
    <w:p w:rsidRDefault="009D3AC7" w:rsidP="009D3AC7" w:rsidR="009D3AC7">
      <w:pPr>
        <w:ind w:firstLine="5387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STEČAJNI SUDAC</w:t>
      </w:r>
    </w:p>
    <w:p w:rsidRDefault="009D3AC7" w:rsidP="009D3AC7" w:rsidR="009D3AC7">
      <w:pPr>
        <w:ind w:firstLine="48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TOMISLAV MRAZOVIĆ</w:t>
      </w:r>
    </w:p>
    <w:p w:rsidRDefault="009D3AC7" w:rsidP="009D3AC7" w:rsidR="009D3AC7">
      <w:pPr>
        <w:ind w:firstLine="4820"/>
        <w:jc w:val="both"/>
        <w:rPr>
          <w:rFonts w:cs="Arial" w:hAnsi="Arial" w:ascii="Arial"/>
          <w:noProof/>
        </w:rPr>
      </w:pPr>
    </w:p>
    <w:p w:rsidRDefault="009D3AC7" w:rsidP="009D3AC7" w:rsidR="009D3A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zaključka nije dopuštena žalba (čl.11. st.9. Stečajnog zakona).</w:t>
      </w:r>
    </w:p>
    <w:p w:rsidRDefault="009D3AC7" w:rsidP="009D3AC7" w:rsidR="009D3AC7">
      <w:pPr>
        <w:jc w:val="both"/>
        <w:rPr>
          <w:rFonts w:cs="Arial" w:hAnsi="Arial" w:ascii="Arial"/>
        </w:rPr>
      </w:pPr>
    </w:p>
    <w:p w:rsidRDefault="009D3AC7" w:rsidP="009D3AC7" w:rsidR="009D3AC7">
      <w:pPr>
        <w:jc w:val="both"/>
        <w:rPr>
          <w:rFonts w:cs="Arial" w:hAnsi="Arial" w:ascii="Arial"/>
          <w:noProof/>
        </w:rPr>
      </w:pP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DNA:vjerovniku poštom i putem e-oglasne ploče suda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- pristojba na prijedlog 100,00 kn – poštom 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Sc. 15 dana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Bj.18.10.2016.g.</w:t>
      </w:r>
    </w:p>
    <w:p w:rsidRDefault="009D3AC7" w:rsidP="009D3AC7" w:rsidR="009D3AC7">
      <w:pPr>
        <w:jc w:val="both"/>
        <w:rPr>
          <w:rFonts w:cs="Arial" w:hAnsi="Arial" w:ascii="Arial"/>
          <w:noProof/>
        </w:rPr>
      </w:pPr>
    </w:p>
    <w:p w:rsidRDefault="009D3AC7" w:rsidP="009D3AC7" w:rsidR="009D3AC7">
      <w:pPr>
        <w:jc w:val="both"/>
        <w:rPr>
          <w:rFonts w:cs="Arial" w:hAnsi="Arial" w:ascii="Arial"/>
          <w:noProof/>
        </w:rPr>
      </w:pPr>
    </w:p>
    <w:p w:rsidRDefault="009D3AC7" w:rsidP="009D3AC7" w:rsidR="009D3AC7">
      <w:pPr>
        <w:rPr>
          <w:rFonts w:cs="Arial" w:hAnsi="Arial" w:ascii="Arial"/>
        </w:rPr>
      </w:pPr>
    </w:p>
    <w:p w:rsidRDefault="009D3AC7" w:rsidP="009D3AC7" w:rsidR="009D3AC7">
      <w:pPr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3FA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3EB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AC7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38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St-786/2016-6</izvorni_sadrzaj>
    <derivirana_varijabla naziv="DomainObject.Oznaka_1">St-786/2016-6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FRASSINOX d.o.o. zastupanog po punomoćniku Marijan Božić</izvorni_sadrzaj>
    <derivirana_varijabla naziv="DomainObject.Predmet.ProtustrankaFormated_1">  FRASSINOX d.o.o. zastupanog po punomoćniku Marijan Božić</derivirana_varijabla>
  </DomainObject.Predmet.ProtustrankaFormated>
  <DomainObject.Predmet.ProtustrankaFormatedOIB>
    <izvorni_sadrzaj>  FRASSINOX d.o.o., OIB 54542616954 zastupanog po punomoćniku Marijan Božić</izvorni_sadrzaj>
    <derivirana_varijabla naziv="DomainObject.Predmet.ProtustrankaFormatedOIB_1">  FRASSINOX d.o.o., OIB 54542616954 zastupanog po punomoćniku Marijan Božić</derivirana_varijabla>
  </DomainObject.Predmet.ProtustrankaFormatedOIB>
  <DomainObject.Predmet.ProtustrankaFormatedWithAdress>
    <izvorni_sadrzaj> FRASSINOX d.o.o., Horvaćanska cesta 31/c, 10000 Zagreb zastupanog po punomoćniku Marijan Božić</izvorni_sadrzaj>
    <derivirana_varijabla naziv="DomainObject.Predmet.ProtustrankaFormatedWithAdress_1"> FRASSINOX d.o.o., Horvaćanska cesta 31/c, 10000 Zagreb zastupanog po punomoćniku Marijan Božić</derivirana_varijabla>
  </DomainObject.Predmet.ProtustrankaFormatedWithAdress>
  <DomainObject.Predmet.ProtustrankaFormatedWithAdressOIB>
    <izvorni_sadrzaj> FRASSINOX d.o.o., OIB 54542616954, Horvaćanska cesta 31/c, 10000 Zagreb zastupanog po punomoćniku Marijan Božić</izvorni_sadrzaj>
    <derivirana_varijabla naziv="DomainObject.Predmet.ProtustrankaFormatedWithAdressOIB_1"> FRASSINOX d.o.o., OIB 54542616954, Horvaćanska cesta 31/c, 10000 Zagreb zastupanog po punomoćniku Marijan Božić</derivirana_varijabla>
  </DomainObject.Predmet.ProtustrankaFormatedWithAdressOIB>
  <DomainObject.Predmet.ProtustrankaWithAdress>
    <izvorni_sadrzaj>FRASSINOX d.o.o. Horvaćanska cesta 31/c, 10000 Zagreb</izvorni_sadrzaj>
    <derivirana_varijabla naziv="DomainObject.Predmet.ProtustrankaWithAdress_1">FRASSINOX d.o.o. Horvaćanska cesta 31/c, 10000 Zagreb</derivirana_varijabla>
  </DomainObject.Predmet.ProtustrankaWithAdress>
  <DomainObject.Predmet.ProtustrankaWithAdressOIB>
    <izvorni_sadrzaj>FRASSINOX d.o.o., OIB 54542616954, Horvaćanska cesta 31/c, 10000 Zagreb</izvorni_sadrzaj>
    <derivirana_varijabla naziv="DomainObject.Predmet.ProtustrankaWithAdressOIB_1">FRASSINOX d.o.o., OIB 54542616954, Horvaćanska cesta 31/c, 10000 Zagreb</derivirana_varijabla>
  </DomainObject.Predmet.ProtustrankaWithAdressOIB>
  <DomainObject.Predmet.ProtustrankaNazivFormated>
    <izvorni_sadrzaj>FRASSINOX d.o.o.</izvorni_sadrzaj>
    <derivirana_varijabla naziv="DomainObject.Predmet.ProtustrankaNazivFormated_1">FRASSINOX d.o.o.</derivirana_varijabla>
  </DomainObject.Predmet.ProtustrankaNazivFormated>
  <DomainObject.Predmet.ProtustrankaNazivFormatedOIB>
    <izvorni_sadrzaj>FRASSINOX d.o.o., OIB 54542616954</izvorni_sadrzaj>
    <derivirana_varijabla naziv="DomainObject.Predmet.ProtustrankaNazivFormatedOIB_1">FRASSINOX d.o.o., OIB 54542616954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dioničko društvo</izvorni_sadrzaj>
    <derivirana_varijabla naziv="DomainObject.Predmet.StrankaFormated_1">  FINA Regionalni centar Zagreb; VENETO BANKA dioničko društvo</derivirana_varijabla>
  </DomainObject.Predmet.StrankaFormated>
  <DomainObject.Predmet.StrankaFormatedOIB>
    <izvorni_sadrzaj>  FINA Regionalni centar Zagreb, OIB 85821130368; VENETO BANKA dioničko društvo, OIB 81712716992</izvorni_sadrzaj>
    <derivirana_varijabla naziv="DomainObject.Predmet.StrankaFormatedOIB_1">  FINA Regionalni centar Zagreb, OIB 85821130368; VENETO BANKA dioničko društvo, OIB 81712716992</derivirana_varijabla>
  </DomainObject.Predmet.StrankaFormatedOIB>
  <DomainObject.Predmet.StrankaFormatedWithAdress>
    <izvorni_sadrzaj> FINA Regionalni centar Zagreb, Trg svibanjskih žrtava 1995. br. 1, 10000 Zagreb; VENETO BANKA dioničko društvo, Draškovićeva 58, 10000 Zagreb</izvorni_sadrzaj>
    <derivirana_varijabla naziv="DomainObject.Predmet.StrankaFormatedWithAdress_1"> FINA Regionalni centar Zagreb, Trg svibanjskih žrtava 1995. br. 1, 10000 Zagreb; VENETO BANKA dioničko društvo, Draškovićeva 58, 10000 Zagreb</derivirana_varijabla>
  </DomainObject.Predmet.StrankaFormatedWithAdress>
  <DomainObject.Predmet.StrankaFormatedWithAdressOIB>
    <izvorni_sadrzaj> FINA Regionalni centar Zagreb, OIB 85821130368, Trg svibanjskih žrtava 1995. br. 1, 10000 Zagreb; VENETO BANKA dioničko društvo, OIB 81712716992, Draškovićeva 58, 10000 Zagreb</izvorni_sadrzaj>
    <derivirana_varijabla naziv="DomainObject.Predmet.StrankaFormatedWithAdressOIB_1"> FINA Regionalni centar Zagreb, OIB 85821130368, Trg svibanjskih žrtava 1995. br. 1, 10000 Zagreb; VENETO BANKA dioničko društvo, OIB 81712716992, Draškovićeva 58, 10000 Zagreb</derivirana_varijabla>
  </DomainObject.Predmet.StrankaFormatedWithAdressOIB>
  <DomainObject.Predmet.StrankaWithAdress>
    <izvorni_sadrzaj>FINA Regionalni centar Zagreb Trg svibanjskih žrtava 1995. br. 1,10000 Zagreb,VENETO BANKA dioničko društvo Draškovićeva 58,10000 Zagreb</izvorni_sadrzaj>
    <derivirana_varijabla naziv="DomainObject.Predmet.StrankaWithAdress_1">FINA Regionalni centar Zagreb Trg svibanjskih žrtava 1995. br. 1,10000 Zagreb,VENETO BANKA dioničko društvo Draškovićeva 58,10000 Zagreb</derivirana_varijabla>
  </DomainObject.Predmet.StrankaWithAdress>
  <DomainObject.Predmet.StrankaWithAdressOIB>
    <izvorni_sadrzaj>FINA Regionalni centar Zagreb, OIB 85821130368, Trg svibanjskih žrtava 1995. br. 1,10000 Zagreb,VENETO BANKA dioničko društvo, OIB 81712716992, Draškovićeva 58,10000 Zagreb</izvorni_sadrzaj>
    <derivirana_varijabla naziv="DomainObject.Predmet.StrankaWithAdressOIB_1">FINA Regionalni centar Zagreb, OIB 85821130368, Trg svibanjskih žrtava 1995. br. 1,10000 Zagreb,VENETO BANKA dioničko društvo, OIB 81712716992, Draškovićeva 58,10000 Zagreb</derivirana_varijabla>
  </DomainObject.Predmet.StrankaWithAdressOIB>
  <DomainObject.Predmet.StrankaNazivFormated>
    <izvorni_sadrzaj>FINA Regionalni centar Zagreb,VENETO BANKA dioničko društvo</izvorni_sadrzaj>
    <derivirana_varijabla naziv="DomainObject.Predmet.StrankaNazivFormated_1">FINA Regionalni centar Zagreb,VENETO BANKA dioničko društvo</derivirana_varijabla>
  </DomainObject.Predmet.StrankaNazivFormated>
  <DomainObject.Predmet.StrankaNazivFormatedOIB>
    <izvorni_sadrzaj>FINA Regionalni centar Zagreb, OIB 85821130368,VENETO BANKA dioničko društvo, OIB 81712716992</izvorni_sadrzaj>
    <derivirana_varijabla naziv="DomainObject.Predmet.StrankaNazivFormatedOIB_1">FINA Regionalni centar Zagreb, OIB 85821130368,VENETO BANKA dioničko društvo, OIB 81712716992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VENETO BANKA dioničko društvo</item>
    </izvorni_sadrzaj>
    <derivirana_varijabla naziv="DomainObject.Predmet.StrankaListFormated_1">
      <item>FINA Regionalni centar Zagreb</item>
      <item>VENETO BANKA dioničko društvo</item>
    </derivirana_varijabla>
  </DomainObject.Predmet.StrankaListFormated>
  <DomainObject.Predmet.StrankaListFormatedOIB>
    <izvorni_sadrzaj>
      <item>FINA Regionalni centar Zagreb, OIB 85821130368</item>
      <item>VENETO BANKA dioničko društvo, OIB 81712716992</item>
    </izvorni_sadrzaj>
    <derivirana_varijabla naziv="DomainObject.Predmet.StrankaListFormatedOIB_1">
      <item>FINA Regionalni centar Zagreb, OIB 85821130368</item>
      <item>VENETO BANKA dioničko društvo, OIB 81712716992</item>
    </derivirana_varijabla>
  </DomainObject.Predmet.StrankaListFormatedOIB>
  <DomainObject.Predmet.StrankaListFormatedWithAdress>
    <izvorni_sadrzaj>
      <item>FINA Regionalni centar Zagreb, Trg svibanjskih žrtava 1995. br. 1, 10000 Zagreb</item>
      <item>VENETO BANKA dioničko društvo, Draškovićeva 58, 10000 Zagreb</item>
    </izvorni_sadrzaj>
    <derivirana_varijabla naziv="DomainObject.Predmet.StrankaListFormatedWithAdress_1">
      <item>FINA Regionalni centar Zagreb, Trg svibanjskih žrtava 1995. br. 1, 10000 Zagreb</item>
      <item>VENETO BANKA dioničko društvo, Draškovićeva 58,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VENETO BANKA dioničko društvo, OIB 81712716992, Draškovićeva 58, 10000 Zagreb</item>
    </izvorni_sadrzaj>
    <derivirana_varijabla naziv="DomainObject.Predmet.StrankaListFormatedWithAdressOIB_1">
      <item>FINA Regionalni centar Zagreb, OIB 85821130368, Trg svibanjskih žrtava 1995. br. 1, 10000 Zagreb</item>
      <item>VENETO BANKA dioničko društvo, OIB 81712716992, Draškovićeva 58, 10000 Zagreb</item>
    </derivirana_varijabla>
  </DomainObject.Predmet.StrankaListFormatedWithAdressOIB>
  <DomainObject.Predmet.StrankaListNazivFormated>
    <izvorni_sadrzaj>
      <item>FINA Regionalni centar Zagreb</item>
      <item>VENETO BANKA dioničko društvo</item>
    </izvorni_sadrzaj>
    <derivirana_varijabla naziv="DomainObject.Predmet.StrankaListNazivFormated_1">
      <item>FINA Regionalni centar Zagreb</item>
      <item>VENETO BANKA dioničko društvo</item>
    </derivirana_varijabla>
  </DomainObject.Predmet.StrankaListNazivFormated>
  <DomainObject.Predmet.StrankaListNazivFormatedOIB>
    <izvorni_sadrzaj>
      <item>FINA Regionalni centar Zagreb, OIB 85821130368</item>
      <item>VENETO BANKA dioničko društvo, OIB 81712716992</item>
    </izvorni_sadrzaj>
    <derivirana_varijabla naziv="DomainObject.Predmet.StrankaListNazivFormatedOIB_1">
      <item>FINA Regionalni centar Zagreb, OIB 85821130368</item>
      <item>VENETO BANKA dioničko društvo, OIB 81712716992</item>
    </derivirana_varijabla>
  </DomainObject.Predmet.StrankaListNazivFormatedOIB>
  <DomainObject.Predmet.ProtuStrankaListFormated>
    <izvorni_sadrzaj>
      <item>FRASSINOX d.o.o. zastupanog po punomoćniku Marijan Božić</item>
    </izvorni_sadrzaj>
    <derivirana_varijabla naziv="DomainObject.Predmet.ProtuStrankaListFormated_1">
      <item>FRASSINOX d.o.o. zastupanog po punomoćniku Marijan Božić</item>
    </derivirana_varijabla>
  </DomainObject.Predmet.ProtuStrankaListFormated>
  <DomainObject.Predmet.ProtuStrankaListFormatedOIB>
    <izvorni_sadrzaj>
      <item>FRASSINOX d.o.o., OIB 54542616954 zastupanog po punomoćniku Marijan Božić</item>
    </izvorni_sadrzaj>
    <derivirana_varijabla naziv="DomainObject.Predmet.ProtuStrankaListFormatedOIB_1">
      <item>FRASSINOX d.o.o., OIB 54542616954 zastupanog po punomoćniku Marijan Božić</item>
    </derivirana_varijabla>
  </DomainObject.Predmet.ProtuStrankaListFormatedOIB>
  <DomainObject.Predmet.ProtuStrankaListFormatedWithAdress>
    <izvorni_sadrzaj>
      <item>FRASSINOX d.o.o., Horvaćanska cesta 31/c, 10000 Zagreb zastupanog po punomoćniku Marijan Božić</item>
    </izvorni_sadrzaj>
    <derivirana_varijabla naziv="DomainObject.Predmet.ProtuStrankaListFormatedWithAdress_1">
      <item>FRASSINOX d.o.o., Horvaćanska cesta 31/c, 10000 Zagreb zastupanog po punomoćniku Marijan Božić</item>
    </derivirana_varijabla>
  </DomainObject.Predmet.ProtuStrankaListFormatedWithAdress>
  <DomainObject.Predmet.ProtuStrankaListFormatedWithAdressOIB>
    <izvorni_sadrzaj>
      <item>FRASSINOX d.o.o., OIB 54542616954, Horvaćanska cesta 31/c, 10000 Zagreb zastupanog po punomoćniku Marijan Božić</item>
    </izvorni_sadrzaj>
    <derivirana_varijabla naziv="DomainObject.Predmet.ProtuStrankaListFormatedWithAdressOIB_1">
      <item>FRASSINOX d.o.o., OIB 54542616954, Horvaćanska cesta 31/c, 10000 Zagreb zastupanog po punomoćniku Marijan Božić</item>
    </derivirana_varijabla>
  </DomainObject.Predmet.ProtuStrankaListFormatedWithAdressOIB>
  <DomainObject.Predmet.ProtuStrankaListNazivFormated>
    <izvorni_sadrzaj>
      <item>FRASSINOX d.o.o.</item>
    </izvorni_sadrzaj>
    <derivirana_varijabla naziv="DomainObject.Predmet.ProtuStrankaListNazivFormated_1">
      <item>FRASSINOX d.o.o.</item>
    </derivirana_varijabla>
  </DomainObject.Predmet.ProtuStrankaListNazivFormated>
  <DomainObject.Predmet.ProtuStrankaListNazivFormatedOIB>
    <izvorni_sadrzaj>
      <item>FRASSINOX d.o.o., OIB 54542616954</item>
    </izvorni_sadrzaj>
    <derivirana_varijabla naziv="DomainObject.Predmet.ProtuStrankaListNazivFormatedOIB_1">
      <item>FRASSINOX d.o.o., OIB 54542616954</item>
    </derivirana_varijabla>
  </DomainObject.Predmet.ProtuStrankaListNazivFormatedOIB>
  <DomainObject.Predmet.OstaliListFormated>
    <izvorni_sadrzaj>
      <item>Marijan Božić punomoćnik sudionika u postupku FRASSINOX d.o.o.</item>
    </izvorni_sadrzaj>
    <derivirana_varijabla naziv="DomainObject.Predmet.OstaliListFormated_1">
      <item>Marijan Božić punomoćnik sudionika u postupku FRASSINOX d.o.o.</item>
    </derivirana_varijabla>
  </DomainObject.Predmet.OstaliListFormated>
  <DomainObject.Predmet.OstaliListFormatedOIB>
    <izvorni_sadrzaj>
      <item>Marijan Božić, OIB 07414773294 punomoćnik sudionika u postupku FRASSINOX d.o.o.</item>
    </izvorni_sadrzaj>
    <derivirana_varijabla naziv="DomainObject.Predmet.OstaliListFormatedOIB_1">
      <item>Marijan Božić, OIB 07414773294 punomoćnik sudionika u postupku FRASSINOX d.o.o.</item>
    </derivirana_varijabla>
  </DomainObject.Predmet.OstaliListFormatedOIB>
  <DomainObject.Predmet.OstaliListFormatedWithAdress>
    <izvorni_sadrzaj>
      <item>Marijan Božić, Matenci 9, 49240 Donja Stubica punomoćnik sudionika u postupku FRASSINOX d.o.o.</item>
    </izvorni_sadrzaj>
    <derivirana_varijabla naziv="DomainObject.Predmet.OstaliListFormatedWithAdress_1">
      <item>Marijan Božić, Matenci 9, 49240 Donja Stubica punomoćnik sudionika u postupku FRASSINOX d.o.o.</item>
    </derivirana_varijabla>
  </DomainObject.Predmet.OstaliListFormatedWithAdress>
  <DomainObject.Predmet.OstaliListFormatedWithAdressOIB>
    <izvorni_sadrzaj>
      <item>Marijan Božić, OIB 07414773294, Matenci 9, 49240 Donja Stubica punomoćnik sudionika u postupku FRASSINOX d.o.o.</item>
    </izvorni_sadrzaj>
    <derivirana_varijabla naziv="DomainObject.Predmet.OstaliListFormatedWithAdressOIB_1">
      <item>Marijan Božić, OIB 07414773294, Matenci 9, 49240 Donja Stubica punomoćnik sudionika u postupku FRASSINOX d.o.o.</item>
    </derivirana_varijabla>
  </DomainObject.Predmet.OstaliListFormatedWithAdressOIB>
  <DomainObject.Predmet.OstaliListNazivFormated>
    <izvorni_sadrzaj>
      <item>Marijan Božić</item>
    </izvorni_sadrzaj>
    <derivirana_varijabla naziv="DomainObject.Predmet.OstaliListNazivFormated_1">
      <item>Marijan Božić</item>
    </derivirana_varijabla>
  </DomainObject.Predmet.OstaliListNazivFormated>
  <DomainObject.Predmet.OstaliListNazivFormatedOIB>
    <izvorni_sadrzaj>
      <item>Marijan Božić, OIB 07414773294</item>
    </izvorni_sadrzaj>
    <derivirana_varijabla naziv="DomainObject.Predmet.OstaliListNazivFormatedOIB_1">
      <item>Marijan Božić, OIB 07414773294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St-786/2016-6</izvorni_sadrzaj>
    <derivirana_varijabla naziv="DomainObject.PoslovniBrojDokumenta_1">St-786/2016-6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FRASSINOX d.o.o.</izvorni_sadrzaj>
    <derivirana_varijabla naziv="DomainObject.Predmet.ProtustrankaIDrugi_1">FRASSINOX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FRASSINOX d.o.o., OIB 54542616954, Horvaćanska cesta 31/c, 10000 Zagreb</izvorni_sadrzaj>
    <derivirana_varijabla naziv="DomainObject.Predmet.ProtustrankaIDrugiAdressOIB_1">FRASSINOX d.o.o., OIB 54542616954, Horvaćanska cesta 31/c,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FRASSINOX d.o.o.</item>
      <item>FINA Regionalni centar Zagreb</item>
      <item>Marijan Božić</item>
      <item>VENETO BANKA dioničko društvo</item>
    </izvorni_sadrzaj>
    <derivirana_varijabla naziv="DomainObject.Predmet.SudioniciListNaziv_1">
      <item>FRASSINOX d.o.o.</item>
      <item>FINA Regionalni centar Zagreb</item>
      <item>Marijan Božić</item>
      <item>VENETO BANKA dioničko društvo</item>
    </derivirana_varijabla>
  </DomainObject.Predmet.SudioniciListNaziv>
  <DomainObject.Predmet.SudioniciListAdressOIB>
    <izvorni_sadrzaj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  <item>VENETO BANKA dioničko društvo, OIB 81712716992, Draškovićeva 58,10000 Zagreb</item>
    </izvorni_sadrzaj>
    <derivirana_varijabla naziv="DomainObject.Predmet.SudioniciListAdressOIB_1">
      <item>FRASSINOX d.o.o., OIB 54542616954, Horvaćanska cesta 31/c,10000 Zagreb</item>
      <item>FINA Regionalni centar Zagreb, OIB 85821130368, Trg svibanjskih žrtava 1995. br. 1,10000 Zagreb</item>
      <item>Marijan Božić, OIB 07414773294, Matenci 9,49240 Donja Stubica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C6BD-71CB-4094-BADE-24F7B094A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2541</properties:Characters>
  <properties:Lines>67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2016-10-18T12:39:00Z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