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5c60" w14:paraId="4125c60" w:rsidRDefault="00AE5D8C" w:rsidP="001D4816" w:rsidR="00FA020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617" w:rsidRPr="00E80617">
        <w:rPr>
          <w:b/>
        </w:rPr>
        <w:t xml:space="preserve"> </w:t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</w:p>
    <w:p w:rsidRDefault="00221333" w:rsidP="001D4816" w:rsidR="001D4816">
      <w:pPr>
        <w:jc w:val="both"/>
        <w:rPr>
          <w:b/>
        </w:rPr>
      </w:pPr>
      <w:r>
        <w:rPr>
          <w:b/>
        </w:rPr>
        <w:t xml:space="preserve">Republika Hrvatska 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Trgovački sud u Osijeku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Stalna služba u Slavonskom Brodu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Slavonski Brod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Trg pobjede 13</w:t>
      </w:r>
    </w:p>
    <w:p w:rsidRDefault="00156058" w:rsidP="001D4816" w:rsidR="00156058" w:rsidRPr="001D4816">
      <w:pPr>
        <w:jc w:val="both"/>
        <w:rPr>
          <w:b/>
        </w:rPr>
      </w:pPr>
    </w:p>
    <w:p w:rsidRDefault="00D727F5" w:rsidP="001D4816" w:rsidR="001D4816" w:rsidRPr="001D4816">
      <w:pPr>
        <w:jc w:val="center"/>
        <w:rPr>
          <w:b/>
        </w:rPr>
      </w:pPr>
      <w:r>
        <w:rPr>
          <w:b/>
        </w:rPr>
        <w:t xml:space="preserve"> U   I M E 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</w:t>
      </w:r>
      <w:r>
        <w:rPr>
          <w:b/>
        </w:rPr>
        <w:t xml:space="preserve"> </w:t>
      </w:r>
      <w:r w:rsidR="001D4816" w:rsidRPr="001D4816">
        <w:rPr>
          <w:b/>
        </w:rPr>
        <w:t xml:space="preserve"> H R V A T S K </w:t>
      </w:r>
      <w:r>
        <w:rPr>
          <w:b/>
        </w:rPr>
        <w:t>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221333">
        <w:t>Trgovački sud u Osijeku, Stalna služba u Slavonskom Brodu</w:t>
      </w:r>
      <w:r w:rsidR="00156058" w:rsidRPr="00156058">
        <w:t xml:space="preserve">, po stečajnoj sutkinji Mirni Vujčić, </w:t>
      </w:r>
      <w:r w:rsidR="00F00C98">
        <w:t xml:space="preserve">u prethodnom postupku </w:t>
      </w:r>
      <w:r w:rsidR="00250BA1">
        <w:t xml:space="preserve">radi utvrđivanja pretpostavki za otvaranje stečajnog postupka </w:t>
      </w:r>
      <w:r w:rsidR="00F00C98">
        <w:t xml:space="preserve">nad stečajnim dužnikom </w:t>
      </w:r>
      <w:r w:rsidR="00CC4B3C">
        <w:t>BELONG 92 jednostavno društvo s ograničenom odgovornošću za trgovinu, skraćena tvrtka: BELONG 92 j. d.o.o., Zagreb, Ulica Hrvatskog proljeća 26, OIB 04212104821</w:t>
      </w:r>
      <w:r w:rsidR="00156058" w:rsidRPr="00156058">
        <w:t xml:space="preserve">, dana </w:t>
      </w:r>
      <w:r w:rsidR="00CC4B3C">
        <w:t>12. prosinca</w:t>
      </w:r>
      <w:r w:rsidR="00156058" w:rsidRPr="00156058">
        <w:t xml:space="preserve"> 201</w:t>
      </w:r>
      <w:r w:rsidR="00CB6C20">
        <w:t>8</w:t>
      </w:r>
      <w:r w:rsidR="00156058" w:rsidRPr="00156058">
        <w:t>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7B1965">
        <w:t>I.</w:t>
      </w:r>
      <w:r w:rsidR="00456D52">
        <w:t xml:space="preserve"> </w:t>
      </w:r>
      <w:r>
        <w:t>Postupak u ovoj pravnoj stvari se obustavlja.</w:t>
      </w:r>
    </w:p>
    <w:p w:rsidRDefault="00456D52" w:rsidP="0099341A" w:rsidR="00456D52">
      <w:pPr>
        <w:jc w:val="both"/>
      </w:pPr>
    </w:p>
    <w:p w:rsidRDefault="00456D52" w:rsidP="0099341A" w:rsidR="007B1965">
      <w:pPr>
        <w:jc w:val="both"/>
      </w:pPr>
      <w:r>
        <w:t xml:space="preserve"> </w:t>
      </w:r>
      <w:r>
        <w:tab/>
      </w:r>
      <w:r>
        <w:tab/>
      </w:r>
      <w:r w:rsidR="007B1965">
        <w:t>II.</w:t>
      </w:r>
      <w:r w:rsidR="003B6E32" w:rsidRPr="003B6E32">
        <w:t xml:space="preserve"> Određuje se Financijskoj agenciji naknada troškova podnošenja prijedloga za otvaranje stečajnog postupka u iznosu od 175,00 Kn koji iznos će naplatiti iz zaplijenjenih sredstava prijenosom u korist Financijske agencije  na račun broj HR4223900011100017042, model HR05, poziv na broj </w:t>
      </w:r>
      <w:r w:rsidR="003B6E32" w:rsidRPr="004C22AE">
        <w:t>7524005</w:t>
      </w:r>
      <w:r w:rsidR="003B6E32" w:rsidRPr="004C22AE">
        <w:rPr>
          <w:b/>
        </w:rPr>
        <w:t>-</w:t>
      </w:r>
      <w:r w:rsidR="004C22AE">
        <w:t>04212104821</w:t>
      </w:r>
      <w:r w:rsidR="003B6E32" w:rsidRPr="003B6E32">
        <w:t>, dok će preostali iznos zaplijenjenih sredstava Financijska agencija osloboditi.</w:t>
      </w:r>
      <w:r w:rsidR="003B6E32" w:rsidRPr="003B6E32">
        <w:tab/>
      </w:r>
    </w:p>
    <w:p w:rsidRDefault="0099341A" w:rsidP="00E80617" w:rsidR="0099341A">
      <w:pPr>
        <w:jc w:val="both"/>
      </w:pPr>
      <w:r>
        <w:t xml:space="preserve">  </w:t>
      </w:r>
      <w:r>
        <w:tab/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CB6C20" w:rsidR="00CB6C20">
      <w:pPr>
        <w:jc w:val="both"/>
      </w:pPr>
      <w:r>
        <w:t xml:space="preserve"> </w:t>
      </w:r>
      <w:r>
        <w:tab/>
        <w:t xml:space="preserve"> </w:t>
      </w:r>
      <w:r>
        <w:tab/>
      </w:r>
      <w:r w:rsidR="00CB6C20">
        <w:t xml:space="preserve">Financijska agencija Regionalni centar Zagreb, Podružnica Zagreb podnijela je prijedlog za otvaranje stečajnog postupka nad stečajnim dužnikom </w:t>
      </w:r>
      <w:r w:rsidR="00B23BD4" w:rsidRPr="00B23BD4">
        <w:t>BELONG 92 jednostavno društvo s ograničenom odgovornošću za trgovinu, skraćena tvrtka: BELONG 92 j. d.o.o., Zagreb, Ulica Hrvatskog proljeća 26, OIB 04212104821</w:t>
      </w:r>
      <w:r w:rsidR="00CB6C20" w:rsidRPr="00CB6C20">
        <w:t xml:space="preserve"> </w:t>
      </w:r>
      <w:r w:rsidR="00CB6C20">
        <w:t xml:space="preserve">na temelju </w:t>
      </w:r>
      <w:r w:rsidR="00CB6C20" w:rsidRPr="00CB6C20">
        <w:t>odredbe čl. 110.st.1. Stečajnog zakona ( dalje: SZ, NN 71/15 ).</w:t>
      </w:r>
    </w:p>
    <w:p w:rsidRDefault="00A622D3" w:rsidP="00CB6C20" w:rsidR="00A622D3">
      <w:pPr>
        <w:jc w:val="both"/>
      </w:pPr>
      <w:r>
        <w:tab/>
      </w:r>
      <w:r>
        <w:tab/>
        <w:t xml:space="preserve">Rješenjem Visokog trgovačkog suda Republike Hrvatske posl.br.31 Su </w:t>
      </w:r>
      <w:r w:rsidR="00B23BD4">
        <w:t>-236/18-3</w:t>
      </w:r>
      <w:r>
        <w:t xml:space="preserve"> od </w:t>
      </w:r>
      <w:r w:rsidR="00B23BD4">
        <w:t>09. ožujka 2018</w:t>
      </w:r>
      <w:r>
        <w:t>.</w:t>
      </w:r>
      <w:r w:rsidR="00B23BD4">
        <w:t xml:space="preserve"> </w:t>
      </w:r>
      <w:r>
        <w:t>godine</w:t>
      </w:r>
      <w:r w:rsidR="00CB6C20">
        <w:t xml:space="preserve"> </w:t>
      </w:r>
      <w:r>
        <w:t>predmet je delegiran ovome sudu na postupanje.</w:t>
      </w:r>
      <w:r w:rsidR="00CB6C20">
        <w:tab/>
      </w:r>
    </w:p>
    <w:p w:rsidRDefault="00A622D3" w:rsidP="00CB6C20" w:rsidR="00CB6C20" w:rsidRPr="00CB6C20">
      <w:pPr>
        <w:jc w:val="both"/>
      </w:pPr>
      <w:r>
        <w:t xml:space="preserve"> </w:t>
      </w:r>
      <w:r>
        <w:tab/>
      </w:r>
      <w:r>
        <w:tab/>
      </w:r>
      <w:r w:rsidR="003A7BAC">
        <w:t>Rješenjem poslovni broj 7/St-</w:t>
      </w:r>
      <w:r w:rsidR="00B23BD4">
        <w:t>751/2018-3</w:t>
      </w:r>
      <w:r w:rsidR="00E80617">
        <w:t xml:space="preserve"> </w:t>
      </w:r>
      <w:r w:rsidR="003A7BAC">
        <w:t xml:space="preserve">od </w:t>
      </w:r>
      <w:r w:rsidR="00B23BD4">
        <w:t>14. studenog</w:t>
      </w:r>
      <w:r w:rsidR="003A7BAC">
        <w:t xml:space="preserve"> 201</w:t>
      </w:r>
      <w:r w:rsidR="00CB6C20">
        <w:t>8</w:t>
      </w:r>
      <w:r w:rsidR="003A7BAC">
        <w:t>. godine pokrenut je prethodni postupak radi utvrđivanja pretp</w:t>
      </w:r>
      <w:r w:rsidR="00E046C3">
        <w:t>o</w:t>
      </w:r>
      <w:r w:rsidR="003A7BAC">
        <w:t>stavki za otvaranje stečajnog postupka nad stečajnim dužnikom</w:t>
      </w:r>
      <w:r w:rsidR="00CB6C20">
        <w:t>.</w:t>
      </w:r>
    </w:p>
    <w:p w:rsidRDefault="00CB6C20" w:rsidP="00CB6C20" w:rsidR="00CB6C20">
      <w:pPr>
        <w:jc w:val="both"/>
      </w:pPr>
      <w:r w:rsidRPr="00CB6C20">
        <w:t xml:space="preserve"> </w:t>
      </w:r>
      <w:r w:rsidRPr="00CB6C20">
        <w:tab/>
        <w:t xml:space="preserve">  </w:t>
      </w:r>
      <w:r w:rsidRPr="00CB6C20">
        <w:tab/>
        <w:t xml:space="preserve">Tijekom prethodnog postupka </w:t>
      </w:r>
      <w:r>
        <w:t xml:space="preserve">izvršen je uvid u </w:t>
      </w:r>
      <w:r w:rsidR="007A32E4">
        <w:t>dopis</w:t>
      </w:r>
      <w:r>
        <w:t xml:space="preserve"> Financijske agencije</w:t>
      </w:r>
      <w:r w:rsidR="007B1965">
        <w:t xml:space="preserve"> Regionalni centar </w:t>
      </w:r>
      <w:r w:rsidR="007A32E4">
        <w:t>Slavonski Brod</w:t>
      </w:r>
      <w:r>
        <w:t xml:space="preserve">  od </w:t>
      </w:r>
      <w:r w:rsidR="007A32E4">
        <w:t>21. studenog 2018</w:t>
      </w:r>
      <w:r>
        <w:t>.</w:t>
      </w:r>
      <w:r w:rsidR="00A457FA">
        <w:t xml:space="preserve"> </w:t>
      </w:r>
      <w:r>
        <w:t xml:space="preserve">godine, </w:t>
      </w:r>
      <w:r w:rsidR="00A457FA">
        <w:t xml:space="preserve">dopis </w:t>
      </w:r>
      <w:r w:rsidR="00DD79E0">
        <w:t>Z</w:t>
      </w:r>
      <w:r w:rsidR="00A457FA">
        <w:t xml:space="preserve">emljišnoknjižnog odjela Općinskog građanskog suda u Zagrebu od </w:t>
      </w:r>
      <w:r w:rsidR="007A32E4">
        <w:t>15. studenog</w:t>
      </w:r>
      <w:r w:rsidR="00A457FA">
        <w:t xml:space="preserve"> 2018. godine, </w:t>
      </w:r>
      <w:r w:rsidR="00AE4098">
        <w:t>U</w:t>
      </w:r>
      <w:r w:rsidR="00A457FA">
        <w:t xml:space="preserve">vjerenje </w:t>
      </w:r>
      <w:r w:rsidR="00AE4098">
        <w:t>C</w:t>
      </w:r>
      <w:r w:rsidR="00A457FA">
        <w:t>entra za vozila Hrvatske d.d., Zagreb</w:t>
      </w:r>
      <w:r w:rsidR="007A32E4">
        <w:t xml:space="preserve"> od 16. studenog 2018. godine</w:t>
      </w:r>
      <w:r w:rsidR="00A457FA">
        <w:t xml:space="preserve">, </w:t>
      </w:r>
      <w:r w:rsidR="007A32E4">
        <w:t xml:space="preserve">financijski izvještaj za 2016. godinu, te potvrdu o blokadi računa </w:t>
      </w:r>
      <w:r w:rsidR="0011676B">
        <w:t xml:space="preserve">i novčanih sredstava ovršenika Financijske agencije od 23. studenog 2018. godine. </w:t>
      </w:r>
    </w:p>
    <w:p w:rsidRDefault="007B1965" w:rsidP="00CB6C20" w:rsidR="00B63453">
      <w:pPr>
        <w:jc w:val="both"/>
      </w:pPr>
      <w:r>
        <w:t xml:space="preserve"> </w:t>
      </w:r>
    </w:p>
    <w:p w:rsidRDefault="00B63453" w:rsidP="00CB6C20" w:rsidR="00B63453">
      <w:pPr>
        <w:jc w:val="both"/>
      </w:pPr>
    </w:p>
    <w:p w:rsidRDefault="00B63453" w:rsidP="00CB6C20" w:rsidR="007B1965">
      <w:pPr>
        <w:jc w:val="both"/>
      </w:pPr>
      <w:r>
        <w:t xml:space="preserve"> </w:t>
      </w:r>
      <w:r>
        <w:tab/>
      </w:r>
      <w:r>
        <w:tab/>
      </w:r>
      <w:r w:rsidR="007B1965">
        <w:t xml:space="preserve">Iz potvrde </w:t>
      </w:r>
      <w:r w:rsidR="007B1965" w:rsidRPr="007B1965">
        <w:t>Financijske agencije Regionaln</w:t>
      </w:r>
      <w:r w:rsidR="00DD79E0">
        <w:t>og</w:t>
      </w:r>
      <w:r w:rsidR="007B1965" w:rsidRPr="007B1965">
        <w:t xml:space="preserve"> centr</w:t>
      </w:r>
      <w:r w:rsidR="00DD79E0">
        <w:t>a</w:t>
      </w:r>
      <w:r w:rsidR="007B1965" w:rsidRPr="007B1965">
        <w:t xml:space="preserve"> </w:t>
      </w:r>
      <w:r w:rsidR="0034304E">
        <w:t>Split</w:t>
      </w:r>
      <w:r w:rsidR="00DD79E0">
        <w:t xml:space="preserve"> od </w:t>
      </w:r>
      <w:r w:rsidR="0034304E">
        <w:t>23. studenog 2018</w:t>
      </w:r>
      <w:r w:rsidR="00DD79E0">
        <w:t>.</w:t>
      </w:r>
      <w:r w:rsidR="0034304E">
        <w:t xml:space="preserve"> </w:t>
      </w:r>
      <w:r w:rsidR="00DD79E0">
        <w:t>godine</w:t>
      </w:r>
      <w:r w:rsidR="007B1965" w:rsidRPr="007B1965">
        <w:t xml:space="preserve"> o blokadi računa i novčanih sredstava ovršenika</w:t>
      </w:r>
      <w:r w:rsidR="007B1965">
        <w:t xml:space="preserve"> proizlazi da nepodmirene obveze dužnika na dan izdavanja potvrde iznose 0,00 Kn.</w:t>
      </w:r>
    </w:p>
    <w:p w:rsidRDefault="007B1965" w:rsidP="00CB6C20" w:rsidR="007B1965" w:rsidRPr="00A622D3">
      <w:pPr>
        <w:jc w:val="both"/>
      </w:pPr>
      <w:r>
        <w:t xml:space="preserve"> </w:t>
      </w:r>
      <w:r>
        <w:tab/>
      </w:r>
      <w:r>
        <w:tab/>
      </w:r>
      <w:r w:rsidR="00C13C1D" w:rsidRPr="00C13C1D">
        <w:t xml:space="preserve"> </w:t>
      </w:r>
      <w:r w:rsidR="00C13C1D" w:rsidRPr="00A622D3">
        <w:t xml:space="preserve">Službenom provjerom utvrđeno je da na dan </w:t>
      </w:r>
      <w:r w:rsidR="0034304E">
        <w:t>12. prosinca</w:t>
      </w:r>
      <w:r w:rsidR="00C13C1D" w:rsidRPr="00A622D3">
        <w:t xml:space="preserve"> 2018.godine dužnik u Očevidniku neizvršenih osnova za plaćanje FINA-e </w:t>
      </w:r>
      <w:r w:rsidR="00A622D3">
        <w:t>nema</w:t>
      </w:r>
      <w:r w:rsidR="00C13C1D" w:rsidRPr="00A622D3">
        <w:t xml:space="preserve"> nenaplaćene odnosno</w:t>
      </w:r>
      <w:r w:rsidR="00AE4C6C">
        <w:t xml:space="preserve"> neizvršene  osnove za plaćanje.</w:t>
      </w:r>
    </w:p>
    <w:p w:rsidRDefault="007B1965" w:rsidP="00CB6C20" w:rsidR="00CB6C20" w:rsidRPr="00CB6C20">
      <w:pPr>
        <w:jc w:val="both"/>
      </w:pPr>
      <w:r>
        <w:t xml:space="preserve"> </w:t>
      </w:r>
      <w:r>
        <w:tab/>
      </w:r>
      <w:r>
        <w:tab/>
        <w:t xml:space="preserve">Uvidom u  </w:t>
      </w:r>
      <w:r w:rsidR="0034304E">
        <w:t xml:space="preserve">financijski izvještaj za 2016. godinu, te saslušanjem zakonskog zastupnika dužnika Ivana Kolić utvrđeno je da dužnik nije prezadužen jer je dužnikova imovina veća od dužnikovih obveza. </w:t>
      </w:r>
    </w:p>
    <w:p w:rsidRDefault="00CB6C20" w:rsidP="00CB6C20" w:rsidR="00CB6C20" w:rsidRPr="00CB6C20">
      <w:pPr>
        <w:jc w:val="both"/>
      </w:pPr>
      <w:r w:rsidRPr="00CB6C20">
        <w:t xml:space="preserve"> </w:t>
      </w:r>
      <w:r w:rsidRPr="00CB6C20">
        <w:tab/>
        <w:t xml:space="preserve">  </w:t>
      </w:r>
      <w:r w:rsidRPr="00CB6C20">
        <w:tab/>
        <w:t>Kako je, dakle, do završetka prethodnog postupka stečajni dužnik postao sposoban za plaćanje, a nije ostvaren niti stečajni razlog prezaduženosti, to je na temelju odredbe čl. 128. st. 9. SZ-a odlučeno kao u točci I izreke rješenja.</w:t>
      </w:r>
    </w:p>
    <w:p w:rsidRDefault="00CB6C20" w:rsidP="005E7231" w:rsidR="005E7231" w:rsidRPr="005E7231">
      <w:pPr>
        <w:jc w:val="both"/>
      </w:pPr>
      <w:r w:rsidRPr="00CB6C20">
        <w:t xml:space="preserve"> </w:t>
      </w:r>
      <w:r w:rsidRPr="00CB6C20">
        <w:tab/>
        <w:t xml:space="preserve"> </w:t>
      </w:r>
      <w:r w:rsidRPr="00CB6C20">
        <w:tab/>
      </w:r>
      <w:r w:rsidR="005E7231" w:rsidRPr="005E7231">
        <w:t xml:space="preserve">S obzirom da je Financijska agencija podnijela prijedlog za otvaranje stečajnog postupka na temelju odredbe čl. 110. st. 1. SZ-a jer je u trenutku podnošenja prijedloga postojao stečajni razlog nesposobnosti za plaćanje propisan ovom odredbom, </w:t>
      </w:r>
      <w:r w:rsidR="005A1AA1">
        <w:t>to je nastale troškove postupka</w:t>
      </w:r>
      <w:r w:rsidR="009C5450">
        <w:t xml:space="preserve"> koje čini trošak podnošenja prijedloga za otvaranje stečajnog postupka</w:t>
      </w:r>
      <w:r w:rsidR="00AE7C26">
        <w:t xml:space="preserve"> dužan naknaditi dužnik sukladno </w:t>
      </w:r>
      <w:r w:rsidR="005E7231" w:rsidRPr="005E7231">
        <w:t>odredb</w:t>
      </w:r>
      <w:r w:rsidR="00AE7C26">
        <w:t>i</w:t>
      </w:r>
      <w:r w:rsidR="005E7231" w:rsidRPr="005E7231">
        <w:t xml:space="preserve"> čl. 128. st. </w:t>
      </w:r>
      <w:r w:rsidR="005A1AA1">
        <w:t>9</w:t>
      </w:r>
      <w:r w:rsidR="005E7231" w:rsidRPr="005E7231">
        <w:t>. SZ-a</w:t>
      </w:r>
      <w:r w:rsidR="00AE7C26">
        <w:t xml:space="preserve"> i odlučeno kao u točci II.izreke rješenja. </w:t>
      </w:r>
      <w:r w:rsidR="003E1ADC">
        <w:t>V</w:t>
      </w:r>
      <w:r w:rsidR="005E7231" w:rsidRPr="005E7231">
        <w:t xml:space="preserve">isina troškova utvrđena je sukladno odredbi čl. 3. Pravilnika o vrsti i visini naknade troškova Financijske agencije u predstečajnom postupku i o visini naknade troška Financijske agencije za podnošenje prijedloga za otvaranje stečajnog postupka ( NN 106/15 </w:t>
      </w:r>
      <w:r w:rsidR="003E1ADC">
        <w:t xml:space="preserve">), a </w:t>
      </w:r>
      <w:r w:rsidR="005E7231" w:rsidRPr="005E7231">
        <w:t xml:space="preserve">kako je iz prijedloga za otvaranje stečajnog postupka Financijske agencije vidljivo da je Financijska agencija zaplijenila novčana sredstva u iznosu od 5.000,00 Kn za namirenje troškova stečajnog postupka, to ovaj trošak Financijska agencija treba naplatiti iz zaplijenjenih sredstava, a ostatak </w:t>
      </w:r>
      <w:r w:rsidR="00262A9E">
        <w:t>sredstava</w:t>
      </w:r>
      <w:r w:rsidR="005E7231" w:rsidRPr="005E7231">
        <w:t xml:space="preserve"> osloboditi</w:t>
      </w:r>
      <w:r w:rsidR="003E1ADC">
        <w:t>.</w:t>
      </w:r>
      <w:r w:rsidR="005E7231" w:rsidRPr="005E7231">
        <w:t xml:space="preserve">  </w:t>
      </w:r>
    </w:p>
    <w:p w:rsidRDefault="00EA7477" w:rsidP="001D4816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1D4816">
        <w:tab/>
      </w:r>
      <w:r w:rsidR="001D4816"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DA5D16">
        <w:t>12. prosinca</w:t>
      </w:r>
      <w:r w:rsidR="00007624">
        <w:t xml:space="preserve"> </w:t>
      </w:r>
      <w:r>
        <w:t>201</w:t>
      </w:r>
      <w:r w:rsidR="00A622D3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44566A">
        <w:t xml:space="preserve">     </w:t>
      </w:r>
      <w:r w:rsidR="00FD0CC1">
        <w:t xml:space="preserve">  </w:t>
      </w:r>
      <w:r w:rsidR="00C4118A">
        <w:t xml:space="preserve">  </w:t>
      </w:r>
      <w:r w:rsidR="0044566A">
        <w:t xml:space="preserve"> </w:t>
      </w:r>
      <w:r w:rsidR="006B3CDD">
        <w:t xml:space="preserve"> </w:t>
      </w:r>
      <w:r>
        <w:t>Stečajna sutkinja</w:t>
      </w:r>
    </w:p>
    <w:p w:rsidRDefault="001D4816" w:rsidP="00CB5623" w:rsidR="00E021B8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 </w:t>
      </w:r>
      <w:r w:rsidR="00FD0CC1">
        <w:t xml:space="preserve">  </w:t>
      </w:r>
      <w:r w:rsidR="00237059">
        <w:t xml:space="preserve">   </w:t>
      </w:r>
      <w:r w:rsidR="0044566A">
        <w:t xml:space="preserve"> </w:t>
      </w:r>
      <w:r w:rsidR="00401AC1">
        <w:t xml:space="preserve"> </w:t>
      </w:r>
      <w:r w:rsidR="0044566A">
        <w:t xml:space="preserve"> </w:t>
      </w:r>
      <w:r w:rsidR="0099341A">
        <w:t xml:space="preserve"> </w:t>
      </w:r>
      <w:r w:rsidR="00CB5623">
        <w:t xml:space="preserve">   </w:t>
      </w:r>
      <w:r>
        <w:t>Mirna Vujči</w:t>
      </w:r>
      <w:r w:rsidR="007309D0">
        <w:t>ć</w:t>
      </w:r>
    </w:p>
    <w:p w:rsidRDefault="00C4118A" w:rsidP="00156058" w:rsidR="00C4118A">
      <w:pPr>
        <w:jc w:val="both"/>
      </w:pPr>
      <w:r>
        <w:t xml:space="preserve">                                                                                   </w:t>
      </w:r>
    </w:p>
    <w:p w:rsidRDefault="0044566A" w:rsidP="001D4816" w:rsidR="002A5D11">
      <w:pPr>
        <w:jc w:val="both"/>
      </w:pPr>
      <w:r>
        <w:t xml:space="preserve">     </w:t>
      </w:r>
      <w:r w:rsidR="001D4816">
        <w:t xml:space="preserve"> </w:t>
      </w:r>
    </w:p>
    <w:p w:rsidRDefault="00536FAB" w:rsidP="002A5D11" w:rsidR="001D4816" w:rsidRPr="00D8216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 xml:space="preserve">sudova. Žalba se podnosi  Visokom trgovačkom sudu u Zagrebu  putem </w:t>
      </w:r>
    </w:p>
    <w:p w:rsidRDefault="00A95AE9" w:rsidP="002A5D11" w:rsidR="001D4816" w:rsidRPr="001D4816">
      <w:pPr>
        <w:rPr>
          <w:sz w:val="20"/>
          <w:szCs w:val="20"/>
        </w:rPr>
      </w:pPr>
      <w:r w:rsidRPr="00A95AE9">
        <w:rPr>
          <w:sz w:val="20"/>
          <w:szCs w:val="20"/>
        </w:rPr>
        <w:t>ovoga suda  u tri  primjerka.</w:t>
      </w:r>
      <w:r w:rsidR="002A5D11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>DNA:</w:t>
      </w:r>
    </w:p>
    <w:p w:rsidRDefault="00536FAB" w:rsidP="001D4816" w:rsidR="001D4816">
      <w:pPr>
        <w:numPr>
          <w:ilvl w:val="0"/>
          <w:numId w:val="4"/>
        </w:numPr>
        <w:jc w:val="both"/>
      </w:pPr>
      <w:r>
        <w:t>Rješenje nepravomoćno</w:t>
      </w:r>
    </w:p>
    <w:p w:rsidRDefault="00536FAB" w:rsidP="001D4816" w:rsidR="00536FAB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536FAB" w:rsidP="00536FAB" w:rsidR="00536FAB">
      <w:pPr>
        <w:numPr>
          <w:ilvl w:val="0"/>
          <w:numId w:val="4"/>
        </w:numPr>
        <w:jc w:val="both"/>
      </w:pPr>
      <w:r>
        <w:t>Dostaviti</w:t>
      </w:r>
    </w:p>
    <w:p w:rsidRDefault="00536FAB" w:rsidP="00536FAB" w:rsidR="001D4816">
      <w:pPr>
        <w:ind w:left="720"/>
        <w:jc w:val="both"/>
      </w:pPr>
      <w:r>
        <w:t>-</w:t>
      </w:r>
      <w:r w:rsidR="001D4816">
        <w:t xml:space="preserve"> dužniku izravno</w:t>
      </w:r>
    </w:p>
    <w:p w:rsidRDefault="00536FAB" w:rsidP="001D4816" w:rsidR="002A5D11">
      <w:pPr>
        <w:jc w:val="both"/>
      </w:pPr>
      <w:r>
        <w:t xml:space="preserve"> </w:t>
      </w:r>
      <w:r>
        <w:tab/>
        <w:t xml:space="preserve">- </w:t>
      </w:r>
      <w:r w:rsidR="002A5D11">
        <w:t xml:space="preserve">predlagatelju </w:t>
      </w:r>
      <w:r w:rsidR="00AE7C26">
        <w:t>FINA-i Zagreb</w:t>
      </w:r>
    </w:p>
    <w:p w:rsidRDefault="001D4816" w:rsidP="001D4816" w:rsidR="001D4816">
      <w:pPr>
        <w:jc w:val="both"/>
      </w:pPr>
    </w:p>
    <w:p w:rsidRDefault="001D4816" w:rsidR="001D4816"/>
    <w:sectPr w:rsidSect="00456C02" w:rsidR="001D481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018" w:rsidR="00B60018">
      <w:r>
        <w:separator/>
      </w:r>
    </w:p>
  </w:endnote>
  <w:endnote w:id="0" w:type="continuationSeparator">
    <w:p w:rsidRDefault="00B60018" w:rsidR="00B60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018" w:rsidR="00B60018">
      <w:r>
        <w:separator/>
      </w:r>
    </w:p>
  </w:footnote>
  <w:footnote w:id="0" w:type="continuationSeparator">
    <w:p w:rsidRDefault="00B60018" w:rsidR="00B60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0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5623" w:rsidP="00CB5623" w:rsidR="00CB5623">
    <w:pPr>
      <w:jc w:val="right"/>
    </w:pPr>
    <w:r>
      <w:rPr>
        <w:b/>
      </w:rPr>
      <w:t>Broj: 7/St-751</w:t>
    </w:r>
    <w:r w:rsidRPr="00E80617">
      <w:rPr>
        <w:b/>
      </w:rPr>
      <w:t>/201</w:t>
    </w:r>
    <w:r>
      <w:rPr>
        <w:b/>
      </w:rPr>
      <w:t>8</w:t>
    </w:r>
    <w:r w:rsidRPr="00E80617">
      <w:rPr>
        <w:b/>
      </w:rPr>
      <w:t>-</w:t>
    </w:r>
    <w:r>
      <w:rPr>
        <w:b/>
      </w:rPr>
      <w:t>12</w:t>
    </w:r>
  </w:p>
  <w:p w:rsidRDefault="001B4737" w:rsidR="001B473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20E" w:rsidP="00FA020E" w:rsidR="00FA020E">
    <w:pPr>
      <w:jc w:val="right"/>
    </w:pPr>
    <w:r>
      <w:rPr>
        <w:b/>
      </w:rPr>
      <w:t>Broj: 7/St-751</w:t>
    </w:r>
    <w:r w:rsidRPr="00E80617">
      <w:rPr>
        <w:b/>
      </w:rPr>
      <w:t>/201</w:t>
    </w:r>
    <w:r>
      <w:rPr>
        <w:b/>
      </w:rPr>
      <w:t>8</w:t>
    </w:r>
    <w:r w:rsidRPr="00E80617">
      <w:rPr>
        <w:b/>
      </w:rPr>
      <w:t>-</w:t>
    </w:r>
    <w:r w:rsidR="00CB5623">
      <w:rPr>
        <w:b/>
      </w:rPr>
      <w:t>12</w:t>
    </w:r>
  </w:p>
  <w:p w:rsidRDefault="00FA020E" w:rsidR="00FA02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7624"/>
    <w:rsid w:val="000174F3"/>
    <w:rsid w:val="000339E3"/>
    <w:rsid w:val="000764C3"/>
    <w:rsid w:val="00080933"/>
    <w:rsid w:val="00082403"/>
    <w:rsid w:val="000E11FE"/>
    <w:rsid w:val="0011676B"/>
    <w:rsid w:val="00130D3F"/>
    <w:rsid w:val="00146D04"/>
    <w:rsid w:val="00156058"/>
    <w:rsid w:val="001956DB"/>
    <w:rsid w:val="001B4737"/>
    <w:rsid w:val="001B5C89"/>
    <w:rsid w:val="001D4816"/>
    <w:rsid w:val="001E1EC1"/>
    <w:rsid w:val="001E7C15"/>
    <w:rsid w:val="00221333"/>
    <w:rsid w:val="00237059"/>
    <w:rsid w:val="00250BA1"/>
    <w:rsid w:val="00250E96"/>
    <w:rsid w:val="002539B0"/>
    <w:rsid w:val="00262A9E"/>
    <w:rsid w:val="002A5D11"/>
    <w:rsid w:val="002B1C23"/>
    <w:rsid w:val="002C6954"/>
    <w:rsid w:val="002F7078"/>
    <w:rsid w:val="00301D3E"/>
    <w:rsid w:val="00316346"/>
    <w:rsid w:val="0034304E"/>
    <w:rsid w:val="00353DF6"/>
    <w:rsid w:val="00360871"/>
    <w:rsid w:val="003808D1"/>
    <w:rsid w:val="0038393A"/>
    <w:rsid w:val="003A7BAC"/>
    <w:rsid w:val="003B6E32"/>
    <w:rsid w:val="003D06A4"/>
    <w:rsid w:val="003D7ABC"/>
    <w:rsid w:val="003E1ADC"/>
    <w:rsid w:val="00401AC1"/>
    <w:rsid w:val="00433796"/>
    <w:rsid w:val="00443B56"/>
    <w:rsid w:val="0044566A"/>
    <w:rsid w:val="00456C02"/>
    <w:rsid w:val="00456D52"/>
    <w:rsid w:val="004A0E70"/>
    <w:rsid w:val="004B58FC"/>
    <w:rsid w:val="004C22AE"/>
    <w:rsid w:val="004C36FA"/>
    <w:rsid w:val="004D4048"/>
    <w:rsid w:val="004D5208"/>
    <w:rsid w:val="00536FAB"/>
    <w:rsid w:val="00547C75"/>
    <w:rsid w:val="00575DD0"/>
    <w:rsid w:val="005A1AA1"/>
    <w:rsid w:val="005B4303"/>
    <w:rsid w:val="005E7231"/>
    <w:rsid w:val="005F00DE"/>
    <w:rsid w:val="00673FC7"/>
    <w:rsid w:val="006B3CDD"/>
    <w:rsid w:val="006D2D89"/>
    <w:rsid w:val="006E0C28"/>
    <w:rsid w:val="00726EC0"/>
    <w:rsid w:val="007309D0"/>
    <w:rsid w:val="00753146"/>
    <w:rsid w:val="007A32E4"/>
    <w:rsid w:val="007B1965"/>
    <w:rsid w:val="0080444D"/>
    <w:rsid w:val="0081702D"/>
    <w:rsid w:val="00854C8A"/>
    <w:rsid w:val="00854FBA"/>
    <w:rsid w:val="00857DAE"/>
    <w:rsid w:val="00876B77"/>
    <w:rsid w:val="00892D7B"/>
    <w:rsid w:val="00897D3A"/>
    <w:rsid w:val="008B4842"/>
    <w:rsid w:val="008D2F88"/>
    <w:rsid w:val="00932759"/>
    <w:rsid w:val="0096483F"/>
    <w:rsid w:val="00964976"/>
    <w:rsid w:val="009775BB"/>
    <w:rsid w:val="00983856"/>
    <w:rsid w:val="0098675D"/>
    <w:rsid w:val="00991ACC"/>
    <w:rsid w:val="0099341A"/>
    <w:rsid w:val="009C5450"/>
    <w:rsid w:val="009E279C"/>
    <w:rsid w:val="009E364C"/>
    <w:rsid w:val="00A457FA"/>
    <w:rsid w:val="00A622D3"/>
    <w:rsid w:val="00A95AE9"/>
    <w:rsid w:val="00AA2666"/>
    <w:rsid w:val="00AE4098"/>
    <w:rsid w:val="00AE4C6C"/>
    <w:rsid w:val="00AE5D8C"/>
    <w:rsid w:val="00AE7C26"/>
    <w:rsid w:val="00B007D5"/>
    <w:rsid w:val="00B07A34"/>
    <w:rsid w:val="00B1460F"/>
    <w:rsid w:val="00B23BD4"/>
    <w:rsid w:val="00B60018"/>
    <w:rsid w:val="00B616A5"/>
    <w:rsid w:val="00B630E0"/>
    <w:rsid w:val="00B63453"/>
    <w:rsid w:val="00B83833"/>
    <w:rsid w:val="00B86B17"/>
    <w:rsid w:val="00BC2523"/>
    <w:rsid w:val="00C13C1D"/>
    <w:rsid w:val="00C231EF"/>
    <w:rsid w:val="00C4118A"/>
    <w:rsid w:val="00C63101"/>
    <w:rsid w:val="00C65607"/>
    <w:rsid w:val="00C75689"/>
    <w:rsid w:val="00C81C04"/>
    <w:rsid w:val="00CB5623"/>
    <w:rsid w:val="00CB6C20"/>
    <w:rsid w:val="00CC4B3C"/>
    <w:rsid w:val="00D26349"/>
    <w:rsid w:val="00D57AA2"/>
    <w:rsid w:val="00D727F5"/>
    <w:rsid w:val="00D82166"/>
    <w:rsid w:val="00D9544C"/>
    <w:rsid w:val="00DA5D16"/>
    <w:rsid w:val="00DC23BE"/>
    <w:rsid w:val="00DD79E0"/>
    <w:rsid w:val="00DE424C"/>
    <w:rsid w:val="00DF56E5"/>
    <w:rsid w:val="00E021B8"/>
    <w:rsid w:val="00E046C3"/>
    <w:rsid w:val="00E40D83"/>
    <w:rsid w:val="00E47B0D"/>
    <w:rsid w:val="00E75B1F"/>
    <w:rsid w:val="00E80617"/>
    <w:rsid w:val="00EA7477"/>
    <w:rsid w:val="00EF5C41"/>
    <w:rsid w:val="00F00C98"/>
    <w:rsid w:val="00F336BE"/>
    <w:rsid w:val="00F406F0"/>
    <w:rsid w:val="00F429B5"/>
    <w:rsid w:val="00F42CF6"/>
    <w:rsid w:val="00F502A1"/>
    <w:rsid w:val="00F57AAB"/>
    <w:rsid w:val="00F81A62"/>
    <w:rsid w:val="00FA020E"/>
    <w:rsid w:val="00FD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D8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A02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0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0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0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0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0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D8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A02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0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0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0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0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0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37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BELONG 92 jednostavno društvo s ograničenom odgovornošću za trgovinu</izvorni_sadrzaj>
    <derivirana_varijabla naziv="DomainObject.Predmet.ProtustrankaFormated_1">  BELONG 92 jednostavno društvo s ograničenom odgovornošću za trgovinu</derivirana_varijabla>
  </DomainObject.Predmet.ProtustrankaFormated>
  <DomainObject.Predmet.ProtustrankaFormatedOIB>
    <izvorni_sadrzaj>  BELONG 92 jednostavno društvo s ograničenom odgovornošću za trgovinu, OIB 04212104821</izvorni_sadrzaj>
    <derivirana_varijabla naziv="DomainObject.Predmet.ProtustrankaFormatedOIB_1">  BELONG 92 jednostavno društvo s ograničenom odgovornošću za trgovinu, OIB 04212104821</derivirana_varijabla>
  </DomainObject.Predmet.ProtustrankaFormatedOIB>
  <DomainObject.Predmet.ProtustrankaFormatedWithAdress>
    <izvorni_sadrzaj> BELONG 92 jednostavno društvo s ograničenom odgovornošću za trgovinu, Ulica Hrvatskog proljeća 26, 10000 Zagreb</izvorni_sadrzaj>
    <derivirana_varijabla naziv="DomainObject.Predmet.ProtustrankaFormatedWithAdress_1"> BELONG 92 jednostavno društvo s ograničenom odgovornošću za trgovinu, Ulica Hrvatskog proljeća 26, 10000 Zagreb</derivirana_varijabla>
  </DomainObject.Predmet.ProtustrankaFormatedWithAdress>
  <DomainObject.Predmet.ProtustrankaFormatedWithAdressOIB>
    <izvorni_sadrzaj> BELONG 92 jednostavno društvo s ograničenom odgovornošću za trgovinu, OIB 04212104821, Ulica Hrvatskog proljeća 26, 10000 Zagreb</izvorni_sadrzaj>
    <derivirana_varijabla naziv="DomainObject.Predmet.ProtustrankaFormatedWithAdressOIB_1"> BELONG 92 jednostavno društvo s ograničenom odgovornošću za trgovinu, OIB 04212104821, Ulica Hrvatskog proljeća 26, 10000 Zagreb</derivirana_varijabla>
  </DomainObject.Predmet.ProtustrankaFormatedWithAdressOIB>
  <DomainObject.Predmet.ProtustrankaWithAdress>
    <izvorni_sadrzaj>BELONG 92 jednostavno društvo s ograničenom odgovornošću za trgovinu Ulica Hrvatskog proljeća 26, 10000 Zagreb</izvorni_sadrzaj>
    <derivirana_varijabla naziv="DomainObject.Predmet.ProtustrankaWithAdress_1">BELONG 92 jednostavno društvo s ograničenom odgovornošću za trgovinu Ulica Hrvatskog proljeća 26, 10000 Zagreb</derivirana_varijabla>
  </DomainObject.Predmet.ProtustrankaWithAdress>
  <DomainObject.Predmet.ProtustrankaWithAdressOIB>
    <izvorni_sadrzaj>BELONG 92 jednostavno društvo s ograničenom odgovornošću za trgovinu, OIB 04212104821, Ulica Hrvatskog proljeća 26, 10000 Zagreb</izvorni_sadrzaj>
    <derivirana_varijabla naziv="DomainObject.Predmet.ProtustrankaWithAdressOIB_1">BELONG 92 jednostavno društvo s ograničenom odgovornošću za trgovinu, OIB 04212104821, Ulica Hrvatskog proljeća 26, 10000 Zagreb</derivirana_varijabla>
  </DomainObject.Predmet.ProtustrankaWithAdressOIB>
  <DomainObject.Predmet.ProtustrankaNazivFormated>
    <izvorni_sadrzaj>BELONG 92 jednostavno društvo s ograničenom odgovornošću za trgovinu</izvorni_sadrzaj>
    <derivirana_varijabla naziv="DomainObject.Predmet.ProtustrankaNazivFormated_1">BELONG 92 jednostavno društvo s ograničenom odgovornošću za trgovinu</derivirana_varijabla>
  </DomainObject.Predmet.ProtustrankaNazivFormated>
  <DomainObject.Predmet.ProtustrankaNazivFormatedOIB>
    <izvorni_sadrzaj>BELONG 92 jednostavno društvo s ograničenom odgovornošću za trgovinu, OIB 04212104821</izvorni_sadrzaj>
    <derivirana_varijabla naziv="DomainObject.Predmet.ProtustrankaNazivFormatedOIB_1">BELONG 92 jednostavno društvo s ograničenom odgovornošću za trgovinu, OIB 04212104821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BELONG 92 jednostavno društvo s ograničenom odgovornošću za trgovinu</item>
    </izvorni_sadrzaj>
    <derivirana_varijabla naziv="DomainObject.Predmet.ProtuStrankaListFormated_1">
      <item>BELONG 92 jednostavno društvo s ograničenom odgovornošću za trgovinu</item>
    </derivirana_varijabla>
  </DomainObject.Predmet.ProtuStrankaListFormated>
  <DomainObject.Predmet.ProtuStrankaListFormatedOIB>
    <izvorni_sadrzaj>
      <item>BELONG 92 jednostavno društvo s ograničenom odgovornošću za trgovinu, OIB 04212104821</item>
    </izvorni_sadrzaj>
    <derivirana_varijabla naziv="DomainObject.Predmet.ProtuStrankaListFormatedOIB_1">
      <item>BELONG 92 jednostavno društvo s ograničenom odgovornošću za trgovinu, OIB 04212104821</item>
    </derivirana_varijabla>
  </DomainObject.Predmet.ProtuStrankaListFormatedOIB>
  <DomainObject.Predmet.ProtuStrankaListFormatedWithAdress>
    <izvorni_sadrzaj>
      <item>BELONG 92 jednostavno društvo s ograničenom odgovornošću za trgovinu, Ulica Hrvatskog proljeća 26, 10000 Zagreb</item>
    </izvorni_sadrzaj>
    <derivirana_varijabla naziv="DomainObject.Predmet.ProtuStrankaListFormatedWithAdress_1">
      <item>BELONG 92 jednostavno društvo s ograničenom odgovornošću za trgovinu, Ulica Hrvatskog proljeća 26, 10000 Zagreb</item>
    </derivirana_varijabla>
  </DomainObject.Predmet.ProtuStrankaListFormatedWithAdress>
  <DomainObject.Predmet.ProtuStrankaListFormatedWithAdressOIB>
    <izvorni_sadrzaj>
      <item>BELONG 92 jednostavno društvo s ograničenom odgovornošću za trgovinu, OIB 04212104821, Ulica Hrvatskog proljeća 26, 10000 Zagreb</item>
    </izvorni_sadrzaj>
    <derivirana_varijabla naziv="DomainObject.Predmet.ProtuStrankaListFormatedWithAdressOIB_1">
      <item>BELONG 92 jednostavno društvo s ograničenom odgovornošću za trgovinu, OIB 04212104821, Ulica Hrvatskog proljeća 26, 10000 Zagreb</item>
    </derivirana_varijabla>
  </DomainObject.Predmet.ProtuStrankaListFormatedWithAdressOIB>
  <DomainObject.Predmet.ProtuStrankaListNazivFormated>
    <izvorni_sadrzaj>
      <item>BELONG 92 jednostavno društvo s ograničenom odgovornošću za trgovinu</item>
    </izvorni_sadrzaj>
    <derivirana_varijabla naziv="DomainObject.Predmet.ProtuStrankaListNazivFormated_1">
      <item>BELONG 92 jednostavno društvo s ograničenom odgovornošću za trgovinu</item>
    </derivirana_varijabla>
  </DomainObject.Predmet.ProtuStrankaListNazivFormated>
  <DomainObject.Predmet.ProtuStrankaListNazivFormatedOIB>
    <izvorni_sadrzaj>
      <item>BELONG 92 jednostavno društvo s ograničenom odgovornošću za trgovinu, OIB 04212104821</item>
    </izvorni_sadrzaj>
    <derivirana_varijabla naziv="DomainObject.Predmet.ProtuStrankaListNazivFormatedOIB_1">
      <item>BELONG 92 jednostavno društvo s ograničenom odgovornošću za trgovinu, OIB 04212104821</item>
    </derivirana_varijabla>
  </DomainObject.Predmet.ProtuStrankaListNazivFormatedOIB>
  <DomainObject.Predmet.OstaliListFormated>
    <izvorni_sadrzaj>
      <item>Ivan Kolić</item>
    </izvorni_sadrzaj>
    <derivirana_varijabla naziv="DomainObject.Predmet.OstaliListFormated_1">
      <item>Ivan Kolić</item>
    </derivirana_varijabla>
  </DomainObject.Predmet.OstaliListFormated>
  <DomainObject.Predmet.OstaliListFormatedOIB>
    <izvorni_sadrzaj>
      <item>Ivan Kolić, OIB 49414808816</item>
    </izvorni_sadrzaj>
    <derivirana_varijabla naziv="DomainObject.Predmet.OstaliListFormatedOIB_1">
      <item>Ivan Kolić, OIB 49414808816</item>
    </derivirana_varijabla>
  </DomainObject.Predmet.OstaliListFormatedOIB>
  <DomainObject.Predmet.OstaliListFormatedWithAdress>
    <izvorni_sadrzaj>
      <item>Ivan Kolić, Dinka Šimunovića 19, 21000 Split</item>
    </izvorni_sadrzaj>
    <derivirana_varijabla naziv="DomainObject.Predmet.OstaliListFormatedWithAdress_1">
      <item>Ivan Kolić, Dinka Šimunovića 19, 21000 Split</item>
    </derivirana_varijabla>
  </DomainObject.Predmet.OstaliListFormatedWithAdress>
  <DomainObject.Predmet.OstaliListFormatedWithAdressOIB>
    <izvorni_sadrzaj>
      <item>Ivan Kolić, OIB 49414808816, Dinka Šimunovića 19, 21000 Split</item>
    </izvorni_sadrzaj>
    <derivirana_varijabla naziv="DomainObject.Predmet.OstaliListFormatedWithAdressOIB_1">
      <item>Ivan Kolić, OIB 49414808816, Dinka Šimunovića 19, 21000 Split</item>
    </derivirana_varijabla>
  </DomainObject.Predmet.OstaliListFormatedWithAdressOIB>
  <DomainObject.Predmet.OstaliListNazivFormated>
    <izvorni_sadrzaj>
      <item>Ivan Kolić</item>
    </izvorni_sadrzaj>
    <derivirana_varijabla naziv="DomainObject.Predmet.OstaliListNazivFormated_1">
      <item>Ivan Kolić</item>
    </derivirana_varijabla>
  </DomainObject.Predmet.OstaliListNazivFormated>
  <DomainObject.Predmet.OstaliListNazivFormatedOIB>
    <izvorni_sadrzaj>
      <item>Ivan Kolić, OIB 49414808816</item>
    </izvorni_sadrzaj>
    <derivirana_varijabla naziv="DomainObject.Predmet.OstaliListNazivFormatedOIB_1">
      <item>Ivan Kolić, OIB 49414808816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BELONG 92 jednostavno društvo s ograničenom odgovornošću za trgovinu</izvorni_sadrzaj>
    <derivirana_varijabla naziv="DomainObject.Predmet.ProtustrankaIDrugi_1">BELONG 92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BELONG 92 jednostavno društvo s ograničenom odgovornošću za trgovinu, OIB 04212104821, Ulica Hrvatskog proljeća 26, 10000 Zagreb</izvorni_sadrzaj>
    <derivirana_varijabla naziv="DomainObject.Predmet.ProtustrankaIDrugiAdressOIB_1">BELONG 92 jednostavno društvo s ograničenom odgovornošću za trgovinu, OIB 04212104821, Ulica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BELONG 92 jednostavno društvo s ograničenom odgovornošću za trgovinu</item>
      <item>FINA Regionalni centar Zagreb</item>
      <item>Ivan Kolić</item>
    </izvorni_sadrzaj>
    <derivirana_varijabla naziv="DomainObject.Predmet.SudioniciListNaziv_1">
      <item>BELONG 92 jednostavno društvo s ograničenom odgovornošću za trgovinu</item>
      <item>FINA Regionalni centar Zagreb</item>
      <item>Ivan Kolić</item>
    </derivirana_varijabla>
  </DomainObject.Predmet.SudioniciListNaziv>
  <DomainObject.Predmet.SudioniciListAdressOIB>
    <izvorni_sadrzaj>
      <item>BELONG 92 jednostavno društvo s ograničenom odgovornošću za trgovinu, OIB 04212104821, Ulica Hrvatskog proljeća 26,10000 Zagreb</item>
      <item>FINA Regionalni centar Zagreb, OIB 85821130368, Trg svibanjskih žrtava 1995. br. 1,10000 Zagreb</item>
      <item>Ivan Kolić, OIB 49414808816, Dinka Šimunovića 19,21000 Split</item>
    </izvorni_sadrzaj>
    <derivirana_varijabla naziv="DomainObject.Predmet.SudioniciListAdressOIB_1">
      <item>BELONG 92 jednostavno društvo s ograničenom odgovornošću za trgovinu, OIB 04212104821, Ulica Hrvatskog proljeća 26,10000 Zagreb</item>
      <item>FINA Regionalni centar Zagreb, OIB 85821130368, Trg svibanjskih žrtava 1995. br. 1,10000 Zagreb</item>
      <item>Ivan Kolić, OIB 49414808816, Dinka Šimunovića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04212104821</item>
      <item>, OIB 85821130368</item>
      <item>, OIB 49414808816</item>
    </izvorni_sadrzaj>
    <derivirana_varijabla naziv="DomainObject.Predmet.SudioniciListNazivOIB_1">
      <item>, OIB 04212104821</item>
      <item>, OIB 85821130368</item>
      <item>, OIB 49414808816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St-751/2018-5</izvorni_sadrzaj>
    <derivirana_varijabla naziv="DomainObject.PredzadnjaOdlukaIzPredmeta.Oznaka_1">St-751/2018-5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676</properties:Words>
  <properties:Characters>3898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2018-12-12T10:22:00Z</dcterms:created>
  <dc:creator>alet</dc:creator>
  <cp:lastModifiedBy>wsadmin</cp:lastModifiedBy>
  <cp:lastPrinted>2018-12-12T10:19:00Z</cp:lastPrinted>
  <dcterms:modified xmlns:xsi="http://www.w3.org/2001/XMLSchema-instance" xsi:type="dcterms:W3CDTF">2018-12-12T10:23:00Z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(St-751-2018 od 12.12.2018-RJEŠENJE OBUSTAVA ST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