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9d1ee" w14:paraId="749d1ee" w:rsidRDefault="00E005B7" w:rsidR="00BB2197" w:rsidRPr="0052669B">
      <w:pPr>
        <w15:collapsed w:val="false"/>
      </w:pPr>
      <w:bookmarkStart w:name="_GoBack" w:id="0"/>
      <w:bookmarkEnd w:id="0"/>
      <w: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160" w:rsidP="00C94929" w:rsidR="00C94929" w:rsidRPr="0052669B">
      <w:r w:rsidRPr="0052669B">
        <w:t xml:space="preserve">    </w:t>
      </w:r>
      <w:r w:rsidR="0042123D" w:rsidRPr="0052669B">
        <w:t xml:space="preserve">     </w:t>
      </w:r>
      <w:r w:rsidRPr="0052669B">
        <w:t xml:space="preserve"> </w:t>
      </w:r>
      <w:r w:rsidR="00C94929" w:rsidRPr="0052669B">
        <w:t>R</w:t>
      </w:r>
      <w:r w:rsidR="0042123D" w:rsidRPr="0052669B">
        <w:t>epublika Hrvatska</w:t>
      </w:r>
    </w:p>
    <w:p w:rsidRDefault="00560160" w:rsidP="00C94929" w:rsidR="00C94929" w:rsidRPr="0052669B">
      <w:r w:rsidRPr="0052669B">
        <w:t>TRGOVAČKI SUD U ZAGREBU</w:t>
      </w:r>
    </w:p>
    <w:p w:rsidRDefault="00560160" w:rsidP="00C94929" w:rsidR="00C94929" w:rsidRPr="0052669B">
      <w:r w:rsidRPr="0052669B">
        <w:t xml:space="preserve">       </w:t>
      </w:r>
      <w:r w:rsidR="00C94929" w:rsidRPr="0052669B">
        <w:t xml:space="preserve">Zagreb, Amruševa 2/II     </w:t>
      </w:r>
    </w:p>
    <w:p w:rsidRDefault="00C94929" w:rsidP="00C94929" w:rsidR="00C94929" w:rsidRPr="0052669B">
      <w:pPr>
        <w:jc w:val="right"/>
      </w:pPr>
      <w:r w:rsidRPr="0052669B">
        <w:t>20 St-</w:t>
      </w:r>
      <w:r w:rsidR="00E458AC">
        <w:t>1123</w:t>
      </w:r>
      <w:r w:rsidR="00821E03">
        <w:t>/14</w:t>
      </w:r>
    </w:p>
    <w:p w:rsidRDefault="00984037" w:rsidP="00C94929" w:rsidR="00984037" w:rsidRPr="0052669B">
      <w:pPr>
        <w:jc w:val="right"/>
      </w:pPr>
    </w:p>
    <w:p w:rsidRDefault="00994C00" w:rsidP="00C94929" w:rsidR="00994C00" w:rsidRPr="0052669B">
      <w:pPr>
        <w:jc w:val="right"/>
      </w:pPr>
    </w:p>
    <w:p w:rsidRDefault="00BB2197" w:rsidR="00BB2197" w:rsidRPr="0052669B">
      <w:pPr>
        <w:pStyle w:val="Naslov1"/>
        <w:rPr>
          <w:b w:val="false"/>
          <w:sz w:val="24"/>
          <w:lang w:val="hr-HR"/>
        </w:rPr>
      </w:pPr>
      <w:r w:rsidRPr="0052669B">
        <w:rPr>
          <w:b w:val="false"/>
          <w:sz w:val="24"/>
          <w:lang w:val="hr-HR"/>
        </w:rPr>
        <w:t>O   G   L   A   S</w:t>
      </w:r>
    </w:p>
    <w:p w:rsidRDefault="006B0DD9" w:rsidR="006B0DD9" w:rsidRPr="0052669B">
      <w:pPr>
        <w:pStyle w:val="Tijeloteksta"/>
        <w:rPr>
          <w:szCs w:val="24"/>
          <w:lang w:val="hr-HR"/>
        </w:rPr>
      </w:pPr>
    </w:p>
    <w:p w:rsidRDefault="00BB2197" w:rsidR="00BB2197">
      <w:pPr>
        <w:pStyle w:val="Tijeloteksta"/>
        <w:rPr>
          <w:szCs w:val="24"/>
          <w:lang w:val="hr-HR"/>
        </w:rPr>
      </w:pPr>
      <w:r w:rsidRPr="0052669B">
        <w:rPr>
          <w:szCs w:val="24"/>
          <w:lang w:val="hr-HR"/>
        </w:rPr>
        <w:tab/>
      </w:r>
      <w:r w:rsidRPr="0052669B">
        <w:rPr>
          <w:bCs/>
          <w:szCs w:val="24"/>
          <w:lang w:val="hr-HR"/>
        </w:rPr>
        <w:t>TRGOVAČKI SUD U ZAGREBU</w:t>
      </w:r>
      <w:r w:rsidR="00B06397" w:rsidRPr="0052669B">
        <w:rPr>
          <w:bCs/>
          <w:szCs w:val="24"/>
          <w:lang w:val="hr-HR"/>
        </w:rPr>
        <w:t xml:space="preserve"> </w:t>
      </w:r>
      <w:r w:rsidRPr="0052669B">
        <w:rPr>
          <w:szCs w:val="24"/>
          <w:lang w:val="hr-HR"/>
        </w:rPr>
        <w:t>objavljuje:</w:t>
      </w:r>
    </w:p>
    <w:p w:rsidRDefault="00821E03" w:rsidR="00821E03">
      <w:pPr>
        <w:pStyle w:val="Tijeloteksta"/>
        <w:rPr>
          <w:szCs w:val="24"/>
          <w:lang w:val="hr-HR"/>
        </w:rPr>
      </w:pPr>
    </w:p>
    <w:p w:rsidRDefault="00821E03" w:rsidR="00821E03">
      <w:pPr>
        <w:pStyle w:val="Tijeloteksta"/>
        <w:rPr>
          <w:szCs w:val="24"/>
          <w:lang w:val="hr-HR"/>
        </w:rPr>
      </w:pPr>
    </w:p>
    <w:p w:rsidRDefault="00E458AC" w:rsidP="00E458AC" w:rsidR="00E458AC" w:rsidRPr="00EF10C3">
      <w:pPr>
        <w:ind w:hanging="705" w:left="705"/>
        <w:jc w:val="both"/>
      </w:pPr>
      <w:r w:rsidRPr="00EF10C3">
        <w:t>I.</w:t>
      </w:r>
      <w:r w:rsidRPr="00EF10C3">
        <w:tab/>
        <w:t>Pozivaju se vjerovnici stečajnog dužnika</w:t>
      </w:r>
      <w:r>
        <w:t xml:space="preserve"> </w:t>
      </w:r>
      <w:r w:rsidRPr="00EB3644">
        <w:t>I.A.I. ŠI</w:t>
      </w:r>
      <w:r>
        <w:t>MOVIĆ d.o.o.,  za trgovinu, proizvodnj</w:t>
      </w:r>
      <w:r w:rsidRPr="00EB3644">
        <w:t>u i usluge, uvoz-izvoz</w:t>
      </w:r>
      <w:r>
        <w:t>,  Zagreb, Magazinska cesta 7, OIB:19882166343</w:t>
      </w:r>
      <w:r w:rsidRPr="00EF10C3">
        <w:t xml:space="preserve">, te druge osobe koje imaju pravni interes da se stečajni postupak nad dužnikom provede, da u roku od petnaest dana od dana objave ovog poziva </w:t>
      </w:r>
      <w:r>
        <w:t>na e-oglasnoj ploči Trgovačkog suda u Zagrebu</w:t>
      </w:r>
      <w:r w:rsidRPr="00EF10C3">
        <w:t>, predujme iznos od 30.000,00 kn za pokriće troškova prethodnog postupka i postupka provedbe stečaja, na depozitni račun Trgovačkog suda u Zagrebu koji se vodi kod Hrvatske poštanske banke d.d. Zagreb br. IBAN: HR9223900011300000460, model: HR05 (kod internet bankarstva HR0</w:t>
      </w:r>
      <w:r>
        <w:t>0), poziv na broj predmeta  St-1123/14.</w:t>
      </w:r>
    </w:p>
    <w:p w:rsidRDefault="00E458AC" w:rsidP="00E458AC" w:rsidR="00E458AC" w:rsidRPr="00EF10C3">
      <w:pPr>
        <w:jc w:val="both"/>
      </w:pPr>
    </w:p>
    <w:p w:rsidRDefault="00E458AC" w:rsidP="00E458AC" w:rsidR="00E458AC" w:rsidRPr="00EF10C3">
      <w:pPr>
        <w:ind w:hanging="705" w:left="705"/>
        <w:jc w:val="both"/>
      </w:pPr>
      <w:r w:rsidRPr="00EF10C3">
        <w:t>II.</w:t>
      </w:r>
      <w:r w:rsidRPr="00EF10C3">
        <w:tab/>
        <w:t xml:space="preserve">Ukoliko, u navedenom roku iz točke I. ovog rješenja, predujam ne bude plaćen, sud će donijeti rješenje o otvaranju i zaključenju stečajnog postupka nad dužnikom </w:t>
      </w:r>
      <w:r w:rsidRPr="00EB3644">
        <w:t>I.A.I. ŠI</w:t>
      </w:r>
      <w:r>
        <w:t>MOVIĆ d.o.o.,  za trgovinu, proizvodnj</w:t>
      </w:r>
      <w:r w:rsidRPr="00EB3644">
        <w:t>u i usluge, uvoz-izvoz</w:t>
      </w:r>
      <w:r>
        <w:t>,  Zagreb, Magazinska cesta 7, OIB:19882166343</w:t>
      </w:r>
      <w:r w:rsidRPr="00EF10C3">
        <w:t xml:space="preserve">, sukladno članku 63. stavak 1. Stečajnog zakona. </w:t>
      </w:r>
    </w:p>
    <w:p w:rsidRDefault="00E005B7" w:rsidP="004637B1" w:rsidR="005221E3" w:rsidRPr="004637B1">
      <w:pPr>
        <w:ind w:firstLine="360"/>
        <w:jc w:val="both"/>
      </w:pPr>
      <w:r>
        <w:t xml:space="preserve">  </w:t>
      </w:r>
    </w:p>
    <w:p w:rsidRDefault="00BB2197" w:rsidR="00BB2197" w:rsidRPr="0052669B">
      <w:pPr>
        <w:pStyle w:val="Naslov2"/>
        <w:rPr>
          <w:b w:val="false"/>
          <w:lang w:val="hr-HR"/>
        </w:rPr>
      </w:pPr>
      <w:r w:rsidRPr="0052669B">
        <w:rPr>
          <w:b w:val="false"/>
          <w:lang w:val="hr-HR"/>
        </w:rPr>
        <w:t>U Zag</w:t>
      </w:r>
      <w:r w:rsidR="00562E9F" w:rsidRPr="0052669B">
        <w:rPr>
          <w:b w:val="false"/>
          <w:lang w:val="hr-HR"/>
        </w:rPr>
        <w:t>rebu</w:t>
      </w:r>
      <w:r w:rsidR="00E005B7">
        <w:rPr>
          <w:b w:val="false"/>
          <w:lang w:val="hr-HR"/>
        </w:rPr>
        <w:t>, 10. rujna 2015.</w:t>
      </w:r>
      <w:r w:rsidR="00562E9F" w:rsidRPr="0052669B">
        <w:rPr>
          <w:b w:val="false"/>
          <w:lang w:val="hr-HR"/>
        </w:rPr>
        <w:t xml:space="preserve"> </w:t>
      </w:r>
    </w:p>
    <w:p w:rsidRDefault="00BB2197" w:rsidR="00BB2197" w:rsidRPr="0052669B"/>
    <w:p w:rsidRDefault="00BB2197" w:rsidR="00BB2197" w:rsidRPr="0052669B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</w:t>
      </w:r>
      <w:r w:rsidRPr="0052669B">
        <w:tab/>
        <w:t xml:space="preserve">           </w:t>
      </w:r>
      <w:r w:rsidR="004F4748" w:rsidRPr="0052669B">
        <w:t xml:space="preserve"> </w:t>
      </w:r>
      <w:r w:rsidRPr="0052669B">
        <w:t xml:space="preserve"> </w:t>
      </w:r>
      <w:r w:rsidR="00C94929" w:rsidRPr="0052669B">
        <w:t xml:space="preserve">    </w:t>
      </w:r>
      <w:r w:rsidR="003D2B99" w:rsidRPr="0052669B">
        <w:t xml:space="preserve"> </w:t>
      </w:r>
      <w:r w:rsidRPr="0052669B">
        <w:t>S</w:t>
      </w:r>
      <w:r w:rsidR="00C94929" w:rsidRPr="0052669B">
        <w:t xml:space="preserve"> </w:t>
      </w:r>
      <w:r w:rsidRPr="0052669B">
        <w:t>U</w:t>
      </w:r>
      <w:r w:rsidR="00C94929" w:rsidRPr="0052669B">
        <w:t xml:space="preserve"> </w:t>
      </w:r>
      <w:r w:rsidRPr="0052669B">
        <w:t>D</w:t>
      </w:r>
      <w:r w:rsidR="00C94929" w:rsidRPr="0052669B">
        <w:t xml:space="preserve"> </w:t>
      </w:r>
      <w:r w:rsidRPr="0052669B">
        <w:t>A</w:t>
      </w:r>
      <w:r w:rsidR="00C94929" w:rsidRPr="0052669B">
        <w:t xml:space="preserve"> </w:t>
      </w:r>
      <w:r w:rsidRPr="0052669B">
        <w:t>C:</w:t>
      </w:r>
    </w:p>
    <w:p w:rsidRDefault="00BB2197" w:rsidR="00BB2197" w:rsidRPr="0052669B"/>
    <w:p w:rsidRDefault="00BB2197" w:rsidR="00755C1D"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</w:r>
      <w:r w:rsidRPr="0052669B">
        <w:tab/>
        <w:t xml:space="preserve">              LUCIJA BUTIGAN</w:t>
      </w:r>
    </w:p>
    <w:p w:rsidRDefault="0059588B" w:rsidR="0059588B"/>
    <w:p w:rsidRDefault="0059588B" w:rsidR="0059588B" w:rsidRPr="007254B6">
      <w:pPr>
        <w:rPr>
          <w:color w:val="FFFFFF"/>
        </w:rPr>
      </w:pPr>
      <w:r w:rsidRPr="007254B6">
        <w:rPr>
          <w:color w:val="FFFFFF"/>
        </w:rPr>
        <w:t>DNA</w:t>
      </w:r>
    </w:p>
    <w:p w:rsidRDefault="0059588B" w:rsidR="0059588B" w:rsidRPr="007254B6">
      <w:pPr>
        <w:rPr>
          <w:color w:val="FFFFFF"/>
        </w:rPr>
      </w:pPr>
      <w:r w:rsidRPr="007254B6">
        <w:rPr>
          <w:color w:val="FFFFFF"/>
        </w:rPr>
        <w:t>1. e-oglasna ploča 8 dana</w:t>
      </w:r>
    </w:p>
    <w:sectPr w:rsidSect="003647B9" w:rsidR="0059588B" w:rsidRPr="007254B6">
      <w:pgSz w:h="16838" w:w="11906"/>
      <w:pgMar w:gutter="0" w:footer="709" w:header="709" w:left="1361" w:bottom="899" w:right="1346" w:top="16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072E5"/>
    <w:multiLevelType w:val="hybridMultilevel"/>
    <w:tmpl w:val="62FA8318"/>
    <w:lvl w:tplc="764CD7D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A87549B"/>
    <w:multiLevelType w:val="hybridMultilevel"/>
    <w:tmpl w:val="0F08F2E2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FE64281"/>
    <w:multiLevelType w:val="hybridMultilevel"/>
    <w:tmpl w:val="CE5E8C04"/>
    <w:lvl w:tplc="A60206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AA92653"/>
    <w:multiLevelType w:val="hybridMultilevel"/>
    <w:tmpl w:val="4A32F1A4"/>
    <w:lvl w:tplc="74869BB0" w:ilvl="0">
      <w:start w:val="1"/>
      <w:numFmt w:val="decimal"/>
      <w:lvlText w:val="%1."/>
      <w:lvlJc w:val="left"/>
      <w:pPr>
        <w:tabs>
          <w:tab w:pos="1683" w:val="num"/>
        </w:tabs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59A34D8"/>
    <w:multiLevelType w:val="hybridMultilevel"/>
    <w:tmpl w:val="A48065E4"/>
    <w:lvl w:tplc="B14E91F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424D"/>
    <w:rsid w:val="0002162B"/>
    <w:rsid w:val="000604C6"/>
    <w:rsid w:val="001A1A8F"/>
    <w:rsid w:val="002135D1"/>
    <w:rsid w:val="0031222F"/>
    <w:rsid w:val="00361A02"/>
    <w:rsid w:val="003647B9"/>
    <w:rsid w:val="00364D9D"/>
    <w:rsid w:val="003B07D4"/>
    <w:rsid w:val="003B6220"/>
    <w:rsid w:val="003D2B99"/>
    <w:rsid w:val="0042123D"/>
    <w:rsid w:val="004637B1"/>
    <w:rsid w:val="00470756"/>
    <w:rsid w:val="0049403B"/>
    <w:rsid w:val="004D6EF6"/>
    <w:rsid w:val="004F4748"/>
    <w:rsid w:val="004F7750"/>
    <w:rsid w:val="005221E3"/>
    <w:rsid w:val="00525835"/>
    <w:rsid w:val="0052669B"/>
    <w:rsid w:val="00560160"/>
    <w:rsid w:val="00562E9F"/>
    <w:rsid w:val="0059588B"/>
    <w:rsid w:val="005A041E"/>
    <w:rsid w:val="005A6262"/>
    <w:rsid w:val="005B00AB"/>
    <w:rsid w:val="005B0B64"/>
    <w:rsid w:val="005E3D9D"/>
    <w:rsid w:val="00623256"/>
    <w:rsid w:val="00694412"/>
    <w:rsid w:val="006B0172"/>
    <w:rsid w:val="006B0DD9"/>
    <w:rsid w:val="00706C14"/>
    <w:rsid w:val="00716EBB"/>
    <w:rsid w:val="007254B6"/>
    <w:rsid w:val="00755C1D"/>
    <w:rsid w:val="007E2F07"/>
    <w:rsid w:val="00802F0A"/>
    <w:rsid w:val="00821E03"/>
    <w:rsid w:val="00843C67"/>
    <w:rsid w:val="00857E6F"/>
    <w:rsid w:val="008848E2"/>
    <w:rsid w:val="00892267"/>
    <w:rsid w:val="008A0121"/>
    <w:rsid w:val="008F58D8"/>
    <w:rsid w:val="00984037"/>
    <w:rsid w:val="00994C00"/>
    <w:rsid w:val="009D6BD4"/>
    <w:rsid w:val="00A0317E"/>
    <w:rsid w:val="00A32E3E"/>
    <w:rsid w:val="00A41750"/>
    <w:rsid w:val="00B06397"/>
    <w:rsid w:val="00B423D1"/>
    <w:rsid w:val="00BB2197"/>
    <w:rsid w:val="00BB7EB3"/>
    <w:rsid w:val="00BC21D7"/>
    <w:rsid w:val="00C009B8"/>
    <w:rsid w:val="00C62370"/>
    <w:rsid w:val="00C70201"/>
    <w:rsid w:val="00C94929"/>
    <w:rsid w:val="00CE57B3"/>
    <w:rsid w:val="00D2767D"/>
    <w:rsid w:val="00D357D9"/>
    <w:rsid w:val="00D5527E"/>
    <w:rsid w:val="00DB40F8"/>
    <w:rsid w:val="00E005B7"/>
    <w:rsid w:val="00E458AC"/>
    <w:rsid w:val="00E636E1"/>
    <w:rsid w:val="00EA3157"/>
    <w:rsid w:val="00EC424D"/>
    <w:rsid w:val="00EE110A"/>
    <w:rsid w:val="00EF5CFD"/>
    <w:rsid w:val="00F97281"/>
    <w:rsid w:val="00FA1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false"/>
      <w:autoSpaceDE w:val="false"/>
      <w:autoSpaceDN w:val="false"/>
      <w:adjustRightInd w:val="false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cs="Arial" w:eastAsia="Batang" w:hAnsi="Arial" w:ascii="Arial"/>
      <w:bCs/>
      <w:sz w:val="22"/>
    </w:rPr>
  </w:style>
  <w:style w:customStyle="true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false"/>
      <w:autoSpaceDE w:val="false"/>
      <w:autoSpaceDN w:val="false"/>
      <w:adjustRightInd w:val="false"/>
      <w:jc w:val="both"/>
      <w:textAlignment w:val="baseline"/>
    </w:pPr>
    <w:rPr>
      <w:rFonts w:cs="Arial" w:hAnsi="Arial" w:asci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4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254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254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254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254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de-DE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szCs w:val="20"/>
      <w:lang w:val="de-DE"/>
    </w:rPr>
  </w:style>
  <w:style w:styleId="Tijeloteksta-uvlaka2" w:type="paragraph">
    <w:name w:val="Body Text Indent 2"/>
    <w:aliases w:val="  uvlaka 2"/>
    <w:basedOn w:val="Normal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Cs w:val="20"/>
      <w:lang w:val="de-DE"/>
    </w:rPr>
  </w:style>
  <w:style w:styleId="Uvuenotijeloteksta" w:type="paragraph">
    <w:name w:val="Body Text Indent"/>
    <w:basedOn w:val="Normal"/>
    <w:pPr>
      <w:overflowPunct w:val="0"/>
      <w:autoSpaceDE w:val="0"/>
      <w:autoSpaceDN w:val="0"/>
      <w:adjustRightInd w:val="0"/>
      <w:ind w:left="540"/>
      <w:jc w:val="both"/>
      <w:textAlignment w:val="baseline"/>
    </w:pPr>
    <w:rPr>
      <w:szCs w:val="20"/>
    </w:rPr>
  </w:style>
  <w:style w:styleId="Tijeloteksta3" w:type="paragraph">
    <w:name w:val="Body Text 3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ijeloteksta-uvlaka3" w:type="paragraph">
    <w:name w:val="Body Text Indent 3"/>
    <w:aliases w:val=" uvlaka 3"/>
    <w:basedOn w:val="Normal"/>
    <w:pPr>
      <w:ind w:left="720"/>
      <w:jc w:val="both"/>
    </w:pPr>
    <w:rPr>
      <w:rFonts w:ascii="Arial" w:cs="Arial" w:eastAsia="Batang" w:hAnsi="Arial"/>
      <w:bCs/>
      <w:sz w:val="22"/>
    </w:rPr>
  </w:style>
  <w:style w:customStyle="1" w:styleId="SamoIspravak" w:type="paragraph">
    <w:name w:val="SamoIspravak"/>
    <w:rPr>
      <w:sz w:val="24"/>
      <w:szCs w:val="24"/>
    </w:rPr>
  </w:style>
  <w:style w:styleId="Tijeloteksta2" w:type="paragraph">
    <w:name w:val="Body Text 2"/>
    <w:basedOn w:val="Normal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cs="Arial" w:hAnsi="Arial"/>
      <w:sz w:val="22"/>
      <w:szCs w:val="20"/>
    </w:rPr>
  </w:style>
  <w:style w:styleId="Tekstbalonia" w:type="paragraph">
    <w:name w:val="Balloon Text"/>
    <w:basedOn w:val="Normal"/>
    <w:semiHidden/>
    <w:rsid w:val="00C6237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7254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254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254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254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254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1430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rujna 2015.</izvorni_sadrzaj>
    <derivirana_varijabla naziv="DomainObject.DatumDonosenjaOdluke_1">10.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1123</izvorni_sadrzaj>
    <derivirana_varijabla naziv="DomainObject.Predmet.Broj_1">1123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2014.</izvorni_sadrzaj>
    <derivirana_varijabla naziv="DomainObject.Predmet.DatumOsnivanja_1">30.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St-1123/2014</izvorni_sadrzaj>
    <derivirana_varijabla naziv="DomainObject.Predmet.OznakaBroj_1">St-1123/2014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I.A.I. ŠIMOVIĆ,  za trgovinu, proizvodnjnu i usluge, uvoz-izvoz</izvorni_sadrzaj>
    <derivirana_varijabla naziv="DomainObject.Predmet.ProtustrankaFormated_1">  I.A.I. ŠIMOVIĆ,  za trgovinu, proizvodnjnu i usluge, uvoz-izvoz</derivirana_varijabla>
  </DomainObject.Predmet.ProtustrankaFormated>
  <DomainObject.Predmet.ProtustrankaFormatedOIB>
    <izvorni_sadrzaj>  I.A.I. ŠIMOVIĆ,  za trgovinu, proizvodnjnu i usluge, uvoz-izvoz, OIB 19882166343</izvorni_sadrzaj>
    <derivirana_varijabla naziv="DomainObject.Predmet.ProtustrankaFormatedOIB_1">  I.A.I. ŠIMOVIĆ,  za trgovinu, proizvodnjnu i usluge, uvoz-izvoz, OIB 19882166343</derivirana_varijabla>
  </DomainObject.Predmet.ProtustrankaFormatedOIB>
  <DomainObject.Predmet.ProtustrankaFormatedWithAdress>
    <izvorni_sadrzaj> I.A.I. ŠIMOVIĆ,  za trgovinu, proizvodnjnu i usluge, uvoz-izvoz, Magazinska cesta 7, 10000 Zagreb</izvorni_sadrzaj>
    <derivirana_varijabla naziv="DomainObject.Predmet.ProtustrankaFormatedWithAdress_1"> I.A.I. ŠIMOVIĆ,  za trgovinu, proizvodnjnu i usluge, uvoz-izvoz, Magazinska cesta 7, 10000 Zagreb</derivirana_varijabla>
  </DomainObject.Predmet.ProtustrankaFormatedWithAdress>
  <DomainObject.Predmet.ProtustrankaFormatedWithAdressOIB>
    <izvorni_sadrzaj> I.A.I. ŠIMOVIĆ,  za trgovinu, proizvodnjnu i usluge, uvoz-izvoz, OIB 19882166343, Magazinska cesta 7, 10000 Zagreb</izvorni_sadrzaj>
    <derivirana_varijabla naziv="DomainObject.Predmet.ProtustrankaFormatedWithAdressOIB_1"> I.A.I. ŠIMOVIĆ,  za trgovinu, proizvodnjnu i usluge, uvoz-izvoz, OIB 19882166343, Magazinska cesta 7, 10000 Zagreb</derivirana_varijabla>
  </DomainObject.Predmet.ProtustrankaFormatedWithAdressOIB>
  <DomainObject.Predmet.ProtustrankaWithAdress>
    <izvorni_sadrzaj>I.A.I. ŠIMOVIĆ,  za trgovinu, proizvodnjnu i usluge, uvoz-izvoz Magazinska cesta 7, 10000 Zagreb</izvorni_sadrzaj>
    <derivirana_varijabla naziv="DomainObject.Predmet.ProtustrankaWithAdress_1">I.A.I. ŠIMOVIĆ,  za trgovinu, proizvodnjnu i usluge, uvoz-izvoz Magazinska cesta 7, 10000 Zagreb</derivirana_varijabla>
  </DomainObject.Predmet.ProtustrankaWithAdress>
  <DomainObject.Predmet.ProtustrankaWithAdressOIB>
    <izvorni_sadrzaj>I.A.I. ŠIMOVIĆ,  za trgovinu, proizvodnjnu i usluge, uvoz-izvoz, OIB 19882166343, Magazinska cesta 7, 10000 Zagreb</izvorni_sadrzaj>
    <derivirana_varijabla naziv="DomainObject.Predmet.ProtustrankaWithAdressOIB_1">I.A.I. ŠIMOVIĆ,  za trgovinu, proizvodnjnu i usluge, uvoz-izvoz, OIB 19882166343, Magazinska cesta 7, 10000 Zagreb</derivirana_varijabla>
  </DomainObject.Predmet.ProtustrankaWithAdressOIB>
  <DomainObject.Predmet.ProtustrankaNazivFormated>
    <izvorni_sadrzaj>I.A.I. ŠIMOVIĆ,  za trgovinu, proizvodnjnu i usluge, uvoz-izvoz</izvorni_sadrzaj>
    <derivirana_varijabla naziv="DomainObject.Predmet.ProtustrankaNazivFormated_1">I.A.I. ŠIMOVIĆ,  za trgovinu, proizvodnjnu i usluge, uvoz-izvoz</derivirana_varijabla>
  </DomainObject.Predmet.ProtustrankaNazivFormated>
  <DomainObject.Predmet.ProtustrankaNazivFormatedOIB>
    <izvorni_sadrzaj>I.A.I. ŠIMOVIĆ,  za trgovinu, proizvodnjnu i usluge, uvoz-izvoz, OIB 19882166343</izvorni_sadrzaj>
    <derivirana_varijabla naziv="DomainObject.Predmet.ProtustrankaNazivFormatedOIB_1">I.A.I. ŠIMOVIĆ,  za trgovinu, proizvodnjnu i usluge, uvoz-izvoz, OIB 19882166343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I.A.I. ŠIMOVIĆ,  za trgovinu, proizvodnjnu i usluge, uvoz-izvoz</item>
    </izvorni_sadrzaj>
    <derivirana_varijabla naziv="DomainObject.Predmet.ProtuStrankaListFormated_1">
      <item>I.A.I. ŠIMOVIĆ,  za trgovinu, proizvodnjnu i usluge, uvoz-izvoz</item>
    </derivirana_varijabla>
  </DomainObject.Predmet.ProtuStrankaListFormated>
  <DomainObject.Predmet.ProtuStrankaListFormatedOIB>
    <izvorni_sadrzaj>
      <item>I.A.I. ŠIMOVIĆ,  za trgovinu, proizvodnjnu i usluge, uvoz-izvoz, OIB 19882166343</item>
    </izvorni_sadrzaj>
    <derivirana_varijabla naziv="DomainObject.Predmet.ProtuStrankaListFormatedOIB_1">
      <item>I.A.I. ŠIMOVIĆ,  za trgovinu, proizvodnjnu i usluge, uvoz-izvoz, OIB 19882166343</item>
    </derivirana_varijabla>
  </DomainObject.Predmet.ProtuStrankaListFormatedOIB>
  <DomainObject.Predmet.ProtuStrankaListFormatedWithAdress>
    <izvorni_sadrzaj>
      <item>I.A.I. ŠIMOVIĆ,  za trgovinu, proizvodnjnu i usluge, uvoz-izvoz, Magazinska cesta 7, 10000 Zagreb</item>
    </izvorni_sadrzaj>
    <derivirana_varijabla naziv="DomainObject.Predmet.ProtuStrankaListFormatedWithAdress_1">
      <item>I.A.I. ŠIMOVIĆ,  za trgovinu, proizvodnjnu i usluge, uvoz-izvoz, Magazinska cesta 7, 10000 Zagreb</item>
    </derivirana_varijabla>
  </DomainObject.Predmet.ProtuStrankaListFormatedWithAdress>
  <DomainObject.Predmet.ProtuStrankaListFormatedWithAdressOIB>
    <izvorni_sadrzaj>
      <item>I.A.I. ŠIMOVIĆ,  za trgovinu, proizvodnjnu i usluge, uvoz-izvoz, OIB 19882166343, Magazinska cesta 7, 10000 Zagreb</item>
    </izvorni_sadrzaj>
    <derivirana_varijabla naziv="DomainObject.Predmet.ProtuStrankaListFormatedWithAdressOIB_1">
      <item>I.A.I. ŠIMOVIĆ,  za trgovinu, proizvodnjnu i usluge, uvoz-izvoz, OIB 19882166343, Magazinska cesta 7, 10000 Zagreb</item>
    </derivirana_varijabla>
  </DomainObject.Predmet.ProtuStrankaListFormatedWithAdressOIB>
  <DomainObject.Predmet.ProtuStrankaListNazivFormated>
    <izvorni_sadrzaj>
      <item>I.A.I. ŠIMOVIĆ,  za trgovinu, proizvodnjnu i usluge, uvoz-izvoz</item>
    </izvorni_sadrzaj>
    <derivirana_varijabla naziv="DomainObject.Predmet.ProtuStrankaListNazivFormated_1">
      <item>I.A.I. ŠIMOVIĆ,  za trgovinu, proizvodnjnu i usluge, uvoz-izvoz</item>
    </derivirana_varijabla>
  </DomainObject.Predmet.ProtuStrankaListNazivFormated>
  <DomainObject.Predmet.ProtuStrankaListNazivFormatedOIB>
    <izvorni_sadrzaj>
      <item>I.A.I. ŠIMOVIĆ,  za trgovinu, proizvodnjnu i usluge, uvoz-izvoz, OIB 19882166343</item>
    </izvorni_sadrzaj>
    <derivirana_varijabla naziv="DomainObject.Predmet.ProtuStrankaListNazivFormatedOIB_1">
      <item>I.A.I. ŠIMOVIĆ,  za trgovinu, proizvodnjnu i usluge, uvoz-izvoz, OIB 19882166343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rujna 2015.</izvorni_sadrzaj>
    <derivirana_varijabla naziv="DomainObject.Datum_1">10.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I.A.I. ŠIMOVIĆ,  za trgovinu, proizvodnjnu i usluge, uvoz-izvoz</izvorni_sadrzaj>
    <derivirana_varijabla naziv="DomainObject.Predmet.ProtustrankaIDrugi_1">I.A.I. ŠIMOVIĆ,  za trgovinu, proizvodnjnu i usluge, uvoz-izvoz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I.A.I. ŠIMOVIĆ,  za trgovinu, proizvodnjnu i usluge, uvoz-izvoz, OIB 19882166343, Magazinska cesta 7, 10000 Zagreb</izvorni_sadrzaj>
    <derivirana_varijabla naziv="DomainObject.Predmet.ProtustrankaIDrugiAdressOIB_1">I.A.I. ŠIMOVIĆ,  za trgovinu, proizvodnjnu i usluge, uvoz-izvoz, OIB 19882166343, Magazinska cesta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I.A.I. ŠIMOVIĆ,  za trgovinu, proizvodnjnu i usluge, uvoz-izvoz</item>
    </izvorni_sadrzaj>
    <derivirana_varijabla naziv="DomainObject.Predmet.SudioniciListNaziv_1">
      <item>FINA Regionalni centar Zagreb</item>
      <item>I.A.I. ŠIMOVIĆ,  za trgovinu, proizvodnjnu i usluge, uvoz-izvoz</item>
    </derivirana_varijabla>
  </DomainObject.Predmet.SudioniciListNaziv>
  <DomainObject.Predmet.SudioniciListAdressOIB>
    <izvorni_sadrzaj>
      <item>FINA Regionalni centar Zagreb, OIB 85821130368, Ilica 307,10000 Zagreb</item>
      <item>I.A.I. ŠIMOVIĆ,  za trgovinu, proizvodnjnu i usluge, uvoz-izvoz, OIB 19882166343, Magazinska cesta 7,10000 Zagreb</item>
    </izvorni_sadrzaj>
    <derivirana_varijabla naziv="DomainObject.Predmet.SudioniciListAdressOIB_1">
      <item>FINA Regionalni centar Zagreb, OIB 85821130368, Ilica 307,10000 Zagreb</item>
      <item>I.A.I. ŠIMOVIĆ,  za trgovinu, proizvodnjnu i usluge, uvoz-izvoz, OIB 19882166343, Magazinska cesta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19882166343</item>
    </izvorni_sadrzaj>
    <derivirana_varijabla naziv="DomainObject.Predmet.SudioniciListNazivOIB_1">
      <item>, OIB 85821130368</item>
      <item>, OIB 19882166343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1</properties:Pages>
  <properties:Words>182</properties:Words>
  <properties:Characters>1012</properties:Characters>
  <properties:Lines>35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2015-09-10T12:50:00Z</dcterms:created>
  <dc:creator>Administrator</dc:creator>
  <cp:lastModifiedBy>Valentina Kranjčić</cp:lastModifiedBy>
  <cp:lastPrinted>2015-09-10T12:49:00Z</cp:lastPrinted>
  <dcterms:modified xmlns:xsi="http://www.w3.org/2001/XMLSchema-instance" xsi:type="dcterms:W3CDTF">2015-09-10T12:50:00Z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